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392042" w14:textId="77777777" w:rsidR="00B066A4" w:rsidRDefault="00B066A4" w:rsidP="00731487">
      <w:pPr>
        <w:autoSpaceDE w:val="0"/>
        <w:autoSpaceDN w:val="0"/>
        <w:adjustRightInd w:val="0"/>
        <w:jc w:val="center"/>
        <w:rPr>
          <w:rFonts w:ascii="Times New Roman" w:eastAsia="Times New Roman" w:hAnsi="Times New Roman" w:cs="Times New Roman"/>
          <w:b/>
          <w:bCs/>
          <w:lang w:val="es-AR" w:eastAsia="es-AR"/>
        </w:rPr>
      </w:pPr>
    </w:p>
    <w:p w14:paraId="5AD6B37F" w14:textId="143BE126" w:rsidR="00731487" w:rsidRPr="00731487" w:rsidRDefault="00731487" w:rsidP="00731487">
      <w:pPr>
        <w:autoSpaceDE w:val="0"/>
        <w:autoSpaceDN w:val="0"/>
        <w:adjustRightInd w:val="0"/>
        <w:jc w:val="center"/>
        <w:rPr>
          <w:rFonts w:ascii="Times New Roman" w:eastAsia="Times New Roman" w:hAnsi="Times New Roman" w:cs="Times New Roman"/>
          <w:b/>
          <w:bCs/>
          <w:color w:val="231F20"/>
          <w:lang w:val="es-AR" w:eastAsia="es-AR"/>
        </w:rPr>
      </w:pPr>
      <w:r w:rsidRPr="00B066A4">
        <w:rPr>
          <w:rFonts w:ascii="Times New Roman" w:eastAsia="Times New Roman" w:hAnsi="Times New Roman" w:cs="Times New Roman"/>
          <w:b/>
          <w:bCs/>
          <w:lang w:val="es-AR" w:eastAsia="es-AR"/>
        </w:rPr>
        <w:t xml:space="preserve">Proyecto de Acuerdo Local Número </w:t>
      </w:r>
      <w:r w:rsidRPr="00731487">
        <w:rPr>
          <w:rFonts w:ascii="Times New Roman" w:eastAsia="Times New Roman" w:hAnsi="Times New Roman" w:cs="Times New Roman"/>
          <w:b/>
          <w:bCs/>
          <w:color w:val="FF0000"/>
          <w:lang w:val="es-AR" w:eastAsia="es-AR"/>
        </w:rPr>
        <w:t>XXX</w:t>
      </w:r>
    </w:p>
    <w:p w14:paraId="79B10119" w14:textId="4D37E801" w:rsidR="00731487" w:rsidRPr="00B066A4" w:rsidRDefault="00731487" w:rsidP="00731487">
      <w:pPr>
        <w:autoSpaceDE w:val="0"/>
        <w:autoSpaceDN w:val="0"/>
        <w:adjustRightInd w:val="0"/>
        <w:jc w:val="center"/>
        <w:rPr>
          <w:rFonts w:ascii="Times New Roman" w:eastAsia="Times New Roman" w:hAnsi="Times New Roman" w:cs="Times New Roman"/>
          <w:b/>
          <w:bCs/>
          <w:lang w:val="es-AR" w:eastAsia="es-AR"/>
        </w:rPr>
      </w:pPr>
      <w:r w:rsidRPr="00B066A4">
        <w:rPr>
          <w:rFonts w:ascii="Times New Roman" w:eastAsia="Times New Roman" w:hAnsi="Times New Roman" w:cs="Times New Roman"/>
          <w:b/>
          <w:bCs/>
          <w:lang w:val="es-AR" w:eastAsia="es-AR"/>
        </w:rPr>
        <w:t xml:space="preserve">(día, </w:t>
      </w:r>
      <w:r w:rsidR="00E84660">
        <w:rPr>
          <w:rFonts w:ascii="Times New Roman" w:eastAsia="Times New Roman" w:hAnsi="Times New Roman" w:cs="Times New Roman"/>
          <w:b/>
          <w:bCs/>
          <w:lang w:val="es-AR" w:eastAsia="es-AR"/>
        </w:rPr>
        <w:t>septiembre</w:t>
      </w:r>
      <w:r w:rsidRPr="00B066A4">
        <w:rPr>
          <w:rFonts w:ascii="Times New Roman" w:eastAsia="Times New Roman" w:hAnsi="Times New Roman" w:cs="Times New Roman"/>
          <w:b/>
          <w:bCs/>
          <w:lang w:val="es-AR" w:eastAsia="es-AR"/>
        </w:rPr>
        <w:t>, de 2020)</w:t>
      </w:r>
    </w:p>
    <w:p w14:paraId="66D33BF4" w14:textId="77777777" w:rsidR="00731487" w:rsidRPr="00B066A4" w:rsidRDefault="00731487" w:rsidP="00731487">
      <w:pPr>
        <w:autoSpaceDE w:val="0"/>
        <w:autoSpaceDN w:val="0"/>
        <w:adjustRightInd w:val="0"/>
        <w:rPr>
          <w:rFonts w:ascii="Times New Roman" w:eastAsia="Times New Roman" w:hAnsi="Times New Roman" w:cs="Times New Roman"/>
          <w:lang w:val="es-AR" w:eastAsia="es-AR"/>
        </w:rPr>
      </w:pPr>
    </w:p>
    <w:p w14:paraId="050FFF31" w14:textId="77777777" w:rsidR="00B066A4" w:rsidRPr="00B066A4" w:rsidRDefault="00731487" w:rsidP="00731487">
      <w:pPr>
        <w:autoSpaceDE w:val="0"/>
        <w:autoSpaceDN w:val="0"/>
        <w:adjustRightInd w:val="0"/>
        <w:jc w:val="center"/>
        <w:rPr>
          <w:rFonts w:ascii="Times New Roman" w:eastAsia="Times New Roman" w:hAnsi="Times New Roman" w:cs="Times New Roman"/>
          <w:b/>
          <w:bCs/>
          <w:lang w:val="es-AR" w:eastAsia="es-AR"/>
        </w:rPr>
      </w:pPr>
      <w:r w:rsidRPr="00B066A4">
        <w:rPr>
          <w:rFonts w:ascii="Times New Roman" w:eastAsia="Times New Roman" w:hAnsi="Times New Roman" w:cs="Times New Roman"/>
          <w:b/>
          <w:bCs/>
          <w:lang w:val="es-AR" w:eastAsia="es-AR"/>
        </w:rPr>
        <w:t>POR EL CUAL SE ADOPTA EL PLAN DE DESARROLLO ECONÓMICO, SOCIAL</w:t>
      </w:r>
      <w:r w:rsidR="00B066A4" w:rsidRPr="00B066A4">
        <w:rPr>
          <w:rFonts w:ascii="Times New Roman" w:eastAsia="Times New Roman" w:hAnsi="Times New Roman" w:cs="Times New Roman"/>
          <w:b/>
          <w:bCs/>
          <w:lang w:val="es-AR" w:eastAsia="es-AR"/>
        </w:rPr>
        <w:t>, AMBIENTAL Y DE OBRAS PÚBLICAS</w:t>
      </w:r>
    </w:p>
    <w:p w14:paraId="50AFF9C6" w14:textId="32F89244" w:rsidR="00731487" w:rsidRPr="00B066A4" w:rsidRDefault="00731487" w:rsidP="00731487">
      <w:pPr>
        <w:autoSpaceDE w:val="0"/>
        <w:autoSpaceDN w:val="0"/>
        <w:adjustRightInd w:val="0"/>
        <w:jc w:val="center"/>
        <w:rPr>
          <w:rFonts w:ascii="Times New Roman" w:eastAsia="Times New Roman" w:hAnsi="Times New Roman" w:cs="Times New Roman"/>
          <w:b/>
          <w:bCs/>
          <w:lang w:val="es-AR" w:eastAsia="es-AR"/>
        </w:rPr>
      </w:pPr>
      <w:r w:rsidRPr="00B066A4">
        <w:rPr>
          <w:rFonts w:ascii="Times New Roman" w:eastAsia="Times New Roman" w:hAnsi="Times New Roman" w:cs="Times New Roman"/>
          <w:b/>
          <w:bCs/>
          <w:lang w:val="es-AR" w:eastAsia="es-AR"/>
        </w:rPr>
        <w:t>PARA LA LOCALIDAD DE</w:t>
      </w:r>
      <w:r w:rsidR="00B066A4" w:rsidRPr="00B066A4">
        <w:rPr>
          <w:rFonts w:ascii="Times New Roman" w:eastAsia="Times New Roman" w:hAnsi="Times New Roman" w:cs="Times New Roman"/>
          <w:b/>
          <w:bCs/>
          <w:lang w:val="es-AR" w:eastAsia="es-AR"/>
        </w:rPr>
        <w:t xml:space="preserve"> PUENTE ARANDA</w:t>
      </w:r>
    </w:p>
    <w:p w14:paraId="0A0DFD9F" w14:textId="0C157ECB" w:rsidR="00731487" w:rsidRDefault="00731487" w:rsidP="00731487">
      <w:pPr>
        <w:autoSpaceDE w:val="0"/>
        <w:autoSpaceDN w:val="0"/>
        <w:adjustRightInd w:val="0"/>
        <w:jc w:val="center"/>
        <w:rPr>
          <w:rFonts w:ascii="Times New Roman" w:eastAsia="Times New Roman" w:hAnsi="Times New Roman" w:cs="Times New Roman"/>
          <w:b/>
          <w:bCs/>
          <w:lang w:val="es-AR" w:eastAsia="es-AR"/>
        </w:rPr>
      </w:pPr>
      <w:r w:rsidRPr="00B066A4">
        <w:rPr>
          <w:rFonts w:ascii="Times New Roman" w:eastAsia="Times New Roman" w:hAnsi="Times New Roman" w:cs="Times New Roman"/>
          <w:b/>
          <w:bCs/>
          <w:lang w:val="es-AR" w:eastAsia="es-AR"/>
        </w:rPr>
        <w:t>2021-2024</w:t>
      </w:r>
    </w:p>
    <w:p w14:paraId="2FADE7B2" w14:textId="77777777" w:rsidR="0074452D" w:rsidRPr="00B066A4" w:rsidRDefault="0074452D" w:rsidP="00731487">
      <w:pPr>
        <w:autoSpaceDE w:val="0"/>
        <w:autoSpaceDN w:val="0"/>
        <w:adjustRightInd w:val="0"/>
        <w:jc w:val="center"/>
        <w:rPr>
          <w:rFonts w:ascii="Times New Roman" w:eastAsia="Times New Roman" w:hAnsi="Times New Roman" w:cs="Times New Roman"/>
          <w:lang w:val="es-AR" w:eastAsia="es-AR"/>
        </w:rPr>
      </w:pPr>
    </w:p>
    <w:p w14:paraId="38893D17" w14:textId="77777777" w:rsidR="00B066A4" w:rsidRPr="00B066A4" w:rsidRDefault="00731487" w:rsidP="00731487">
      <w:pPr>
        <w:autoSpaceDE w:val="0"/>
        <w:autoSpaceDN w:val="0"/>
        <w:adjustRightInd w:val="0"/>
        <w:jc w:val="center"/>
        <w:rPr>
          <w:rFonts w:ascii="Times New Roman" w:eastAsia="Times New Roman" w:hAnsi="Times New Roman" w:cs="Times New Roman"/>
          <w:b/>
          <w:bCs/>
          <w:lang w:val="es-AR" w:eastAsia="es-AR"/>
        </w:rPr>
      </w:pPr>
      <w:r w:rsidRPr="00B066A4">
        <w:rPr>
          <w:rFonts w:ascii="Times New Roman" w:eastAsia="Times New Roman" w:hAnsi="Times New Roman" w:cs="Times New Roman"/>
          <w:b/>
          <w:bCs/>
          <w:lang w:val="es-AR" w:eastAsia="es-AR"/>
        </w:rPr>
        <w:t>“UN NU</w:t>
      </w:r>
      <w:r w:rsidR="00B066A4" w:rsidRPr="00B066A4">
        <w:rPr>
          <w:rFonts w:ascii="Times New Roman" w:eastAsia="Times New Roman" w:hAnsi="Times New Roman" w:cs="Times New Roman"/>
          <w:b/>
          <w:bCs/>
          <w:lang w:val="es-AR" w:eastAsia="es-AR"/>
        </w:rPr>
        <w:t>EVO CONTRATO SOCIAL Y AMBIENTAL</w:t>
      </w:r>
    </w:p>
    <w:p w14:paraId="5D609A65" w14:textId="4625F087" w:rsidR="00731487" w:rsidRPr="00B066A4" w:rsidRDefault="00731487" w:rsidP="00731487">
      <w:pPr>
        <w:autoSpaceDE w:val="0"/>
        <w:autoSpaceDN w:val="0"/>
        <w:adjustRightInd w:val="0"/>
        <w:jc w:val="center"/>
        <w:rPr>
          <w:rFonts w:ascii="Times New Roman" w:hAnsi="Times New Roman" w:cs="Times New Roman"/>
        </w:rPr>
      </w:pPr>
      <w:r w:rsidRPr="00B066A4">
        <w:rPr>
          <w:rFonts w:ascii="Times New Roman" w:eastAsia="Times New Roman" w:hAnsi="Times New Roman" w:cs="Times New Roman"/>
          <w:b/>
          <w:bCs/>
          <w:lang w:val="es-AR" w:eastAsia="es-AR"/>
        </w:rPr>
        <w:t>PARA LA BOGOTÁ DEL SIGLO XXI”</w:t>
      </w:r>
    </w:p>
    <w:p w14:paraId="5BB25A4A" w14:textId="3F84EE57" w:rsidR="00731487" w:rsidRDefault="00731487" w:rsidP="00731487">
      <w:pPr>
        <w:autoSpaceDE w:val="0"/>
        <w:autoSpaceDN w:val="0"/>
        <w:adjustRightInd w:val="0"/>
        <w:jc w:val="center"/>
        <w:rPr>
          <w:rFonts w:ascii="Times New Roman" w:hAnsi="Times New Roman" w:cs="Times New Roman"/>
          <w:b/>
        </w:rPr>
      </w:pPr>
    </w:p>
    <w:p w14:paraId="69B8540C" w14:textId="77777777" w:rsidR="007A39DE" w:rsidRDefault="007A39DE" w:rsidP="00731487">
      <w:pPr>
        <w:autoSpaceDE w:val="0"/>
        <w:autoSpaceDN w:val="0"/>
        <w:adjustRightInd w:val="0"/>
        <w:jc w:val="center"/>
        <w:rPr>
          <w:rFonts w:ascii="Times New Roman" w:hAnsi="Times New Roman" w:cs="Times New Roman"/>
          <w:b/>
        </w:rPr>
      </w:pPr>
    </w:p>
    <w:p w14:paraId="0C5E1B5B" w14:textId="703A20E7" w:rsidR="00731487" w:rsidRPr="00B066A4" w:rsidRDefault="00731487" w:rsidP="00731487">
      <w:pPr>
        <w:autoSpaceDE w:val="0"/>
        <w:autoSpaceDN w:val="0"/>
        <w:adjustRightInd w:val="0"/>
        <w:jc w:val="center"/>
        <w:rPr>
          <w:rFonts w:ascii="Times New Roman" w:hAnsi="Times New Roman"/>
        </w:rPr>
      </w:pPr>
      <w:r w:rsidRPr="00B066A4">
        <w:rPr>
          <w:rFonts w:ascii="Times New Roman" w:hAnsi="Times New Roman" w:cs="Times New Roman"/>
          <w:b/>
        </w:rPr>
        <w:t>UN NUEVO CONTRATO SOCIAL Y AMBIENTAL PARA</w:t>
      </w:r>
      <w:r w:rsidR="00B066A4" w:rsidRPr="00B066A4">
        <w:rPr>
          <w:rFonts w:ascii="Times New Roman" w:hAnsi="Times New Roman" w:cs="Times New Roman"/>
          <w:b/>
        </w:rPr>
        <w:t xml:space="preserve"> PUENTE ARANDA</w:t>
      </w:r>
    </w:p>
    <w:p w14:paraId="114C35A6" w14:textId="5D94A294" w:rsidR="00731487" w:rsidRDefault="00731487" w:rsidP="00731487">
      <w:pPr>
        <w:autoSpaceDE w:val="0"/>
        <w:autoSpaceDN w:val="0"/>
        <w:adjustRightInd w:val="0"/>
        <w:jc w:val="center"/>
        <w:rPr>
          <w:rFonts w:ascii="Times New Roman" w:hAnsi="Times New Roman"/>
        </w:rPr>
      </w:pPr>
    </w:p>
    <w:p w14:paraId="2A2DF10B" w14:textId="77777777" w:rsidR="007A39DE" w:rsidRPr="00B066A4" w:rsidRDefault="007A39DE" w:rsidP="00731487">
      <w:pPr>
        <w:autoSpaceDE w:val="0"/>
        <w:autoSpaceDN w:val="0"/>
        <w:adjustRightInd w:val="0"/>
        <w:jc w:val="center"/>
        <w:rPr>
          <w:rFonts w:ascii="Times New Roman" w:hAnsi="Times New Roman"/>
        </w:rPr>
      </w:pPr>
    </w:p>
    <w:p w14:paraId="6DAE18EE" w14:textId="76AB73BB" w:rsidR="00731487" w:rsidRPr="00B066A4" w:rsidRDefault="00731487" w:rsidP="00731487">
      <w:pPr>
        <w:autoSpaceDE w:val="0"/>
        <w:autoSpaceDN w:val="0"/>
        <w:adjustRightInd w:val="0"/>
        <w:jc w:val="center"/>
        <w:rPr>
          <w:rFonts w:ascii="Times New Roman" w:eastAsia="Times New Roman" w:hAnsi="Times New Roman"/>
          <w:b/>
          <w:bCs/>
          <w:lang w:val="es-AR" w:eastAsia="es-AR"/>
        </w:rPr>
      </w:pPr>
      <w:r w:rsidRPr="00B066A4">
        <w:rPr>
          <w:rFonts w:ascii="Times New Roman" w:eastAsia="Times New Roman" w:hAnsi="Times New Roman"/>
          <w:b/>
          <w:bCs/>
          <w:lang w:val="es-AR" w:eastAsia="es-AR"/>
        </w:rPr>
        <w:t>LA JUNTA ADMINISTRADORA LOCAL D</w:t>
      </w:r>
      <w:r w:rsidR="00B066A4" w:rsidRPr="00B066A4">
        <w:rPr>
          <w:rFonts w:ascii="Times New Roman" w:eastAsia="Times New Roman" w:hAnsi="Times New Roman"/>
          <w:b/>
          <w:bCs/>
          <w:lang w:val="es-AR" w:eastAsia="es-AR"/>
        </w:rPr>
        <w:t>E PUENTE ARANDA</w:t>
      </w:r>
      <w:r w:rsidRPr="00B066A4">
        <w:rPr>
          <w:rFonts w:ascii="Times New Roman" w:eastAsia="Times New Roman" w:hAnsi="Times New Roman"/>
          <w:b/>
          <w:bCs/>
          <w:lang w:val="es-AR" w:eastAsia="es-AR"/>
        </w:rPr>
        <w:t>,</w:t>
      </w:r>
    </w:p>
    <w:p w14:paraId="4AFF5ADF" w14:textId="77777777" w:rsidR="00731487" w:rsidRPr="00B066A4" w:rsidRDefault="00731487" w:rsidP="00731487">
      <w:pPr>
        <w:autoSpaceDE w:val="0"/>
        <w:autoSpaceDN w:val="0"/>
        <w:adjustRightInd w:val="0"/>
        <w:jc w:val="center"/>
        <w:rPr>
          <w:rFonts w:ascii="Times New Roman" w:eastAsia="Times New Roman" w:hAnsi="Times New Roman"/>
          <w:b/>
          <w:bCs/>
          <w:lang w:val="es-AR" w:eastAsia="es-AR"/>
        </w:rPr>
      </w:pPr>
    </w:p>
    <w:p w14:paraId="666E6197" w14:textId="28F3C392" w:rsidR="00731487" w:rsidRPr="00B066A4" w:rsidRDefault="00731487" w:rsidP="00731487">
      <w:pPr>
        <w:autoSpaceDE w:val="0"/>
        <w:autoSpaceDN w:val="0"/>
        <w:adjustRightInd w:val="0"/>
        <w:jc w:val="center"/>
        <w:rPr>
          <w:rFonts w:ascii="Times New Roman" w:hAnsi="Times New Roman"/>
        </w:rPr>
      </w:pPr>
      <w:r w:rsidRPr="00B066A4">
        <w:rPr>
          <w:rFonts w:ascii="Times New Roman" w:eastAsia="Times New Roman" w:hAnsi="Times New Roman"/>
          <w:bCs/>
          <w:lang w:val="es-AR" w:eastAsia="es-AR"/>
        </w:rPr>
        <w:t>En ejercicio de sus atribuciones constitucionales y legales, en especial las que le confiere la Constitución Política de Colombia en sus artículos 324, el decreto 1421 de 1993 en su artículo 69</w:t>
      </w:r>
      <w:r w:rsidR="00B066A4">
        <w:rPr>
          <w:rFonts w:ascii="Times New Roman" w:eastAsia="Times New Roman" w:hAnsi="Times New Roman"/>
          <w:bCs/>
          <w:lang w:val="es-AR" w:eastAsia="es-AR"/>
        </w:rPr>
        <w:t xml:space="preserve">, </w:t>
      </w:r>
      <w:r w:rsidRPr="00B066A4">
        <w:rPr>
          <w:rFonts w:ascii="Times New Roman" w:eastAsia="Times New Roman" w:hAnsi="Times New Roman"/>
          <w:bCs/>
          <w:lang w:val="es-AR" w:eastAsia="es-AR"/>
        </w:rPr>
        <w:t>Numeral 1 y artículo 22 del acuerdo distrital 13 de 2000.</w:t>
      </w:r>
    </w:p>
    <w:p w14:paraId="6CB47E26" w14:textId="77777777" w:rsidR="003B4654" w:rsidRPr="00F02A38" w:rsidRDefault="003B4654" w:rsidP="003B4654">
      <w:pPr>
        <w:autoSpaceDE w:val="0"/>
        <w:autoSpaceDN w:val="0"/>
        <w:adjustRightInd w:val="0"/>
        <w:jc w:val="center"/>
        <w:rPr>
          <w:rFonts w:ascii="Arial Narrow" w:hAnsi="Arial Narrow"/>
        </w:rPr>
      </w:pPr>
    </w:p>
    <w:p w14:paraId="47059BC4" w14:textId="77777777" w:rsidR="003B4654" w:rsidRPr="00F02A38" w:rsidRDefault="003B4654" w:rsidP="003B4654">
      <w:pPr>
        <w:autoSpaceDE w:val="0"/>
        <w:autoSpaceDN w:val="0"/>
        <w:adjustRightInd w:val="0"/>
        <w:jc w:val="center"/>
        <w:rPr>
          <w:rFonts w:ascii="Arial Narrow" w:hAnsi="Arial Narrow"/>
        </w:rPr>
      </w:pPr>
    </w:p>
    <w:p w14:paraId="4E4B3E80" w14:textId="77777777" w:rsidR="00731487" w:rsidRPr="00E12E65" w:rsidRDefault="00731487" w:rsidP="00731487">
      <w:pPr>
        <w:autoSpaceDE w:val="0"/>
        <w:autoSpaceDN w:val="0"/>
        <w:adjustRightInd w:val="0"/>
        <w:jc w:val="center"/>
        <w:rPr>
          <w:rFonts w:ascii="Times New Roman" w:eastAsia="Times New Roman" w:hAnsi="Times New Roman"/>
          <w:b/>
          <w:bCs/>
          <w:color w:val="000000"/>
          <w:lang w:val="es-AR" w:eastAsia="es-AR"/>
        </w:rPr>
      </w:pPr>
      <w:r w:rsidRPr="00E12E65">
        <w:rPr>
          <w:rFonts w:ascii="Times New Roman" w:eastAsia="Times New Roman" w:hAnsi="Times New Roman"/>
          <w:b/>
          <w:bCs/>
          <w:color w:val="000000"/>
          <w:lang w:val="es-AR" w:eastAsia="es-AR"/>
        </w:rPr>
        <w:t>Acuerda</w:t>
      </w:r>
    </w:p>
    <w:p w14:paraId="4BB64864" w14:textId="5E735238" w:rsidR="003B4654" w:rsidRDefault="003B4654" w:rsidP="003B4654">
      <w:pPr>
        <w:autoSpaceDE w:val="0"/>
        <w:autoSpaceDN w:val="0"/>
        <w:adjustRightInd w:val="0"/>
        <w:rPr>
          <w:rFonts w:ascii="Arial Narrow" w:hAnsi="Arial Narrow"/>
          <w:b/>
        </w:rPr>
      </w:pPr>
    </w:p>
    <w:p w14:paraId="092619F2" w14:textId="77777777" w:rsidR="00AD3B53" w:rsidRDefault="00AD3B53" w:rsidP="003B4654">
      <w:pPr>
        <w:autoSpaceDE w:val="0"/>
        <w:autoSpaceDN w:val="0"/>
        <w:adjustRightInd w:val="0"/>
        <w:rPr>
          <w:rFonts w:ascii="Arial Narrow" w:hAnsi="Arial Narrow"/>
          <w:b/>
        </w:rPr>
      </w:pPr>
    </w:p>
    <w:p w14:paraId="513AE050" w14:textId="77777777" w:rsidR="003B4654" w:rsidRPr="00F02A38" w:rsidRDefault="003B4654" w:rsidP="003B4654">
      <w:pPr>
        <w:autoSpaceDE w:val="0"/>
        <w:autoSpaceDN w:val="0"/>
        <w:adjustRightInd w:val="0"/>
        <w:jc w:val="center"/>
        <w:rPr>
          <w:rFonts w:ascii="Arial Narrow" w:eastAsia="Times New Roman" w:hAnsi="Arial Narrow"/>
          <w:color w:val="000000"/>
          <w:lang w:val="es-AR" w:eastAsia="es-AR"/>
        </w:rPr>
      </w:pPr>
      <w:r w:rsidRPr="00F02A38">
        <w:rPr>
          <w:rFonts w:ascii="Arial Narrow" w:eastAsia="Times New Roman" w:hAnsi="Arial Narrow"/>
          <w:b/>
          <w:bCs/>
          <w:color w:val="000000"/>
          <w:lang w:val="es-AR" w:eastAsia="es-AR"/>
        </w:rPr>
        <w:t>PARTE I</w:t>
      </w:r>
    </w:p>
    <w:p w14:paraId="5ABC3B19" w14:textId="77777777" w:rsidR="003B4654" w:rsidRPr="00F02A38" w:rsidRDefault="003B4654" w:rsidP="003B4654">
      <w:pPr>
        <w:autoSpaceDE w:val="0"/>
        <w:autoSpaceDN w:val="0"/>
        <w:adjustRightInd w:val="0"/>
        <w:jc w:val="center"/>
        <w:rPr>
          <w:rFonts w:ascii="Arial Narrow" w:eastAsia="Times New Roman" w:hAnsi="Arial Narrow"/>
          <w:b/>
          <w:bCs/>
          <w:color w:val="000000"/>
          <w:lang w:val="es-AR" w:eastAsia="es-AR"/>
        </w:rPr>
      </w:pPr>
      <w:r w:rsidRPr="00F02A38">
        <w:rPr>
          <w:rFonts w:ascii="Arial Narrow" w:eastAsia="Times New Roman" w:hAnsi="Arial Narrow"/>
          <w:b/>
          <w:bCs/>
          <w:color w:val="000000"/>
          <w:lang w:val="es-AR" w:eastAsia="es-AR"/>
        </w:rPr>
        <w:t>PARTE GENERAL</w:t>
      </w:r>
    </w:p>
    <w:p w14:paraId="0234065A" w14:textId="6495F26E" w:rsidR="003B4654" w:rsidRPr="00AD3B53" w:rsidRDefault="003B4654" w:rsidP="00AD3B53">
      <w:pPr>
        <w:autoSpaceDE w:val="0"/>
        <w:autoSpaceDN w:val="0"/>
        <w:adjustRightInd w:val="0"/>
        <w:rPr>
          <w:rFonts w:ascii="Arial Narrow" w:hAnsi="Arial Narrow"/>
          <w:b/>
          <w:bCs/>
        </w:rPr>
      </w:pPr>
    </w:p>
    <w:p w14:paraId="66A4CB25" w14:textId="77777777" w:rsidR="00AD3B53" w:rsidRPr="00AD3B53" w:rsidRDefault="00AD3B53" w:rsidP="00AD3B53">
      <w:pPr>
        <w:autoSpaceDE w:val="0"/>
        <w:autoSpaceDN w:val="0"/>
        <w:adjustRightInd w:val="0"/>
        <w:rPr>
          <w:rFonts w:ascii="Arial Narrow" w:hAnsi="Arial Narrow"/>
          <w:b/>
          <w:bCs/>
        </w:rPr>
      </w:pPr>
      <w:r w:rsidRPr="00AD3B53">
        <w:rPr>
          <w:rFonts w:ascii="Arial Narrow" w:hAnsi="Arial Narrow"/>
          <w:b/>
          <w:bCs/>
        </w:rPr>
        <w:t xml:space="preserve">Introducción </w:t>
      </w:r>
    </w:p>
    <w:p w14:paraId="5B123969" w14:textId="77777777" w:rsidR="00AD3B53" w:rsidRPr="00AD3B53" w:rsidRDefault="00AD3B53" w:rsidP="00AD3B53">
      <w:pPr>
        <w:autoSpaceDE w:val="0"/>
        <w:autoSpaceDN w:val="0"/>
        <w:adjustRightInd w:val="0"/>
        <w:jc w:val="both"/>
        <w:rPr>
          <w:rFonts w:ascii="Arial Narrow" w:hAnsi="Arial Narrow"/>
          <w:color w:val="000000" w:themeColor="text1"/>
        </w:rPr>
      </w:pPr>
    </w:p>
    <w:p w14:paraId="65314B5B" w14:textId="0127A6F8" w:rsidR="00AD3B53" w:rsidRPr="00AD3B53" w:rsidRDefault="00AD3B53" w:rsidP="00AD3B53">
      <w:pPr>
        <w:autoSpaceDE w:val="0"/>
        <w:autoSpaceDN w:val="0"/>
        <w:adjustRightInd w:val="0"/>
        <w:jc w:val="both"/>
        <w:rPr>
          <w:rFonts w:ascii="Arial Narrow" w:hAnsi="Arial Narrow"/>
          <w:color w:val="000000" w:themeColor="text1"/>
        </w:rPr>
      </w:pPr>
      <w:r w:rsidRPr="00AD3B53">
        <w:rPr>
          <w:rFonts w:ascii="Arial Narrow" w:hAnsi="Arial Narrow"/>
          <w:color w:val="000000" w:themeColor="text1"/>
        </w:rPr>
        <w:t xml:space="preserve">En el marco de la propuesta de la </w:t>
      </w:r>
      <w:r w:rsidR="00DB33A3">
        <w:rPr>
          <w:rFonts w:ascii="Arial Narrow" w:hAnsi="Arial Narrow"/>
          <w:color w:val="000000" w:themeColor="text1"/>
        </w:rPr>
        <w:t>A</w:t>
      </w:r>
      <w:r w:rsidRPr="00AD3B53">
        <w:rPr>
          <w:rFonts w:ascii="Arial Narrow" w:hAnsi="Arial Narrow"/>
          <w:color w:val="000000" w:themeColor="text1"/>
        </w:rPr>
        <w:t xml:space="preserve">dministración </w:t>
      </w:r>
      <w:r w:rsidR="00DB33A3">
        <w:rPr>
          <w:rFonts w:ascii="Arial Narrow" w:hAnsi="Arial Narrow"/>
          <w:color w:val="000000" w:themeColor="text1"/>
        </w:rPr>
        <w:t>D</w:t>
      </w:r>
      <w:r w:rsidRPr="00AD3B53">
        <w:rPr>
          <w:rFonts w:ascii="Arial Narrow" w:hAnsi="Arial Narrow"/>
          <w:color w:val="000000" w:themeColor="text1"/>
        </w:rPr>
        <w:t xml:space="preserve">istrital, en cabeza de la Alcaldesa Mayor Claudia López, frente a planear la ciudad a partir de un diálogo transparente y en doble vía con la comunidad, haciendo énfasis en la construcción democrática de lo público y en la participación como un derecho y un proceso real, efectivo y permanente hacia el fortalecimiento de una ciudadanía activa e interesada en la construcción de una Bogotá más cuidadora, incluyente, sostenible y consciente, el </w:t>
      </w:r>
      <w:r>
        <w:rPr>
          <w:rFonts w:ascii="Arial Narrow" w:hAnsi="Arial Narrow"/>
          <w:color w:val="000000" w:themeColor="text1"/>
        </w:rPr>
        <w:t xml:space="preserve">Plan de Desarrollo Local </w:t>
      </w:r>
      <w:r w:rsidRPr="00AD3B53">
        <w:rPr>
          <w:rFonts w:ascii="Arial Narrow" w:hAnsi="Arial Narrow"/>
          <w:color w:val="000000" w:themeColor="text1"/>
        </w:rPr>
        <w:t>UN NUEVO CONTRATO SOCIAL Y AMBIENTAL PARA PUENTE ARANDA representa una oportunidad histórica para avanzar en la construcción de consensos que fortalezcan la proyección de la localidad</w:t>
      </w:r>
      <w:r>
        <w:rPr>
          <w:rFonts w:ascii="Arial Narrow" w:hAnsi="Arial Narrow"/>
          <w:color w:val="000000" w:themeColor="text1"/>
        </w:rPr>
        <w:t>, a partir de la recuperación y el desarrollo económico</w:t>
      </w:r>
      <w:r w:rsidR="007A39DE">
        <w:rPr>
          <w:rFonts w:ascii="Arial Narrow" w:hAnsi="Arial Narrow"/>
          <w:color w:val="000000" w:themeColor="text1"/>
        </w:rPr>
        <w:t>,</w:t>
      </w:r>
      <w:r>
        <w:rPr>
          <w:rFonts w:ascii="Arial Narrow" w:hAnsi="Arial Narrow"/>
          <w:color w:val="000000" w:themeColor="text1"/>
        </w:rPr>
        <w:t xml:space="preserve"> social</w:t>
      </w:r>
      <w:r w:rsidR="007A39DE">
        <w:rPr>
          <w:rFonts w:ascii="Arial Narrow" w:hAnsi="Arial Narrow"/>
          <w:color w:val="000000" w:themeColor="text1"/>
        </w:rPr>
        <w:t>, ambiental y cultural</w:t>
      </w:r>
      <w:r w:rsidRPr="00AD3B53">
        <w:rPr>
          <w:rFonts w:ascii="Arial Narrow" w:hAnsi="Arial Narrow"/>
          <w:color w:val="000000" w:themeColor="text1"/>
        </w:rPr>
        <w:t xml:space="preserve">. </w:t>
      </w:r>
    </w:p>
    <w:p w14:paraId="2F24D693" w14:textId="77777777" w:rsidR="00AD3B53" w:rsidRPr="00AD3B53" w:rsidRDefault="00AD3B53" w:rsidP="00AD3B53">
      <w:pPr>
        <w:autoSpaceDE w:val="0"/>
        <w:autoSpaceDN w:val="0"/>
        <w:adjustRightInd w:val="0"/>
        <w:jc w:val="both"/>
        <w:rPr>
          <w:rFonts w:ascii="Arial Narrow" w:hAnsi="Arial Narrow"/>
          <w:color w:val="000000" w:themeColor="text1"/>
        </w:rPr>
      </w:pPr>
    </w:p>
    <w:p w14:paraId="33488A30" w14:textId="0E0D62F3" w:rsidR="00AD3B53" w:rsidRPr="00AD3B53" w:rsidRDefault="00AD3B53" w:rsidP="00AD3B53">
      <w:pPr>
        <w:autoSpaceDE w:val="0"/>
        <w:autoSpaceDN w:val="0"/>
        <w:adjustRightInd w:val="0"/>
        <w:jc w:val="both"/>
        <w:rPr>
          <w:rFonts w:ascii="Arial Narrow" w:hAnsi="Arial Narrow"/>
          <w:color w:val="000000" w:themeColor="text1"/>
        </w:rPr>
      </w:pPr>
      <w:r w:rsidRPr="00AD3B53">
        <w:rPr>
          <w:rFonts w:ascii="Arial Narrow" w:hAnsi="Arial Narrow"/>
          <w:color w:val="000000" w:themeColor="text1"/>
        </w:rPr>
        <w:t>Por consiguiente, este gobierno enfrenta dos desafíos: recuperar la confianza de la ciudadanía en el gobierno local y distrital, y proyectar una hoja de ruta para los próximos cuatro años. Estos procesos marcarán un hito hacia una visión de ciudad que reverdece, una ciudadanía más informada que se apropia del destino de su localidad, y que propone en conjunto con la administración las mejores soluciones para la localidad de Puente Aranda.</w:t>
      </w:r>
    </w:p>
    <w:p w14:paraId="00EA238A" w14:textId="77777777" w:rsidR="00AD3B53" w:rsidRPr="00AD3B53" w:rsidRDefault="00AD3B53" w:rsidP="00AD3B53">
      <w:pPr>
        <w:autoSpaceDE w:val="0"/>
        <w:autoSpaceDN w:val="0"/>
        <w:adjustRightInd w:val="0"/>
        <w:jc w:val="both"/>
        <w:rPr>
          <w:rFonts w:ascii="Arial Narrow" w:hAnsi="Arial Narrow"/>
          <w:color w:val="000000" w:themeColor="text1"/>
        </w:rPr>
      </w:pPr>
    </w:p>
    <w:p w14:paraId="46E3E721" w14:textId="042CB9C4" w:rsidR="00AD3B53" w:rsidRPr="00AD3B53" w:rsidRDefault="007A39DE" w:rsidP="00AD3B53">
      <w:pPr>
        <w:autoSpaceDE w:val="0"/>
        <w:autoSpaceDN w:val="0"/>
        <w:adjustRightInd w:val="0"/>
        <w:jc w:val="both"/>
        <w:rPr>
          <w:rFonts w:ascii="Arial Narrow" w:hAnsi="Arial Narrow"/>
          <w:color w:val="000000" w:themeColor="text1"/>
        </w:rPr>
      </w:pPr>
      <w:r>
        <w:rPr>
          <w:rFonts w:ascii="Arial Narrow" w:hAnsi="Arial Narrow"/>
          <w:color w:val="000000" w:themeColor="text1"/>
        </w:rPr>
        <w:lastRenderedPageBreak/>
        <w:t>De ahí que l</w:t>
      </w:r>
      <w:r w:rsidR="00AD3B53" w:rsidRPr="00AD3B53">
        <w:rPr>
          <w:rFonts w:ascii="Arial Narrow" w:hAnsi="Arial Narrow"/>
          <w:color w:val="000000" w:themeColor="text1"/>
        </w:rPr>
        <w:t>os encuentros ciudadanos</w:t>
      </w:r>
      <w:r>
        <w:rPr>
          <w:rFonts w:ascii="Arial Narrow" w:hAnsi="Arial Narrow"/>
          <w:color w:val="000000" w:themeColor="text1"/>
        </w:rPr>
        <w:t>,</w:t>
      </w:r>
      <w:r w:rsidR="00AD3B53" w:rsidRPr="00AD3B53">
        <w:rPr>
          <w:rFonts w:ascii="Arial Narrow" w:hAnsi="Arial Narrow"/>
          <w:color w:val="000000" w:themeColor="text1"/>
        </w:rPr>
        <w:t xml:space="preserve"> como espacios de participación ciudadana, </w:t>
      </w:r>
      <w:r w:rsidR="00AD3B53">
        <w:rPr>
          <w:rFonts w:ascii="Arial Narrow" w:hAnsi="Arial Narrow"/>
          <w:color w:val="000000" w:themeColor="text1"/>
        </w:rPr>
        <w:t>fueron</w:t>
      </w:r>
      <w:r w:rsidR="00AD3B53" w:rsidRPr="00AD3B53">
        <w:rPr>
          <w:rFonts w:ascii="Arial Narrow" w:hAnsi="Arial Narrow"/>
          <w:color w:val="000000" w:themeColor="text1"/>
        </w:rPr>
        <w:t xml:space="preserve"> escenarios de discusión</w:t>
      </w:r>
      <w:r>
        <w:rPr>
          <w:rFonts w:ascii="Arial Narrow" w:hAnsi="Arial Narrow"/>
          <w:color w:val="000000" w:themeColor="text1"/>
        </w:rPr>
        <w:t>,</w:t>
      </w:r>
      <w:r w:rsidR="00AD3B53" w:rsidRPr="00AD3B53">
        <w:rPr>
          <w:rFonts w:ascii="Arial Narrow" w:hAnsi="Arial Narrow"/>
          <w:color w:val="000000" w:themeColor="text1"/>
        </w:rPr>
        <w:t xml:space="preserve"> aportes y priorización de iniciativas de desarrollo local, </w:t>
      </w:r>
      <w:r w:rsidR="00AD3B53">
        <w:rPr>
          <w:rFonts w:ascii="Arial Narrow" w:hAnsi="Arial Narrow"/>
          <w:color w:val="000000" w:themeColor="text1"/>
        </w:rPr>
        <w:t>fueron</w:t>
      </w:r>
      <w:r w:rsidR="00AD3B53" w:rsidRPr="00AD3B53">
        <w:rPr>
          <w:rFonts w:ascii="Arial Narrow" w:hAnsi="Arial Narrow"/>
          <w:color w:val="000000" w:themeColor="text1"/>
        </w:rPr>
        <w:t xml:space="preserve"> espacios abiertos a la pluralidad y particularidad de intereses y posiciones ciudadanas. En este contexto, la Administración Local </w:t>
      </w:r>
      <w:r w:rsidR="00AD3B53">
        <w:rPr>
          <w:rFonts w:ascii="Arial Narrow" w:hAnsi="Arial Narrow"/>
          <w:color w:val="000000" w:themeColor="text1"/>
        </w:rPr>
        <w:t>continuará promoviendo</w:t>
      </w:r>
      <w:r w:rsidR="00AD3B53" w:rsidRPr="00AD3B53">
        <w:rPr>
          <w:rFonts w:ascii="Arial Narrow" w:hAnsi="Arial Narrow"/>
          <w:color w:val="000000" w:themeColor="text1"/>
        </w:rPr>
        <w:t xml:space="preserve"> la participación ciudadana en cada etapa de la gestión pública, fortalece</w:t>
      </w:r>
      <w:r w:rsidR="00AD3B53">
        <w:rPr>
          <w:rFonts w:ascii="Arial Narrow" w:hAnsi="Arial Narrow"/>
          <w:color w:val="000000" w:themeColor="text1"/>
        </w:rPr>
        <w:t>rá</w:t>
      </w:r>
      <w:r w:rsidR="00AD3B53" w:rsidRPr="00AD3B53">
        <w:rPr>
          <w:rFonts w:ascii="Arial Narrow" w:hAnsi="Arial Narrow"/>
          <w:color w:val="000000" w:themeColor="text1"/>
        </w:rPr>
        <w:t xml:space="preserve"> los espacios de interlocución entre el gobierno y la ciudadanía, impulsa</w:t>
      </w:r>
      <w:r w:rsidR="00AD3B53">
        <w:rPr>
          <w:rFonts w:ascii="Arial Narrow" w:hAnsi="Arial Narrow"/>
          <w:color w:val="000000" w:themeColor="text1"/>
        </w:rPr>
        <w:t>rá</w:t>
      </w:r>
      <w:r w:rsidR="00AD3B53" w:rsidRPr="00AD3B53">
        <w:rPr>
          <w:rFonts w:ascii="Arial Narrow" w:hAnsi="Arial Narrow"/>
          <w:color w:val="000000" w:themeColor="text1"/>
        </w:rPr>
        <w:t xml:space="preserve"> la concertación entre las iniciativas ciudadanas y </w:t>
      </w:r>
      <w:r w:rsidR="00DB33A3">
        <w:rPr>
          <w:rFonts w:ascii="Arial Narrow" w:hAnsi="Arial Narrow"/>
          <w:color w:val="000000" w:themeColor="text1"/>
        </w:rPr>
        <w:t xml:space="preserve">sus </w:t>
      </w:r>
      <w:r w:rsidR="00AD3B53" w:rsidRPr="00AD3B53">
        <w:rPr>
          <w:rFonts w:ascii="Arial Narrow" w:hAnsi="Arial Narrow"/>
          <w:color w:val="000000" w:themeColor="text1"/>
        </w:rPr>
        <w:t>competencias en el marco de la normatividad vigente.</w:t>
      </w:r>
      <w:r w:rsidR="001319BE">
        <w:rPr>
          <w:rFonts w:ascii="Arial Narrow" w:hAnsi="Arial Narrow"/>
          <w:color w:val="000000" w:themeColor="text1"/>
        </w:rPr>
        <w:t xml:space="preserve"> </w:t>
      </w:r>
      <w:r w:rsidR="00AD3B53" w:rsidRPr="00AD3B53">
        <w:rPr>
          <w:rFonts w:ascii="Arial Narrow" w:hAnsi="Arial Narrow"/>
          <w:color w:val="000000" w:themeColor="text1"/>
        </w:rPr>
        <w:t>Precisamente</w:t>
      </w:r>
      <w:r w:rsidR="00AD3B53">
        <w:rPr>
          <w:rFonts w:ascii="Arial Narrow" w:hAnsi="Arial Narrow"/>
          <w:color w:val="000000" w:themeColor="text1"/>
        </w:rPr>
        <w:t>,</w:t>
      </w:r>
      <w:r w:rsidR="00AD3B53" w:rsidRPr="00AD3B53">
        <w:rPr>
          <w:rFonts w:ascii="Arial Narrow" w:hAnsi="Arial Narrow"/>
          <w:color w:val="000000" w:themeColor="text1"/>
        </w:rPr>
        <w:t xml:space="preserve"> la estrategia de presupuestos participativos</w:t>
      </w:r>
      <w:r w:rsidR="00AD3B53">
        <w:rPr>
          <w:rFonts w:ascii="Arial Narrow" w:hAnsi="Arial Narrow"/>
          <w:color w:val="000000" w:themeColor="text1"/>
        </w:rPr>
        <w:t>,</w:t>
      </w:r>
      <w:r w:rsidR="00AD3B53" w:rsidRPr="00AD3B53">
        <w:rPr>
          <w:rFonts w:ascii="Arial Narrow" w:hAnsi="Arial Narrow"/>
          <w:color w:val="000000" w:themeColor="text1"/>
        </w:rPr>
        <w:t xml:space="preserve"> permiti</w:t>
      </w:r>
      <w:r w:rsidR="00AD3B53">
        <w:rPr>
          <w:rFonts w:ascii="Arial Narrow" w:hAnsi="Arial Narrow"/>
          <w:color w:val="000000" w:themeColor="text1"/>
        </w:rPr>
        <w:t>ó</w:t>
      </w:r>
      <w:r w:rsidR="00AD3B53" w:rsidRPr="00AD3B53">
        <w:rPr>
          <w:rFonts w:ascii="Arial Narrow" w:hAnsi="Arial Narrow"/>
          <w:color w:val="000000" w:themeColor="text1"/>
        </w:rPr>
        <w:t xml:space="preserve"> que los ciudadanos decid</w:t>
      </w:r>
      <w:r>
        <w:rPr>
          <w:rFonts w:ascii="Arial Narrow" w:hAnsi="Arial Narrow"/>
          <w:color w:val="000000" w:themeColor="text1"/>
        </w:rPr>
        <w:t>ieran</w:t>
      </w:r>
      <w:r w:rsidR="00AD3B53" w:rsidRPr="00AD3B53">
        <w:rPr>
          <w:rFonts w:ascii="Arial Narrow" w:hAnsi="Arial Narrow"/>
          <w:color w:val="000000" w:themeColor="text1"/>
        </w:rPr>
        <w:t xml:space="preserve"> en qué programas y proyectos se deben invertir los recursos del Fondo de Desarr</w:t>
      </w:r>
      <w:r w:rsidR="00DB33A3">
        <w:rPr>
          <w:rFonts w:ascii="Arial Narrow" w:hAnsi="Arial Narrow"/>
          <w:color w:val="000000" w:themeColor="text1"/>
        </w:rPr>
        <w:t>ollo Local. Esta apuesta de la A</w:t>
      </w:r>
      <w:r w:rsidR="00AD3B53" w:rsidRPr="00AD3B53">
        <w:rPr>
          <w:rFonts w:ascii="Arial Narrow" w:hAnsi="Arial Narrow"/>
          <w:color w:val="000000" w:themeColor="text1"/>
        </w:rPr>
        <w:t xml:space="preserve">dministración </w:t>
      </w:r>
      <w:r w:rsidR="00DB33A3">
        <w:rPr>
          <w:rFonts w:ascii="Arial Narrow" w:hAnsi="Arial Narrow"/>
          <w:color w:val="000000" w:themeColor="text1"/>
        </w:rPr>
        <w:t>D</w:t>
      </w:r>
      <w:r w:rsidR="00AD3B53" w:rsidRPr="00AD3B53">
        <w:rPr>
          <w:rFonts w:ascii="Arial Narrow" w:hAnsi="Arial Narrow"/>
          <w:color w:val="000000" w:themeColor="text1"/>
        </w:rPr>
        <w:t>istrital nos convoca a ponernos de acuerdo para definir con inteligencia colectiva las soluciones a los principales problemas que aquejan a la localidad.</w:t>
      </w:r>
    </w:p>
    <w:p w14:paraId="3026B4D8" w14:textId="77777777" w:rsidR="00AD3B53" w:rsidRPr="00AD3B53" w:rsidRDefault="00AD3B53" w:rsidP="00AD3B53">
      <w:pPr>
        <w:autoSpaceDE w:val="0"/>
        <w:autoSpaceDN w:val="0"/>
        <w:adjustRightInd w:val="0"/>
        <w:jc w:val="both"/>
        <w:rPr>
          <w:rFonts w:ascii="Arial Narrow" w:hAnsi="Arial Narrow"/>
          <w:color w:val="000000" w:themeColor="text1"/>
        </w:rPr>
      </w:pPr>
    </w:p>
    <w:p w14:paraId="57F48827" w14:textId="34240E27" w:rsidR="00AD3B53" w:rsidRDefault="00AD3B53" w:rsidP="00AD3B53">
      <w:pPr>
        <w:autoSpaceDE w:val="0"/>
        <w:autoSpaceDN w:val="0"/>
        <w:adjustRightInd w:val="0"/>
        <w:jc w:val="both"/>
        <w:rPr>
          <w:rFonts w:ascii="Arial Narrow" w:hAnsi="Arial Narrow"/>
          <w:color w:val="000000" w:themeColor="text1"/>
        </w:rPr>
      </w:pPr>
      <w:r>
        <w:rPr>
          <w:rFonts w:ascii="Arial Narrow" w:hAnsi="Arial Narrow"/>
          <w:color w:val="000000" w:themeColor="text1"/>
        </w:rPr>
        <w:t>E</w:t>
      </w:r>
      <w:r w:rsidRPr="00AD3B53">
        <w:rPr>
          <w:rFonts w:ascii="Arial Narrow" w:hAnsi="Arial Narrow"/>
          <w:color w:val="000000" w:themeColor="text1"/>
        </w:rPr>
        <w:t>l NUEVO CONTRATO SOCIAL Y AMBIENTAL PARA PUENTE ARANDA</w:t>
      </w:r>
      <w:r w:rsidR="007A39DE">
        <w:rPr>
          <w:rFonts w:ascii="Arial Narrow" w:hAnsi="Arial Narrow"/>
          <w:color w:val="000000" w:themeColor="text1"/>
        </w:rPr>
        <w:t xml:space="preserve"> </w:t>
      </w:r>
      <w:r w:rsidR="007A39DE" w:rsidRPr="00AD3B53">
        <w:rPr>
          <w:rFonts w:ascii="Arial Narrow" w:hAnsi="Arial Narrow"/>
          <w:color w:val="000000" w:themeColor="text1"/>
        </w:rPr>
        <w:t>es una oportunidad invaluable para el fortalecimiento de la democracia y la apropiación del sentido de lo público a través de ejercicios de const</w:t>
      </w:r>
      <w:r w:rsidR="007A39DE">
        <w:rPr>
          <w:rFonts w:ascii="Arial Narrow" w:hAnsi="Arial Narrow"/>
          <w:color w:val="000000" w:themeColor="text1"/>
        </w:rPr>
        <w:t>rucción democrática, que</w:t>
      </w:r>
      <w:r w:rsidRPr="00AD3B53">
        <w:rPr>
          <w:rFonts w:ascii="Arial Narrow" w:hAnsi="Arial Narrow"/>
          <w:color w:val="000000" w:themeColor="text1"/>
        </w:rPr>
        <w:t xml:space="preserve"> nos </w:t>
      </w:r>
      <w:r w:rsidR="007A39DE">
        <w:rPr>
          <w:rFonts w:ascii="Arial Narrow" w:hAnsi="Arial Narrow"/>
          <w:color w:val="000000" w:themeColor="text1"/>
        </w:rPr>
        <w:t>propone</w:t>
      </w:r>
      <w:r w:rsidRPr="00AD3B53">
        <w:rPr>
          <w:rFonts w:ascii="Arial Narrow" w:hAnsi="Arial Narrow"/>
          <w:color w:val="000000" w:themeColor="text1"/>
        </w:rPr>
        <w:t xml:space="preserve"> avanzar en el fortalecimiento de una planeación participativa y con diferentes formas de expresión ciudadana, de cara al desarrollo del territorio.</w:t>
      </w:r>
    </w:p>
    <w:p w14:paraId="6782481D" w14:textId="083737C9" w:rsidR="0074452D" w:rsidRDefault="0074452D" w:rsidP="003B4654">
      <w:pPr>
        <w:autoSpaceDE w:val="0"/>
        <w:autoSpaceDN w:val="0"/>
        <w:adjustRightInd w:val="0"/>
        <w:jc w:val="center"/>
      </w:pPr>
    </w:p>
    <w:p w14:paraId="4963D297" w14:textId="77777777" w:rsidR="001319BE" w:rsidRDefault="001319BE" w:rsidP="003B4654">
      <w:pPr>
        <w:autoSpaceDE w:val="0"/>
        <w:autoSpaceDN w:val="0"/>
        <w:adjustRightInd w:val="0"/>
        <w:jc w:val="center"/>
      </w:pPr>
    </w:p>
    <w:p w14:paraId="20E45D20" w14:textId="77777777" w:rsidR="003B4654" w:rsidRPr="00F02A38" w:rsidRDefault="003B4654" w:rsidP="003B4654">
      <w:pPr>
        <w:autoSpaceDE w:val="0"/>
        <w:autoSpaceDN w:val="0"/>
        <w:adjustRightInd w:val="0"/>
        <w:jc w:val="center"/>
        <w:rPr>
          <w:rFonts w:ascii="Arial Narrow" w:hAnsi="Arial Narrow"/>
          <w:b/>
          <w:bCs/>
        </w:rPr>
      </w:pPr>
      <w:r w:rsidRPr="00F02A38">
        <w:rPr>
          <w:rFonts w:ascii="Arial Narrow" w:eastAsia="Times New Roman" w:hAnsi="Arial Narrow"/>
          <w:b/>
          <w:bCs/>
          <w:color w:val="000000"/>
          <w:lang w:val="es-AR" w:eastAsia="es-AR"/>
        </w:rPr>
        <w:t>CAPÍTULO I</w:t>
      </w:r>
    </w:p>
    <w:p w14:paraId="73D55177" w14:textId="77777777" w:rsidR="003B4654" w:rsidRPr="00F02A38" w:rsidRDefault="003B4654" w:rsidP="003B4654">
      <w:pPr>
        <w:autoSpaceDE w:val="0"/>
        <w:autoSpaceDN w:val="0"/>
        <w:adjustRightInd w:val="0"/>
        <w:jc w:val="center"/>
        <w:rPr>
          <w:rFonts w:ascii="Arial Narrow" w:hAnsi="Arial Narrow"/>
          <w:b/>
          <w:bCs/>
        </w:rPr>
      </w:pPr>
      <w:r w:rsidRPr="00F02A38">
        <w:rPr>
          <w:rFonts w:ascii="Arial Narrow" w:hAnsi="Arial Narrow"/>
          <w:b/>
          <w:bCs/>
        </w:rPr>
        <w:t>VISIÓN</w:t>
      </w:r>
    </w:p>
    <w:p w14:paraId="67BF8811" w14:textId="77777777" w:rsidR="003B4654" w:rsidRPr="00AF4B1E" w:rsidRDefault="003B4654" w:rsidP="00AF4B1E">
      <w:pPr>
        <w:autoSpaceDE w:val="0"/>
        <w:autoSpaceDN w:val="0"/>
        <w:adjustRightInd w:val="0"/>
        <w:rPr>
          <w:rFonts w:ascii="Arial Narrow" w:hAnsi="Arial Narrow"/>
          <w:b/>
          <w:bCs/>
        </w:rPr>
      </w:pPr>
    </w:p>
    <w:p w14:paraId="39D3D9A1" w14:textId="43EDB8F4" w:rsidR="003B4654" w:rsidRPr="00AF76C7" w:rsidRDefault="00AF76C7" w:rsidP="00AF4B1E">
      <w:pPr>
        <w:autoSpaceDE w:val="0"/>
        <w:autoSpaceDN w:val="0"/>
        <w:adjustRightInd w:val="0"/>
        <w:rPr>
          <w:rFonts w:ascii="Arial Narrow" w:hAnsi="Arial Narrow"/>
          <w:b/>
          <w:bCs/>
        </w:rPr>
      </w:pPr>
      <w:r w:rsidRPr="00AF76C7">
        <w:rPr>
          <w:rFonts w:ascii="Arial Narrow" w:hAnsi="Arial Narrow"/>
          <w:b/>
        </w:rPr>
        <w:t xml:space="preserve">Artículo </w:t>
      </w:r>
      <w:r w:rsidRPr="00AF76C7">
        <w:rPr>
          <w:rFonts w:ascii="Arial Narrow" w:hAnsi="Arial Narrow"/>
          <w:b/>
        </w:rPr>
        <w:fldChar w:fldCharType="begin"/>
      </w:r>
      <w:r w:rsidRPr="00AF76C7">
        <w:rPr>
          <w:rFonts w:ascii="Arial Narrow" w:hAnsi="Arial Narrow"/>
          <w:b/>
        </w:rPr>
        <w:instrText xml:space="preserve"> SEQ ARTICULO\r 1 \* MERGEFORMAT </w:instrText>
      </w:r>
      <w:r w:rsidRPr="00AF76C7">
        <w:rPr>
          <w:rFonts w:ascii="Arial Narrow" w:hAnsi="Arial Narrow"/>
          <w:b/>
        </w:rPr>
        <w:fldChar w:fldCharType="separate"/>
      </w:r>
      <w:r>
        <w:rPr>
          <w:rFonts w:ascii="Arial Narrow" w:hAnsi="Arial Narrow"/>
          <w:b/>
          <w:noProof/>
        </w:rPr>
        <w:t>1</w:t>
      </w:r>
      <w:r w:rsidRPr="00AF76C7">
        <w:rPr>
          <w:rFonts w:ascii="Arial Narrow" w:hAnsi="Arial Narrow"/>
          <w:b/>
        </w:rPr>
        <w:fldChar w:fldCharType="end"/>
      </w:r>
      <w:r w:rsidRPr="00AF76C7">
        <w:rPr>
          <w:rFonts w:ascii="Arial Narrow" w:hAnsi="Arial Narrow"/>
          <w:b/>
        </w:rPr>
        <w:t xml:space="preserve">. </w:t>
      </w:r>
      <w:r w:rsidR="003B4654" w:rsidRPr="00AF76C7">
        <w:rPr>
          <w:rFonts w:ascii="Arial Narrow" w:hAnsi="Arial Narrow"/>
          <w:b/>
          <w:bCs/>
        </w:rPr>
        <w:t>Adopción del plan.</w:t>
      </w:r>
    </w:p>
    <w:p w14:paraId="0F50CD15" w14:textId="77777777" w:rsidR="003B4654" w:rsidRPr="00AF4B1E" w:rsidRDefault="003B4654" w:rsidP="00AF4B1E">
      <w:pPr>
        <w:autoSpaceDE w:val="0"/>
        <w:autoSpaceDN w:val="0"/>
        <w:adjustRightInd w:val="0"/>
        <w:rPr>
          <w:rFonts w:ascii="Arial Narrow" w:hAnsi="Arial Narrow"/>
          <w:b/>
          <w:bCs/>
        </w:rPr>
      </w:pPr>
    </w:p>
    <w:p w14:paraId="29D85F12" w14:textId="4A95DCFD" w:rsidR="003B4654" w:rsidRPr="00AF4B1E" w:rsidRDefault="003B4654" w:rsidP="00AF4B1E">
      <w:pPr>
        <w:autoSpaceDE w:val="0"/>
        <w:autoSpaceDN w:val="0"/>
        <w:adjustRightInd w:val="0"/>
        <w:jc w:val="both"/>
        <w:rPr>
          <w:rFonts w:ascii="Arial Narrow" w:eastAsia="Times New Roman" w:hAnsi="Arial Narrow"/>
          <w:bCs/>
          <w:lang w:val="es-AR" w:eastAsia="es-AR"/>
        </w:rPr>
      </w:pPr>
      <w:r w:rsidRPr="00AF4B1E">
        <w:rPr>
          <w:rFonts w:ascii="Arial Narrow" w:hAnsi="Arial Narrow"/>
          <w:bCs/>
        </w:rPr>
        <w:t xml:space="preserve">Se adopta </w:t>
      </w:r>
      <w:r w:rsidR="00B066A4">
        <w:rPr>
          <w:rFonts w:ascii="Arial Narrow" w:hAnsi="Arial Narrow"/>
          <w:bCs/>
        </w:rPr>
        <w:t xml:space="preserve">el Plan </w:t>
      </w:r>
      <w:r w:rsidRPr="00AF4B1E">
        <w:rPr>
          <w:rFonts w:ascii="Arial Narrow" w:eastAsia="Times New Roman" w:hAnsi="Arial Narrow"/>
          <w:bCs/>
          <w:color w:val="000000"/>
          <w:lang w:val="es-AR" w:eastAsia="es-AR"/>
        </w:rPr>
        <w:t>de Desarrollo Económico, Social, Ambiental y de obras públicas para la localidad d</w:t>
      </w:r>
      <w:r w:rsidR="00B066A4">
        <w:rPr>
          <w:rFonts w:ascii="Arial Narrow" w:eastAsia="Times New Roman" w:hAnsi="Arial Narrow"/>
          <w:bCs/>
          <w:color w:val="000000"/>
          <w:lang w:val="es-AR" w:eastAsia="es-AR"/>
        </w:rPr>
        <w:t>e Puente Aranda</w:t>
      </w:r>
      <w:r w:rsidRPr="00AF4B1E">
        <w:rPr>
          <w:rFonts w:ascii="Arial Narrow" w:eastAsia="Times New Roman" w:hAnsi="Arial Narrow"/>
          <w:bCs/>
          <w:color w:val="FF0000"/>
          <w:lang w:val="es-AR" w:eastAsia="es-AR"/>
        </w:rPr>
        <w:t xml:space="preserve"> </w:t>
      </w:r>
      <w:r w:rsidRPr="00AF4B1E">
        <w:rPr>
          <w:rFonts w:ascii="Arial Narrow" w:eastAsia="Times New Roman" w:hAnsi="Arial Narrow"/>
          <w:bCs/>
          <w:lang w:val="es-AR" w:eastAsia="es-AR"/>
        </w:rPr>
        <w:t xml:space="preserve">para el periodo 2021-2024 </w:t>
      </w:r>
      <w:r w:rsidRPr="00B066A4">
        <w:rPr>
          <w:rFonts w:ascii="Arial Narrow" w:eastAsia="Times New Roman" w:hAnsi="Arial Narrow"/>
          <w:b/>
          <w:bCs/>
          <w:lang w:val="es-AR" w:eastAsia="es-AR"/>
        </w:rPr>
        <w:t>“Un nuevo contrato social y ambiental par</w:t>
      </w:r>
      <w:r w:rsidR="00B066A4" w:rsidRPr="00B066A4">
        <w:rPr>
          <w:rFonts w:ascii="Arial Narrow" w:eastAsia="Times New Roman" w:hAnsi="Arial Narrow"/>
          <w:b/>
          <w:bCs/>
          <w:lang w:val="es-AR" w:eastAsia="es-AR"/>
        </w:rPr>
        <w:t>a Puente Aranda</w:t>
      </w:r>
      <w:r w:rsidRPr="00B066A4">
        <w:rPr>
          <w:rFonts w:ascii="Arial Narrow" w:eastAsia="Times New Roman" w:hAnsi="Arial Narrow"/>
          <w:b/>
          <w:bCs/>
          <w:lang w:val="es-AR" w:eastAsia="es-AR"/>
        </w:rPr>
        <w:t>”</w:t>
      </w:r>
      <w:r w:rsidRPr="00AF4B1E">
        <w:rPr>
          <w:rFonts w:ascii="Arial Narrow" w:eastAsia="Times New Roman" w:hAnsi="Arial Narrow"/>
          <w:bCs/>
          <w:lang w:val="es-AR" w:eastAsia="es-AR"/>
        </w:rPr>
        <w:t>,</w:t>
      </w:r>
      <w:r w:rsidRPr="00AF4B1E">
        <w:rPr>
          <w:rFonts w:ascii="Arial Narrow" w:eastAsia="Times New Roman" w:hAnsi="Arial Narrow"/>
          <w:bCs/>
          <w:color w:val="FF0000"/>
          <w:lang w:val="es-AR" w:eastAsia="es-AR"/>
        </w:rPr>
        <w:t xml:space="preserve"> </w:t>
      </w:r>
      <w:r w:rsidRPr="00AF4B1E">
        <w:rPr>
          <w:rFonts w:ascii="Arial Narrow" w:eastAsia="Times New Roman" w:hAnsi="Arial Narrow"/>
          <w:bCs/>
          <w:lang w:val="es-AR" w:eastAsia="es-AR"/>
        </w:rPr>
        <w:t xml:space="preserve">el cual constituye el referente de </w:t>
      </w:r>
      <w:r w:rsidR="00DB33A3">
        <w:rPr>
          <w:rFonts w:ascii="Arial Narrow" w:eastAsia="Times New Roman" w:hAnsi="Arial Narrow"/>
          <w:bCs/>
          <w:lang w:val="es-AR" w:eastAsia="es-AR"/>
        </w:rPr>
        <w:t>las acciones y políticas de la A</w:t>
      </w:r>
      <w:r w:rsidRPr="00AF4B1E">
        <w:rPr>
          <w:rFonts w:ascii="Arial Narrow" w:eastAsia="Times New Roman" w:hAnsi="Arial Narrow"/>
          <w:bCs/>
          <w:lang w:val="es-AR" w:eastAsia="es-AR"/>
        </w:rPr>
        <w:t xml:space="preserve">dministración </w:t>
      </w:r>
      <w:r w:rsidR="00DB33A3">
        <w:rPr>
          <w:rFonts w:ascii="Arial Narrow" w:eastAsia="Times New Roman" w:hAnsi="Arial Narrow"/>
          <w:bCs/>
          <w:lang w:val="es-AR" w:eastAsia="es-AR"/>
        </w:rPr>
        <w:t>L</w:t>
      </w:r>
      <w:r w:rsidRPr="00AF4B1E">
        <w:rPr>
          <w:rFonts w:ascii="Arial Narrow" w:eastAsia="Times New Roman" w:hAnsi="Arial Narrow"/>
          <w:bCs/>
          <w:lang w:val="es-AR" w:eastAsia="es-AR"/>
        </w:rPr>
        <w:t>ocal.</w:t>
      </w:r>
    </w:p>
    <w:p w14:paraId="6CC3F11B" w14:textId="77777777" w:rsidR="003B4654" w:rsidRPr="00AF4B1E" w:rsidRDefault="003B4654" w:rsidP="00AF4B1E">
      <w:pPr>
        <w:autoSpaceDE w:val="0"/>
        <w:autoSpaceDN w:val="0"/>
        <w:adjustRightInd w:val="0"/>
        <w:rPr>
          <w:rFonts w:ascii="Arial Narrow" w:hAnsi="Arial Narrow"/>
          <w:b/>
          <w:bCs/>
        </w:rPr>
      </w:pPr>
    </w:p>
    <w:p w14:paraId="34058229" w14:textId="6F1E67EF" w:rsidR="003B4654" w:rsidRPr="00AF76C7" w:rsidRDefault="00AF76C7" w:rsidP="00AF4B1E">
      <w:pPr>
        <w:autoSpaceDE w:val="0"/>
        <w:autoSpaceDN w:val="0"/>
        <w:adjustRightInd w:val="0"/>
        <w:rPr>
          <w:rFonts w:ascii="Arial Narrow" w:hAnsi="Arial Narrow"/>
          <w:b/>
          <w:bCs/>
        </w:rPr>
      </w:pPr>
      <w:r w:rsidRPr="00AF76C7">
        <w:rPr>
          <w:rStyle w:val="Textoennegrita"/>
          <w:rFonts w:ascii="Arial Narrow" w:hAnsi="Arial Narrow"/>
        </w:rPr>
        <w:t xml:space="preserve">Artículo </w:t>
      </w:r>
      <w:r w:rsidRPr="00AF76C7">
        <w:rPr>
          <w:rFonts w:ascii="Arial Narrow" w:hAnsi="Arial Narrow"/>
          <w:b/>
        </w:rPr>
        <w:fldChar w:fldCharType="begin"/>
      </w:r>
      <w:r w:rsidRPr="00AF76C7">
        <w:rPr>
          <w:rFonts w:ascii="Arial Narrow" w:hAnsi="Arial Narrow"/>
          <w:b/>
        </w:rPr>
        <w:instrText xml:space="preserve"> SEQ ARTICULO\n  \* MERGEFORMAT </w:instrText>
      </w:r>
      <w:r w:rsidRPr="00AF76C7">
        <w:rPr>
          <w:rFonts w:ascii="Arial Narrow" w:hAnsi="Arial Narrow"/>
          <w:b/>
        </w:rPr>
        <w:fldChar w:fldCharType="separate"/>
      </w:r>
      <w:r>
        <w:rPr>
          <w:rFonts w:ascii="Arial Narrow" w:hAnsi="Arial Narrow"/>
          <w:b/>
          <w:noProof/>
        </w:rPr>
        <w:t>2</w:t>
      </w:r>
      <w:r w:rsidRPr="00AF76C7">
        <w:rPr>
          <w:rFonts w:ascii="Arial Narrow" w:hAnsi="Arial Narrow"/>
          <w:b/>
        </w:rPr>
        <w:fldChar w:fldCharType="end"/>
      </w:r>
      <w:r w:rsidRPr="00AF76C7">
        <w:rPr>
          <w:rStyle w:val="Textoennegrita"/>
          <w:rFonts w:ascii="Arial Narrow" w:hAnsi="Arial Narrow"/>
        </w:rPr>
        <w:t xml:space="preserve">. </w:t>
      </w:r>
      <w:r w:rsidR="003B4654" w:rsidRPr="00AF76C7">
        <w:rPr>
          <w:rFonts w:ascii="Arial Narrow" w:hAnsi="Arial Narrow"/>
          <w:b/>
          <w:bCs/>
        </w:rPr>
        <w:t>Visión.</w:t>
      </w:r>
    </w:p>
    <w:p w14:paraId="525F215B" w14:textId="77777777" w:rsidR="003B4654" w:rsidRPr="00AF4B1E" w:rsidRDefault="003B4654" w:rsidP="00AF4B1E">
      <w:pPr>
        <w:autoSpaceDE w:val="0"/>
        <w:autoSpaceDN w:val="0"/>
        <w:adjustRightInd w:val="0"/>
        <w:rPr>
          <w:rFonts w:ascii="Arial Narrow" w:hAnsi="Arial Narrow"/>
          <w:b/>
          <w:bCs/>
        </w:rPr>
      </w:pPr>
    </w:p>
    <w:p w14:paraId="7966A718" w14:textId="1F8906A1" w:rsidR="00B066A4" w:rsidRPr="00F4728B" w:rsidRDefault="00B066A4" w:rsidP="00B066A4">
      <w:pPr>
        <w:autoSpaceDE w:val="0"/>
        <w:autoSpaceDN w:val="0"/>
        <w:adjustRightInd w:val="0"/>
        <w:jc w:val="both"/>
        <w:rPr>
          <w:rFonts w:ascii="Arial Narrow" w:hAnsi="Arial Narrow"/>
          <w:color w:val="000000" w:themeColor="text1"/>
        </w:rPr>
      </w:pPr>
      <w:r w:rsidRPr="00F4728B">
        <w:rPr>
          <w:rFonts w:ascii="Arial Narrow" w:hAnsi="Arial Narrow"/>
          <w:color w:val="000000" w:themeColor="text1"/>
        </w:rPr>
        <w:t>Puente Aranda, por su vocación industrial, será en el 2024 un r</w:t>
      </w:r>
      <w:r w:rsidR="00A52EAF">
        <w:rPr>
          <w:rFonts w:ascii="Arial Narrow" w:hAnsi="Arial Narrow"/>
          <w:color w:val="000000" w:themeColor="text1"/>
        </w:rPr>
        <w:t>eferente económico para Bogotá,</w:t>
      </w:r>
      <w:r w:rsidRPr="00F4728B">
        <w:rPr>
          <w:rFonts w:ascii="Arial Narrow" w:hAnsi="Arial Narrow"/>
          <w:color w:val="000000" w:themeColor="text1"/>
        </w:rPr>
        <w:t xml:space="preserve"> mediante acciones y estrategias </w:t>
      </w:r>
      <w:r w:rsidR="00A817B7">
        <w:rPr>
          <w:rFonts w:ascii="Arial Narrow" w:hAnsi="Arial Narrow"/>
          <w:color w:val="000000" w:themeColor="text1"/>
        </w:rPr>
        <w:t xml:space="preserve">de reactivación económica y social </w:t>
      </w:r>
      <w:r w:rsidRPr="00F4728B">
        <w:rPr>
          <w:rFonts w:ascii="Arial Narrow" w:hAnsi="Arial Narrow"/>
          <w:color w:val="000000" w:themeColor="text1"/>
        </w:rPr>
        <w:t>que mejoren su desarrollo productivo y fomenten el emprendimiento, la creación de nuevos empleos y el bienestar para sus habitantes.</w:t>
      </w:r>
    </w:p>
    <w:p w14:paraId="72252EF0" w14:textId="77777777" w:rsidR="00B066A4" w:rsidRPr="00F4728B" w:rsidRDefault="00B066A4" w:rsidP="00B066A4">
      <w:pPr>
        <w:autoSpaceDE w:val="0"/>
        <w:autoSpaceDN w:val="0"/>
        <w:adjustRightInd w:val="0"/>
        <w:jc w:val="both"/>
        <w:rPr>
          <w:rFonts w:ascii="Arial Narrow" w:hAnsi="Arial Narrow"/>
          <w:color w:val="000000" w:themeColor="text1"/>
        </w:rPr>
      </w:pPr>
    </w:p>
    <w:p w14:paraId="1786AAB2" w14:textId="7D69E722" w:rsidR="00B066A4" w:rsidRPr="00F4728B" w:rsidRDefault="00B066A4" w:rsidP="00B066A4">
      <w:pPr>
        <w:autoSpaceDE w:val="0"/>
        <w:autoSpaceDN w:val="0"/>
        <w:adjustRightInd w:val="0"/>
        <w:jc w:val="both"/>
        <w:rPr>
          <w:rFonts w:ascii="Arial Narrow" w:hAnsi="Arial Narrow"/>
          <w:color w:val="000000" w:themeColor="text1"/>
        </w:rPr>
      </w:pPr>
      <w:r w:rsidRPr="00F4728B">
        <w:rPr>
          <w:rFonts w:ascii="Arial Narrow" w:hAnsi="Arial Narrow"/>
          <w:color w:val="000000" w:themeColor="text1"/>
        </w:rPr>
        <w:t>Puente Aranda</w:t>
      </w:r>
      <w:r w:rsidR="00577A50">
        <w:rPr>
          <w:rFonts w:ascii="Arial Narrow" w:hAnsi="Arial Narrow"/>
          <w:color w:val="000000" w:themeColor="text1"/>
        </w:rPr>
        <w:t>, conforme a la decisión de la comunidad</w:t>
      </w:r>
      <w:r w:rsidR="00470DD5">
        <w:rPr>
          <w:rFonts w:ascii="Arial Narrow" w:hAnsi="Arial Narrow"/>
          <w:color w:val="000000" w:themeColor="text1"/>
        </w:rPr>
        <w:t>,</w:t>
      </w:r>
      <w:r w:rsidR="00577A50">
        <w:rPr>
          <w:rFonts w:ascii="Arial Narrow" w:hAnsi="Arial Narrow"/>
          <w:color w:val="000000" w:themeColor="text1"/>
        </w:rPr>
        <w:t xml:space="preserve"> en el marco de los encuentros </w:t>
      </w:r>
      <w:r w:rsidR="00470DD5">
        <w:rPr>
          <w:rFonts w:ascii="Arial Narrow" w:hAnsi="Arial Narrow"/>
          <w:color w:val="000000" w:themeColor="text1"/>
        </w:rPr>
        <w:t xml:space="preserve">ciudadanos, </w:t>
      </w:r>
      <w:r w:rsidR="00470DD5" w:rsidRPr="00F4728B">
        <w:rPr>
          <w:rFonts w:ascii="Arial Narrow" w:hAnsi="Arial Narrow"/>
          <w:color w:val="000000" w:themeColor="text1"/>
        </w:rPr>
        <w:t>se</w:t>
      </w:r>
      <w:r w:rsidRPr="00F4728B">
        <w:rPr>
          <w:rFonts w:ascii="Arial Narrow" w:hAnsi="Arial Narrow"/>
          <w:color w:val="000000" w:themeColor="text1"/>
        </w:rPr>
        <w:t xml:space="preserve"> consolidará como un territorio seguro, libre de todo tipo de violencias y ambientalmente sostenible</w:t>
      </w:r>
      <w:r w:rsidR="00A52EAF">
        <w:rPr>
          <w:rFonts w:ascii="Arial Narrow" w:hAnsi="Arial Narrow"/>
          <w:color w:val="000000" w:themeColor="text1"/>
        </w:rPr>
        <w:t>,</w:t>
      </w:r>
      <w:r w:rsidRPr="00F4728B">
        <w:rPr>
          <w:rFonts w:ascii="Arial Narrow" w:hAnsi="Arial Narrow"/>
          <w:color w:val="000000" w:themeColor="text1"/>
        </w:rPr>
        <w:t xml:space="preserve"> </w:t>
      </w:r>
      <w:r w:rsidR="00A52EAF">
        <w:rPr>
          <w:rFonts w:ascii="Arial Narrow" w:hAnsi="Arial Narrow"/>
          <w:color w:val="000000" w:themeColor="text1"/>
        </w:rPr>
        <w:t>a través</w:t>
      </w:r>
      <w:r w:rsidRPr="00F4728B">
        <w:rPr>
          <w:rFonts w:ascii="Arial Narrow" w:hAnsi="Arial Narrow"/>
          <w:color w:val="000000" w:themeColor="text1"/>
        </w:rPr>
        <w:t xml:space="preserve"> el uso de medios alternativos de transporte</w:t>
      </w:r>
      <w:r w:rsidR="00A52EAF">
        <w:rPr>
          <w:rFonts w:ascii="Arial Narrow" w:hAnsi="Arial Narrow"/>
          <w:color w:val="000000" w:themeColor="text1"/>
        </w:rPr>
        <w:t xml:space="preserve"> y el cuidado y la protección del ambiente</w:t>
      </w:r>
      <w:r w:rsidRPr="00F4728B">
        <w:rPr>
          <w:rFonts w:ascii="Arial Narrow" w:hAnsi="Arial Narrow"/>
          <w:color w:val="000000" w:themeColor="text1"/>
        </w:rPr>
        <w:t>; contará con una infraestructura física (movilidad, espacio público y equipamientos) de calidad y estará a la vanguardia en</w:t>
      </w:r>
      <w:r w:rsidR="00C12BEA">
        <w:rPr>
          <w:rFonts w:ascii="Arial Narrow" w:hAnsi="Arial Narrow"/>
          <w:color w:val="000000" w:themeColor="text1"/>
        </w:rPr>
        <w:t xml:space="preserve"> </w:t>
      </w:r>
      <w:r w:rsidRPr="00F4728B">
        <w:rPr>
          <w:rFonts w:ascii="Arial Narrow" w:hAnsi="Arial Narrow"/>
          <w:color w:val="000000" w:themeColor="text1"/>
        </w:rPr>
        <w:t>la promoción cultural y la implementación de políticas públicas.</w:t>
      </w:r>
    </w:p>
    <w:p w14:paraId="244F2BBC" w14:textId="77777777" w:rsidR="00B066A4" w:rsidRPr="00F4728B" w:rsidRDefault="00B066A4" w:rsidP="00B066A4">
      <w:pPr>
        <w:autoSpaceDE w:val="0"/>
        <w:autoSpaceDN w:val="0"/>
        <w:adjustRightInd w:val="0"/>
        <w:jc w:val="both"/>
        <w:rPr>
          <w:rFonts w:ascii="Arial Narrow" w:hAnsi="Arial Narrow"/>
          <w:color w:val="000000" w:themeColor="text1"/>
        </w:rPr>
      </w:pPr>
    </w:p>
    <w:p w14:paraId="0C4D8033" w14:textId="771B99F0" w:rsidR="00B066A4" w:rsidRDefault="00B066A4" w:rsidP="00B066A4">
      <w:pPr>
        <w:autoSpaceDE w:val="0"/>
        <w:autoSpaceDN w:val="0"/>
        <w:adjustRightInd w:val="0"/>
        <w:jc w:val="both"/>
        <w:rPr>
          <w:rFonts w:ascii="Arial Narrow" w:hAnsi="Arial Narrow"/>
          <w:color w:val="000000" w:themeColor="text1"/>
        </w:rPr>
      </w:pPr>
      <w:r w:rsidRPr="00F4728B">
        <w:rPr>
          <w:rFonts w:ascii="Arial Narrow" w:hAnsi="Arial Narrow"/>
          <w:color w:val="000000" w:themeColor="text1"/>
        </w:rPr>
        <w:t>La gestión pública local estará fortalecida por la transparencia y sus habitantes tendrán las condiciones que garanticen una democracia participativa y fortalecida</w:t>
      </w:r>
      <w:r>
        <w:rPr>
          <w:rFonts w:ascii="Arial Narrow" w:hAnsi="Arial Narrow"/>
          <w:color w:val="000000" w:themeColor="text1"/>
        </w:rPr>
        <w:t xml:space="preserve">, con enfoque </w:t>
      </w:r>
      <w:r w:rsidR="00470DD5">
        <w:rPr>
          <w:rFonts w:ascii="Arial Narrow" w:hAnsi="Arial Narrow"/>
          <w:color w:val="000000" w:themeColor="text1"/>
        </w:rPr>
        <w:t xml:space="preserve">de género, étnico y </w:t>
      </w:r>
      <w:r>
        <w:rPr>
          <w:rFonts w:ascii="Arial Narrow" w:hAnsi="Arial Narrow"/>
          <w:color w:val="000000" w:themeColor="text1"/>
        </w:rPr>
        <w:t>diferencial,</w:t>
      </w:r>
      <w:r w:rsidRPr="00F4728B">
        <w:rPr>
          <w:rFonts w:ascii="Arial Narrow" w:hAnsi="Arial Narrow"/>
          <w:color w:val="000000" w:themeColor="text1"/>
        </w:rPr>
        <w:t xml:space="preserve"> a través de espacios de concertación, de la mano de l</w:t>
      </w:r>
      <w:r>
        <w:rPr>
          <w:rFonts w:ascii="Arial Narrow" w:hAnsi="Arial Narrow"/>
          <w:color w:val="000000" w:themeColor="text1"/>
        </w:rPr>
        <w:t>o</w:t>
      </w:r>
      <w:r w:rsidRPr="00F4728B">
        <w:rPr>
          <w:rFonts w:ascii="Arial Narrow" w:hAnsi="Arial Narrow"/>
          <w:color w:val="000000" w:themeColor="text1"/>
        </w:rPr>
        <w:t xml:space="preserve">s </w:t>
      </w:r>
      <w:r>
        <w:rPr>
          <w:rFonts w:ascii="Arial Narrow" w:hAnsi="Arial Narrow"/>
          <w:color w:val="000000" w:themeColor="text1"/>
        </w:rPr>
        <w:t xml:space="preserve">grupos poblacionales, las </w:t>
      </w:r>
      <w:r w:rsidRPr="00F4728B">
        <w:rPr>
          <w:rFonts w:ascii="Arial Narrow" w:hAnsi="Arial Narrow"/>
          <w:color w:val="000000" w:themeColor="text1"/>
        </w:rPr>
        <w:t>instancias de participación ciudadana, los consejos locales, las Juntas de Acción Comunal y el respectivo control social y político de</w:t>
      </w:r>
      <w:r w:rsidR="00C12BEA">
        <w:rPr>
          <w:rFonts w:ascii="Arial Narrow" w:hAnsi="Arial Narrow"/>
          <w:color w:val="000000" w:themeColor="text1"/>
        </w:rPr>
        <w:t xml:space="preserve"> la Junta Administradora Local. </w:t>
      </w:r>
      <w:r w:rsidRPr="00F4728B">
        <w:rPr>
          <w:rFonts w:ascii="Arial Narrow" w:hAnsi="Arial Narrow"/>
          <w:color w:val="000000" w:themeColor="text1"/>
        </w:rPr>
        <w:t>En armonía enfrentaremos los desafíos que se nos propone como sociedad y localidad.</w:t>
      </w:r>
    </w:p>
    <w:p w14:paraId="3B5CC928" w14:textId="77777777" w:rsidR="001319BE" w:rsidRPr="00F4728B" w:rsidRDefault="001319BE" w:rsidP="00B066A4">
      <w:pPr>
        <w:autoSpaceDE w:val="0"/>
        <w:autoSpaceDN w:val="0"/>
        <w:adjustRightInd w:val="0"/>
        <w:jc w:val="both"/>
        <w:rPr>
          <w:rFonts w:ascii="Arial Narrow" w:hAnsi="Arial Narrow"/>
          <w:color w:val="000000" w:themeColor="text1"/>
        </w:rPr>
      </w:pPr>
    </w:p>
    <w:p w14:paraId="1C54003F" w14:textId="4083BAB6" w:rsidR="003B4654" w:rsidRPr="00AF4B1E" w:rsidRDefault="00AF76C7" w:rsidP="00AF4B1E">
      <w:pPr>
        <w:autoSpaceDE w:val="0"/>
        <w:autoSpaceDN w:val="0"/>
        <w:adjustRightInd w:val="0"/>
        <w:rPr>
          <w:rFonts w:ascii="Arial Narrow" w:hAnsi="Arial Narrow"/>
          <w:b/>
          <w:bCs/>
        </w:rPr>
      </w:pPr>
      <w:r w:rsidRPr="00AF76C7">
        <w:rPr>
          <w:rStyle w:val="Textoennegrita"/>
          <w:rFonts w:ascii="Arial Narrow" w:hAnsi="Arial Narrow"/>
        </w:rPr>
        <w:lastRenderedPageBreak/>
        <w:t xml:space="preserve">Artículo </w:t>
      </w:r>
      <w:r w:rsidRPr="00AF76C7">
        <w:rPr>
          <w:rFonts w:ascii="Arial Narrow" w:hAnsi="Arial Narrow"/>
          <w:b/>
        </w:rPr>
        <w:fldChar w:fldCharType="begin"/>
      </w:r>
      <w:r w:rsidRPr="00AF76C7">
        <w:rPr>
          <w:rFonts w:ascii="Arial Narrow" w:hAnsi="Arial Narrow"/>
          <w:b/>
        </w:rPr>
        <w:instrText xml:space="preserve"> SEQ ARTICULO\n  \* MERGEFORMAT </w:instrText>
      </w:r>
      <w:r w:rsidRPr="00AF76C7">
        <w:rPr>
          <w:rFonts w:ascii="Arial Narrow" w:hAnsi="Arial Narrow"/>
          <w:b/>
        </w:rPr>
        <w:fldChar w:fldCharType="separate"/>
      </w:r>
      <w:r>
        <w:rPr>
          <w:rFonts w:ascii="Arial Narrow" w:hAnsi="Arial Narrow"/>
          <w:b/>
          <w:noProof/>
        </w:rPr>
        <w:t>3</w:t>
      </w:r>
      <w:r w:rsidRPr="00AF76C7">
        <w:rPr>
          <w:rFonts w:ascii="Arial Narrow" w:hAnsi="Arial Narrow"/>
          <w:b/>
        </w:rPr>
        <w:fldChar w:fldCharType="end"/>
      </w:r>
      <w:r w:rsidRPr="00AF76C7">
        <w:rPr>
          <w:rStyle w:val="Textoennegrita"/>
          <w:rFonts w:ascii="Arial Narrow" w:hAnsi="Arial Narrow"/>
        </w:rPr>
        <w:t xml:space="preserve">. </w:t>
      </w:r>
      <w:r w:rsidR="003B4654" w:rsidRPr="00AF4B1E">
        <w:rPr>
          <w:rFonts w:ascii="Arial Narrow" w:hAnsi="Arial Narrow"/>
          <w:b/>
          <w:bCs/>
        </w:rPr>
        <w:t>Estructura del plan.</w:t>
      </w:r>
    </w:p>
    <w:p w14:paraId="5D9A226A" w14:textId="77777777" w:rsidR="003B4654" w:rsidRPr="00AF4B1E" w:rsidRDefault="003B4654" w:rsidP="00AF4B1E">
      <w:pPr>
        <w:jc w:val="both"/>
        <w:rPr>
          <w:rFonts w:ascii="Arial Narrow" w:hAnsi="Arial Narrow"/>
        </w:rPr>
      </w:pPr>
    </w:p>
    <w:p w14:paraId="7D2718D1" w14:textId="34E50728" w:rsidR="003B4654" w:rsidRPr="00AF4B1E" w:rsidRDefault="003B4654" w:rsidP="00AF4B1E">
      <w:pPr>
        <w:jc w:val="both"/>
        <w:rPr>
          <w:rFonts w:ascii="Arial Narrow" w:hAnsi="Arial Narrow"/>
        </w:rPr>
      </w:pPr>
      <w:r w:rsidRPr="00AF4B1E">
        <w:rPr>
          <w:rFonts w:ascii="Arial Narrow" w:hAnsi="Arial Narrow"/>
        </w:rPr>
        <w:t>El presente Plan de Desarrollo Local</w:t>
      </w:r>
      <w:r w:rsidR="00AA1DF6">
        <w:rPr>
          <w:rFonts w:ascii="Arial Narrow" w:hAnsi="Arial Narrow"/>
        </w:rPr>
        <w:t>,</w:t>
      </w:r>
      <w:r w:rsidRPr="00AF4B1E">
        <w:rPr>
          <w:rFonts w:ascii="Arial Narrow" w:hAnsi="Arial Narrow"/>
        </w:rPr>
        <w:t xml:space="preserve"> en coherencia con el Plan de Desarrollo Distrital “Bogotá un nuevo contrato social y ambiental para el siglo XXI”</w:t>
      </w:r>
      <w:r w:rsidR="00AA1DF6">
        <w:rPr>
          <w:rFonts w:ascii="Arial Narrow" w:hAnsi="Arial Narrow"/>
        </w:rPr>
        <w:t>,</w:t>
      </w:r>
      <w:r w:rsidRPr="00AF4B1E">
        <w:rPr>
          <w:rFonts w:ascii="Arial Narrow" w:hAnsi="Arial Narrow"/>
        </w:rPr>
        <w:t xml:space="preserve"> adopta sus fundamentos y estructura general.</w:t>
      </w:r>
    </w:p>
    <w:p w14:paraId="5FF001BC" w14:textId="77777777" w:rsidR="003B4654" w:rsidRPr="00AF4B1E" w:rsidRDefault="003B4654" w:rsidP="00AF4B1E">
      <w:pPr>
        <w:jc w:val="both"/>
        <w:rPr>
          <w:rFonts w:ascii="Arial Narrow" w:hAnsi="Arial Narrow"/>
        </w:rPr>
      </w:pPr>
    </w:p>
    <w:p w14:paraId="157F7439" w14:textId="0D542881" w:rsidR="003B4654" w:rsidRPr="00AF4B1E" w:rsidRDefault="003B4654" w:rsidP="00AF4B1E">
      <w:pPr>
        <w:jc w:val="both"/>
        <w:rPr>
          <w:rFonts w:ascii="Arial Narrow" w:hAnsi="Arial Narrow"/>
        </w:rPr>
      </w:pPr>
      <w:r w:rsidRPr="00AF4B1E">
        <w:rPr>
          <w:rFonts w:ascii="Arial Narrow" w:hAnsi="Arial Narrow"/>
        </w:rPr>
        <w:t>Las directrices y políticas que orien</w:t>
      </w:r>
      <w:r w:rsidR="00DB33A3">
        <w:rPr>
          <w:rFonts w:ascii="Arial Narrow" w:hAnsi="Arial Narrow"/>
        </w:rPr>
        <w:t>tan la acción articulada de la A</w:t>
      </w:r>
      <w:r w:rsidRPr="00AF4B1E">
        <w:rPr>
          <w:rFonts w:ascii="Arial Narrow" w:hAnsi="Arial Narrow"/>
        </w:rPr>
        <w:t xml:space="preserve">dministración </w:t>
      </w:r>
      <w:r w:rsidR="00DB33A3">
        <w:rPr>
          <w:rFonts w:ascii="Arial Narrow" w:hAnsi="Arial Narrow"/>
        </w:rPr>
        <w:t>L</w:t>
      </w:r>
      <w:r w:rsidRPr="00AF4B1E">
        <w:rPr>
          <w:rFonts w:ascii="Arial Narrow" w:hAnsi="Arial Narrow"/>
        </w:rPr>
        <w:t>ocal</w:t>
      </w:r>
      <w:r w:rsidR="00AA1DF6">
        <w:rPr>
          <w:rFonts w:ascii="Arial Narrow" w:hAnsi="Arial Narrow"/>
        </w:rPr>
        <w:t>,</w:t>
      </w:r>
      <w:r w:rsidRPr="00AF4B1E">
        <w:rPr>
          <w:rFonts w:ascii="Arial Narrow" w:hAnsi="Arial Narrow"/>
        </w:rPr>
        <w:t xml:space="preserve"> en procura de profundizar la visión del plan y que servirán de guía para la definición de objetivos</w:t>
      </w:r>
      <w:r w:rsidR="00AA1DF6">
        <w:rPr>
          <w:rFonts w:ascii="Arial Narrow" w:hAnsi="Arial Narrow"/>
        </w:rPr>
        <w:t>,</w:t>
      </w:r>
      <w:r w:rsidR="00C12BEA">
        <w:rPr>
          <w:rFonts w:ascii="Arial Narrow" w:hAnsi="Arial Narrow"/>
        </w:rPr>
        <w:t xml:space="preserve"> se organizan en torno a </w:t>
      </w:r>
      <w:r w:rsidRPr="00AF4B1E">
        <w:rPr>
          <w:rFonts w:ascii="Arial Narrow" w:hAnsi="Arial Narrow"/>
        </w:rPr>
        <w:t>propósitos.</w:t>
      </w:r>
    </w:p>
    <w:p w14:paraId="559A69E6" w14:textId="77777777" w:rsidR="003B4654" w:rsidRPr="00AF4B1E" w:rsidRDefault="003B4654" w:rsidP="00AF4B1E">
      <w:pPr>
        <w:jc w:val="both"/>
        <w:rPr>
          <w:rFonts w:ascii="Arial Narrow" w:hAnsi="Arial Narrow"/>
        </w:rPr>
      </w:pPr>
    </w:p>
    <w:p w14:paraId="1FDD896E" w14:textId="037ED661" w:rsidR="003B4654" w:rsidRPr="00AF4B1E" w:rsidRDefault="001319BE" w:rsidP="00AF4B1E">
      <w:pPr>
        <w:jc w:val="both"/>
        <w:rPr>
          <w:rFonts w:ascii="Arial Narrow" w:hAnsi="Arial Narrow"/>
        </w:rPr>
      </w:pPr>
      <w:r>
        <w:rPr>
          <w:rFonts w:ascii="Arial Narrow" w:hAnsi="Arial Narrow"/>
        </w:rPr>
        <w:t>Los p</w:t>
      </w:r>
      <w:r w:rsidR="003B4654" w:rsidRPr="00AF4B1E">
        <w:rPr>
          <w:rFonts w:ascii="Arial Narrow" w:hAnsi="Arial Narrow"/>
        </w:rPr>
        <w:t>ropósitos se constituyen en los elementos estructurales, de carácter prioritario, para alcanzar el objetivo central del Plan.</w:t>
      </w:r>
    </w:p>
    <w:p w14:paraId="10EDF185" w14:textId="77777777" w:rsidR="003B4654" w:rsidRPr="00AF4B1E" w:rsidRDefault="003B4654" w:rsidP="00AF4B1E">
      <w:pPr>
        <w:jc w:val="both"/>
        <w:rPr>
          <w:rFonts w:ascii="Arial Narrow" w:hAnsi="Arial Narrow"/>
        </w:rPr>
      </w:pPr>
    </w:p>
    <w:p w14:paraId="13572368" w14:textId="77777777" w:rsidR="003B4654" w:rsidRPr="0074452D" w:rsidRDefault="003B4654" w:rsidP="00AF4B1E">
      <w:pPr>
        <w:jc w:val="both"/>
        <w:rPr>
          <w:rFonts w:ascii="Arial Narrow" w:hAnsi="Arial Narrow"/>
          <w:b/>
        </w:rPr>
      </w:pPr>
      <w:r w:rsidRPr="0074452D">
        <w:rPr>
          <w:rFonts w:ascii="Arial Narrow" w:hAnsi="Arial Narrow"/>
          <w:b/>
        </w:rPr>
        <w:t>Propósitos:</w:t>
      </w:r>
    </w:p>
    <w:p w14:paraId="10F60714" w14:textId="77777777" w:rsidR="003B4654" w:rsidRPr="00AF4B1E" w:rsidRDefault="003B4654" w:rsidP="00AF4B1E">
      <w:pPr>
        <w:jc w:val="both"/>
        <w:rPr>
          <w:rFonts w:ascii="Arial Narrow" w:hAnsi="Arial Narrow"/>
        </w:rPr>
      </w:pPr>
    </w:p>
    <w:p w14:paraId="497A49E1" w14:textId="64C67014" w:rsidR="003B4654" w:rsidRPr="00933247" w:rsidRDefault="00933247" w:rsidP="009E417C">
      <w:pPr>
        <w:numPr>
          <w:ilvl w:val="0"/>
          <w:numId w:val="25"/>
        </w:numPr>
        <w:jc w:val="both"/>
        <w:rPr>
          <w:rFonts w:ascii="Arial Narrow" w:hAnsi="Arial Narrow"/>
        </w:rPr>
      </w:pPr>
      <w:r w:rsidRPr="00933247">
        <w:rPr>
          <w:rFonts w:ascii="Arial Narrow" w:hAnsi="Arial Narrow"/>
        </w:rPr>
        <w:t>Hacer un nuevo contrato social con igualdad de oportunidades para la inclusión social, productiva y política.</w:t>
      </w:r>
    </w:p>
    <w:p w14:paraId="0343B908" w14:textId="10FA3AE9" w:rsidR="00933247" w:rsidRPr="00933247" w:rsidRDefault="00933247" w:rsidP="009E417C">
      <w:pPr>
        <w:numPr>
          <w:ilvl w:val="0"/>
          <w:numId w:val="25"/>
        </w:numPr>
        <w:jc w:val="both"/>
        <w:rPr>
          <w:rFonts w:ascii="Arial Narrow" w:hAnsi="Arial Narrow"/>
        </w:rPr>
      </w:pPr>
      <w:r w:rsidRPr="00933247">
        <w:rPr>
          <w:rFonts w:ascii="Arial Narrow" w:hAnsi="Arial Narrow"/>
        </w:rPr>
        <w:t>Cambiar nuestros hábitos de vida para reverdecer a Bogotá y adaptarnos y mitigar la crisis climática.</w:t>
      </w:r>
    </w:p>
    <w:p w14:paraId="5C7CF855" w14:textId="717C1197" w:rsidR="00933247" w:rsidRPr="00933247" w:rsidRDefault="00933247" w:rsidP="009E417C">
      <w:pPr>
        <w:numPr>
          <w:ilvl w:val="0"/>
          <w:numId w:val="25"/>
        </w:numPr>
        <w:jc w:val="both"/>
        <w:rPr>
          <w:rFonts w:ascii="Arial Narrow" w:hAnsi="Arial Narrow"/>
        </w:rPr>
      </w:pPr>
      <w:r w:rsidRPr="00933247">
        <w:rPr>
          <w:rFonts w:ascii="Arial Narrow" w:hAnsi="Arial Narrow"/>
        </w:rPr>
        <w:t>Inspirar confianza y legitimidad para vivir sin miedo y ser epicentro de cultura ciudadana, paz y reconciliación.</w:t>
      </w:r>
    </w:p>
    <w:p w14:paraId="48FFFD93" w14:textId="77777777" w:rsidR="00933247" w:rsidRPr="00933247" w:rsidRDefault="00933247" w:rsidP="009E417C">
      <w:pPr>
        <w:numPr>
          <w:ilvl w:val="0"/>
          <w:numId w:val="25"/>
        </w:numPr>
        <w:jc w:val="both"/>
        <w:rPr>
          <w:rFonts w:ascii="Arial Narrow" w:hAnsi="Arial Narrow"/>
        </w:rPr>
      </w:pPr>
      <w:r w:rsidRPr="00933247">
        <w:rPr>
          <w:rFonts w:ascii="Arial Narrow" w:hAnsi="Arial Narrow"/>
        </w:rPr>
        <w:t>Hacer de Bogotá - Región un modelo de movilidad multimodal, incluyente y sostenible.</w:t>
      </w:r>
    </w:p>
    <w:p w14:paraId="1CFF66A4" w14:textId="61BDCA1F" w:rsidR="003B4654" w:rsidRPr="00933247" w:rsidRDefault="00933247" w:rsidP="009E417C">
      <w:pPr>
        <w:numPr>
          <w:ilvl w:val="0"/>
          <w:numId w:val="25"/>
        </w:numPr>
        <w:jc w:val="both"/>
        <w:rPr>
          <w:rFonts w:ascii="Arial Narrow" w:hAnsi="Arial Narrow"/>
        </w:rPr>
      </w:pPr>
      <w:r w:rsidRPr="00933247">
        <w:rPr>
          <w:rFonts w:ascii="Arial Narrow" w:hAnsi="Arial Narrow"/>
        </w:rPr>
        <w:t>Construir Bogotá - Región con gobierno abierto, transparente y ciudadanía consciente.</w:t>
      </w:r>
    </w:p>
    <w:p w14:paraId="6FF7AE65" w14:textId="5C6D82FF" w:rsidR="00E043EF" w:rsidRDefault="00E043EF" w:rsidP="00AF4B1E">
      <w:pPr>
        <w:jc w:val="both"/>
        <w:rPr>
          <w:rFonts w:ascii="Arial Narrow" w:hAnsi="Arial Narrow"/>
        </w:rPr>
      </w:pPr>
    </w:p>
    <w:p w14:paraId="704753C4" w14:textId="77777777" w:rsidR="001319BE" w:rsidRDefault="001319BE" w:rsidP="00AF4B1E">
      <w:pPr>
        <w:jc w:val="both"/>
        <w:rPr>
          <w:rFonts w:ascii="Arial Narrow" w:hAnsi="Arial Narrow"/>
        </w:rPr>
      </w:pPr>
    </w:p>
    <w:p w14:paraId="0D115907" w14:textId="77777777" w:rsidR="003B4654" w:rsidRPr="00AF4B1E" w:rsidRDefault="003B4654" w:rsidP="00AF4B1E">
      <w:pPr>
        <w:autoSpaceDE w:val="0"/>
        <w:autoSpaceDN w:val="0"/>
        <w:adjustRightInd w:val="0"/>
        <w:jc w:val="center"/>
        <w:rPr>
          <w:rFonts w:ascii="Arial Narrow" w:hAnsi="Arial Narrow"/>
          <w:b/>
          <w:bCs/>
        </w:rPr>
      </w:pPr>
      <w:r w:rsidRPr="00AF4B1E">
        <w:rPr>
          <w:rFonts w:ascii="Arial Narrow" w:eastAsia="Times New Roman" w:hAnsi="Arial Narrow"/>
          <w:b/>
          <w:bCs/>
          <w:color w:val="000000"/>
          <w:lang w:val="es-AR" w:eastAsia="es-AR"/>
        </w:rPr>
        <w:t>CAPÍTULO II</w:t>
      </w:r>
    </w:p>
    <w:p w14:paraId="74419711" w14:textId="5D376F10" w:rsidR="003B4654" w:rsidRDefault="003B4654" w:rsidP="00AF4B1E">
      <w:pPr>
        <w:autoSpaceDE w:val="0"/>
        <w:autoSpaceDN w:val="0"/>
        <w:adjustRightInd w:val="0"/>
        <w:jc w:val="center"/>
        <w:rPr>
          <w:rFonts w:ascii="Arial Narrow" w:eastAsia="Times New Roman" w:hAnsi="Arial Narrow"/>
          <w:b/>
          <w:bCs/>
          <w:color w:val="000000"/>
          <w:lang w:val="es-AR" w:eastAsia="es-AR"/>
        </w:rPr>
      </w:pPr>
      <w:r w:rsidRPr="00AF4B1E">
        <w:rPr>
          <w:rFonts w:ascii="Arial Narrow" w:eastAsia="Times New Roman" w:hAnsi="Arial Narrow"/>
          <w:b/>
          <w:bCs/>
          <w:color w:val="000000"/>
          <w:lang w:val="es-AR" w:eastAsia="es-AR"/>
        </w:rPr>
        <w:t xml:space="preserve">PROPÓSITO 1. </w:t>
      </w:r>
      <w:r w:rsidR="00933247" w:rsidRPr="00933247">
        <w:rPr>
          <w:rFonts w:ascii="Arial Narrow" w:eastAsia="Times New Roman" w:hAnsi="Arial Narrow"/>
          <w:b/>
          <w:bCs/>
          <w:color w:val="000000"/>
          <w:lang w:val="es-AR" w:eastAsia="es-AR"/>
        </w:rPr>
        <w:t>HACER UN NUEVO CONTRATO SOCIAL CON IGUALDAD DE OPORTUNIDADES PARA LA INCLUSIÓN SOCIAL, PRODUCTIVA Y POLÍTICA</w:t>
      </w:r>
    </w:p>
    <w:p w14:paraId="584FF94E" w14:textId="77777777" w:rsidR="00933247" w:rsidRPr="00AF4B1E" w:rsidRDefault="00933247" w:rsidP="00AF4B1E">
      <w:pPr>
        <w:autoSpaceDE w:val="0"/>
        <w:autoSpaceDN w:val="0"/>
        <w:adjustRightInd w:val="0"/>
        <w:jc w:val="center"/>
        <w:rPr>
          <w:rFonts w:ascii="Arial Narrow" w:eastAsia="Times New Roman" w:hAnsi="Arial Narrow"/>
          <w:b/>
          <w:bCs/>
          <w:color w:val="000000"/>
          <w:lang w:val="es-AR" w:eastAsia="es-AR"/>
        </w:rPr>
      </w:pPr>
    </w:p>
    <w:p w14:paraId="134D6FC6" w14:textId="651BBAE4" w:rsidR="003B4654" w:rsidRPr="00AF4B1E" w:rsidRDefault="003B4654" w:rsidP="00AF4B1E">
      <w:pPr>
        <w:autoSpaceDE w:val="0"/>
        <w:autoSpaceDN w:val="0"/>
        <w:adjustRightInd w:val="0"/>
        <w:jc w:val="center"/>
        <w:rPr>
          <w:rFonts w:ascii="Arial Narrow" w:hAnsi="Arial Narrow"/>
          <w:b/>
          <w:bCs/>
        </w:rPr>
      </w:pPr>
      <w:r w:rsidRPr="00AF4B1E">
        <w:rPr>
          <w:rFonts w:ascii="Arial Narrow" w:hAnsi="Arial Narrow"/>
          <w:b/>
          <w:bCs/>
        </w:rPr>
        <w:t>Objetivos, estrategias</w:t>
      </w:r>
      <w:r w:rsidR="00D04B96" w:rsidRPr="00AF4B1E">
        <w:rPr>
          <w:rFonts w:ascii="Arial Narrow" w:hAnsi="Arial Narrow"/>
          <w:b/>
          <w:bCs/>
        </w:rPr>
        <w:t>, programas</w:t>
      </w:r>
    </w:p>
    <w:p w14:paraId="01334206" w14:textId="77777777" w:rsidR="0074452D" w:rsidRPr="00AF4B1E" w:rsidRDefault="0074452D" w:rsidP="00AF4B1E">
      <w:pPr>
        <w:autoSpaceDE w:val="0"/>
        <w:autoSpaceDN w:val="0"/>
        <w:adjustRightInd w:val="0"/>
        <w:jc w:val="center"/>
        <w:rPr>
          <w:rFonts w:ascii="Arial Narrow" w:hAnsi="Arial Narrow"/>
          <w:b/>
          <w:bCs/>
        </w:rPr>
      </w:pPr>
    </w:p>
    <w:p w14:paraId="50108918" w14:textId="1CB04393" w:rsidR="003B4654" w:rsidRPr="00AF4B1E" w:rsidRDefault="00AF76C7" w:rsidP="00AF4B1E">
      <w:pPr>
        <w:autoSpaceDE w:val="0"/>
        <w:autoSpaceDN w:val="0"/>
        <w:adjustRightInd w:val="0"/>
        <w:rPr>
          <w:rFonts w:ascii="Arial Narrow" w:hAnsi="Arial Narrow"/>
          <w:b/>
          <w:bCs/>
        </w:rPr>
      </w:pPr>
      <w:r w:rsidRPr="00AF76C7">
        <w:rPr>
          <w:rStyle w:val="Textoennegrita"/>
          <w:rFonts w:ascii="Arial Narrow" w:hAnsi="Arial Narrow"/>
        </w:rPr>
        <w:t xml:space="preserve">Artículo </w:t>
      </w:r>
      <w:r w:rsidRPr="00AF76C7">
        <w:rPr>
          <w:rFonts w:ascii="Arial Narrow" w:hAnsi="Arial Narrow"/>
          <w:b/>
        </w:rPr>
        <w:fldChar w:fldCharType="begin"/>
      </w:r>
      <w:r w:rsidRPr="00AF76C7">
        <w:rPr>
          <w:rFonts w:ascii="Arial Narrow" w:hAnsi="Arial Narrow"/>
          <w:b/>
        </w:rPr>
        <w:instrText xml:space="preserve"> SEQ ARTICULO\n  \* MERGEFORMAT </w:instrText>
      </w:r>
      <w:r w:rsidRPr="00AF76C7">
        <w:rPr>
          <w:rFonts w:ascii="Arial Narrow" w:hAnsi="Arial Narrow"/>
          <w:b/>
        </w:rPr>
        <w:fldChar w:fldCharType="separate"/>
      </w:r>
      <w:r>
        <w:rPr>
          <w:rFonts w:ascii="Arial Narrow" w:hAnsi="Arial Narrow"/>
          <w:b/>
          <w:noProof/>
        </w:rPr>
        <w:t>4</w:t>
      </w:r>
      <w:r w:rsidRPr="00AF76C7">
        <w:rPr>
          <w:rFonts w:ascii="Arial Narrow" w:hAnsi="Arial Narrow"/>
          <w:b/>
        </w:rPr>
        <w:fldChar w:fldCharType="end"/>
      </w:r>
      <w:r w:rsidRPr="00AF76C7">
        <w:rPr>
          <w:rStyle w:val="Textoennegrita"/>
          <w:rFonts w:ascii="Arial Narrow" w:hAnsi="Arial Narrow"/>
        </w:rPr>
        <w:t xml:space="preserve">. </w:t>
      </w:r>
      <w:r w:rsidR="003B4654" w:rsidRPr="00AF4B1E">
        <w:rPr>
          <w:rFonts w:ascii="Arial Narrow" w:hAnsi="Arial Narrow"/>
          <w:b/>
          <w:bCs/>
        </w:rPr>
        <w:t>Objetivos.</w:t>
      </w:r>
    </w:p>
    <w:p w14:paraId="2568456C" w14:textId="77777777" w:rsidR="003B4654" w:rsidRPr="00AF4B1E" w:rsidRDefault="003B4654" w:rsidP="00AF4B1E">
      <w:pPr>
        <w:autoSpaceDE w:val="0"/>
        <w:autoSpaceDN w:val="0"/>
        <w:adjustRightInd w:val="0"/>
        <w:jc w:val="center"/>
        <w:rPr>
          <w:rFonts w:ascii="Arial Narrow" w:hAnsi="Arial Narrow"/>
          <w:b/>
          <w:bCs/>
        </w:rPr>
      </w:pPr>
    </w:p>
    <w:p w14:paraId="2C3C02B3" w14:textId="498ACF7F" w:rsidR="003B4654" w:rsidRDefault="003B4654" w:rsidP="00AF4B1E">
      <w:pPr>
        <w:autoSpaceDE w:val="0"/>
        <w:autoSpaceDN w:val="0"/>
        <w:adjustRightInd w:val="0"/>
        <w:rPr>
          <w:rFonts w:ascii="Arial Narrow" w:hAnsi="Arial Narrow"/>
          <w:bCs/>
          <w:lang w:val="es-AR"/>
        </w:rPr>
      </w:pPr>
      <w:r w:rsidRPr="00AF4B1E">
        <w:rPr>
          <w:rFonts w:ascii="Arial Narrow" w:hAnsi="Arial Narrow"/>
          <w:bCs/>
          <w:lang w:val="es-AR"/>
        </w:rPr>
        <w:t>Serán objetivos de este propósito:</w:t>
      </w:r>
    </w:p>
    <w:p w14:paraId="6D470EAE" w14:textId="5A0B175B" w:rsidR="0074452D" w:rsidRDefault="0074452D" w:rsidP="00AF4B1E">
      <w:pPr>
        <w:autoSpaceDE w:val="0"/>
        <w:autoSpaceDN w:val="0"/>
        <w:adjustRightInd w:val="0"/>
        <w:rPr>
          <w:rFonts w:ascii="Arial Narrow" w:hAnsi="Arial Narrow"/>
          <w:bCs/>
          <w:lang w:val="es-AR"/>
        </w:rPr>
      </w:pPr>
    </w:p>
    <w:p w14:paraId="6DFD6331" w14:textId="769F5790" w:rsidR="0074452D" w:rsidRPr="00F4728B" w:rsidRDefault="0074452D" w:rsidP="0074452D">
      <w:pPr>
        <w:numPr>
          <w:ilvl w:val="0"/>
          <w:numId w:val="31"/>
        </w:numPr>
        <w:autoSpaceDE w:val="0"/>
        <w:autoSpaceDN w:val="0"/>
        <w:adjustRightInd w:val="0"/>
        <w:jc w:val="both"/>
        <w:rPr>
          <w:rFonts w:ascii="Arial Narrow" w:hAnsi="Arial Narrow"/>
          <w:color w:val="000000" w:themeColor="text1"/>
          <w:lang w:val="es-CO"/>
        </w:rPr>
      </w:pPr>
      <w:r w:rsidRPr="00F4728B">
        <w:rPr>
          <w:rFonts w:ascii="Arial Narrow" w:hAnsi="Arial Narrow"/>
          <w:color w:val="000000" w:themeColor="text1"/>
          <w:lang w:val="es-CO"/>
        </w:rPr>
        <w:t xml:space="preserve">Garantizar la atención </w:t>
      </w:r>
      <w:r>
        <w:rPr>
          <w:rFonts w:ascii="Arial Narrow" w:hAnsi="Arial Narrow"/>
          <w:color w:val="000000" w:themeColor="text1"/>
          <w:lang w:val="es-CO"/>
        </w:rPr>
        <w:t xml:space="preserve">integral </w:t>
      </w:r>
      <w:r w:rsidRPr="00F4728B">
        <w:rPr>
          <w:rFonts w:ascii="Arial Narrow" w:hAnsi="Arial Narrow"/>
          <w:color w:val="000000" w:themeColor="text1"/>
          <w:lang w:val="es-CO"/>
        </w:rPr>
        <w:t xml:space="preserve">de niñas, niños y adolescentes </w:t>
      </w:r>
      <w:r w:rsidR="00C12BEA">
        <w:rPr>
          <w:rFonts w:ascii="Arial Narrow" w:hAnsi="Arial Narrow"/>
          <w:color w:val="000000" w:themeColor="text1"/>
          <w:lang w:val="es-CO"/>
        </w:rPr>
        <w:t xml:space="preserve">de la localidad de Puente Aranda </w:t>
      </w:r>
      <w:r w:rsidRPr="00F4728B">
        <w:rPr>
          <w:rFonts w:ascii="Arial Narrow" w:hAnsi="Arial Narrow"/>
          <w:color w:val="000000" w:themeColor="text1"/>
          <w:lang w:val="es-CO"/>
        </w:rPr>
        <w:t>y el goce efectivo de sus derechos</w:t>
      </w:r>
      <w:r>
        <w:rPr>
          <w:rFonts w:ascii="Arial Narrow" w:hAnsi="Arial Narrow"/>
          <w:color w:val="000000" w:themeColor="text1"/>
          <w:lang w:val="es-CO"/>
        </w:rPr>
        <w:t>, y</w:t>
      </w:r>
      <w:r w:rsidRPr="00F4728B">
        <w:rPr>
          <w:rFonts w:ascii="Arial Narrow" w:hAnsi="Arial Narrow"/>
          <w:color w:val="000000" w:themeColor="text1"/>
          <w:lang w:val="es-CO"/>
        </w:rPr>
        <w:t xml:space="preserve"> la potenciación de habilidades, destrezas, capacidades y expresiones que configuran su desarrollo integral.</w:t>
      </w:r>
    </w:p>
    <w:p w14:paraId="2CD32DBD" w14:textId="42ACA041" w:rsidR="0074452D" w:rsidRPr="00F4728B" w:rsidRDefault="0074452D" w:rsidP="0074452D">
      <w:pPr>
        <w:numPr>
          <w:ilvl w:val="0"/>
          <w:numId w:val="31"/>
        </w:numPr>
        <w:autoSpaceDE w:val="0"/>
        <w:autoSpaceDN w:val="0"/>
        <w:adjustRightInd w:val="0"/>
        <w:jc w:val="both"/>
        <w:rPr>
          <w:rFonts w:ascii="Arial Narrow" w:hAnsi="Arial Narrow"/>
          <w:color w:val="000000" w:themeColor="text1"/>
          <w:lang w:val="es-CO"/>
        </w:rPr>
      </w:pPr>
      <w:r>
        <w:rPr>
          <w:rFonts w:ascii="Arial Narrow" w:hAnsi="Arial Narrow"/>
          <w:color w:val="000000" w:themeColor="text1"/>
          <w:lang w:val="es-CO"/>
        </w:rPr>
        <w:t>Fomentar</w:t>
      </w:r>
      <w:r w:rsidRPr="00F4728B">
        <w:rPr>
          <w:rFonts w:ascii="Arial Narrow" w:hAnsi="Arial Narrow"/>
          <w:color w:val="000000" w:themeColor="text1"/>
          <w:lang w:val="es-CO"/>
        </w:rPr>
        <w:t xml:space="preserve"> la educación </w:t>
      </w:r>
      <w:r>
        <w:rPr>
          <w:rFonts w:ascii="Arial Narrow" w:hAnsi="Arial Narrow"/>
          <w:color w:val="000000" w:themeColor="text1"/>
          <w:lang w:val="es-CO"/>
        </w:rPr>
        <w:t xml:space="preserve">superior </w:t>
      </w:r>
      <w:r w:rsidRPr="00F4728B">
        <w:rPr>
          <w:rFonts w:ascii="Arial Narrow" w:hAnsi="Arial Narrow"/>
          <w:color w:val="000000" w:themeColor="text1"/>
          <w:lang w:val="es-CO"/>
        </w:rPr>
        <w:t>en condiciones de accesibilidad, ca</w:t>
      </w:r>
      <w:r>
        <w:rPr>
          <w:rFonts w:ascii="Arial Narrow" w:hAnsi="Arial Narrow"/>
          <w:color w:val="000000" w:themeColor="text1"/>
          <w:lang w:val="es-CO"/>
        </w:rPr>
        <w:t xml:space="preserve">lidad, equidad y pertinencia, </w:t>
      </w:r>
      <w:r w:rsidRPr="00F4728B">
        <w:rPr>
          <w:rFonts w:ascii="Arial Narrow" w:hAnsi="Arial Narrow"/>
          <w:color w:val="000000" w:themeColor="text1"/>
          <w:lang w:val="es-CO"/>
        </w:rPr>
        <w:t>bajo el reconocimiento de la diversidad é</w:t>
      </w:r>
      <w:r>
        <w:rPr>
          <w:rFonts w:ascii="Arial Narrow" w:hAnsi="Arial Narrow"/>
          <w:color w:val="000000" w:themeColor="text1"/>
          <w:lang w:val="es-CO"/>
        </w:rPr>
        <w:t xml:space="preserve">tnica, cultural y social de </w:t>
      </w:r>
      <w:r w:rsidRPr="00F4728B">
        <w:rPr>
          <w:rFonts w:ascii="Arial Narrow" w:hAnsi="Arial Narrow"/>
          <w:color w:val="000000" w:themeColor="text1"/>
          <w:lang w:val="es-CO"/>
        </w:rPr>
        <w:t>adolescentes y jóvenes, y las características geográficas y socioeconómicas de la localidad.</w:t>
      </w:r>
    </w:p>
    <w:p w14:paraId="3C8E6488" w14:textId="77777777" w:rsidR="0074452D" w:rsidRPr="00F4728B" w:rsidRDefault="0074452D" w:rsidP="0074452D">
      <w:pPr>
        <w:numPr>
          <w:ilvl w:val="0"/>
          <w:numId w:val="31"/>
        </w:numPr>
        <w:autoSpaceDE w:val="0"/>
        <w:autoSpaceDN w:val="0"/>
        <w:adjustRightInd w:val="0"/>
        <w:jc w:val="both"/>
        <w:rPr>
          <w:rFonts w:ascii="Arial Narrow" w:hAnsi="Arial Narrow"/>
          <w:color w:val="000000" w:themeColor="text1"/>
          <w:lang w:val="es-CO"/>
        </w:rPr>
      </w:pPr>
      <w:r>
        <w:rPr>
          <w:rFonts w:ascii="Arial Narrow" w:hAnsi="Arial Narrow"/>
          <w:color w:val="000000" w:themeColor="text1"/>
          <w:lang w:val="es-CO"/>
        </w:rPr>
        <w:t>Disminuir</w:t>
      </w:r>
      <w:r w:rsidRPr="00F4728B">
        <w:rPr>
          <w:rFonts w:ascii="Arial Narrow" w:hAnsi="Arial Narrow"/>
          <w:color w:val="000000" w:themeColor="text1"/>
          <w:lang w:val="es-CO"/>
        </w:rPr>
        <w:t xml:space="preserve"> los niveles de vulnerabilidad social e inseguridad económica de los habitantes de Puente Aranda en el marco del sistema Bogotá Solidaria. </w:t>
      </w:r>
    </w:p>
    <w:p w14:paraId="3DB38A13" w14:textId="4D85174A" w:rsidR="0074452D" w:rsidRPr="00F4728B" w:rsidRDefault="0074452D" w:rsidP="0074452D">
      <w:pPr>
        <w:numPr>
          <w:ilvl w:val="0"/>
          <w:numId w:val="31"/>
        </w:numPr>
        <w:autoSpaceDE w:val="0"/>
        <w:autoSpaceDN w:val="0"/>
        <w:adjustRightInd w:val="0"/>
        <w:jc w:val="both"/>
        <w:rPr>
          <w:rFonts w:ascii="Arial Narrow" w:hAnsi="Arial Narrow"/>
          <w:color w:val="000000" w:themeColor="text1"/>
          <w:lang w:val="es-CO"/>
        </w:rPr>
      </w:pPr>
      <w:r w:rsidRPr="00F4728B">
        <w:rPr>
          <w:rFonts w:ascii="Arial Narrow" w:hAnsi="Arial Narrow"/>
          <w:color w:val="000000" w:themeColor="text1"/>
          <w:lang w:val="es-CO"/>
        </w:rPr>
        <w:t xml:space="preserve">Generar </w:t>
      </w:r>
      <w:r w:rsidRPr="00F4728B">
        <w:rPr>
          <w:rFonts w:ascii="Arial Narrow" w:hAnsi="Arial Narrow"/>
          <w:color w:val="000000" w:themeColor="text1"/>
        </w:rPr>
        <w:t xml:space="preserve">oportunidades socio económicas, mediante </w:t>
      </w:r>
      <w:r w:rsidRPr="00F4728B">
        <w:rPr>
          <w:rFonts w:ascii="Arial Narrow" w:hAnsi="Arial Narrow"/>
          <w:color w:val="000000" w:themeColor="text1"/>
          <w:lang w:val="es-CO"/>
        </w:rPr>
        <w:t xml:space="preserve">iniciativas de </w:t>
      </w:r>
      <w:r w:rsidR="00A94813">
        <w:rPr>
          <w:rFonts w:ascii="Arial Narrow" w:hAnsi="Arial Narrow"/>
          <w:color w:val="000000" w:themeColor="text1"/>
          <w:lang w:val="es-CO"/>
        </w:rPr>
        <w:t xml:space="preserve">reactivación económica y </w:t>
      </w:r>
      <w:r w:rsidRPr="00F4728B">
        <w:rPr>
          <w:rFonts w:ascii="Arial Narrow" w:hAnsi="Arial Narrow"/>
          <w:color w:val="000000" w:themeColor="text1"/>
          <w:lang w:val="es-CO"/>
        </w:rPr>
        <w:t xml:space="preserve">emprendimiento, </w:t>
      </w:r>
      <w:r w:rsidRPr="00F4728B">
        <w:rPr>
          <w:rFonts w:ascii="Arial Narrow" w:hAnsi="Arial Narrow"/>
          <w:color w:val="000000" w:themeColor="text1"/>
        </w:rPr>
        <w:t>que revitalic</w:t>
      </w:r>
      <w:r>
        <w:rPr>
          <w:rFonts w:ascii="Arial Narrow" w:hAnsi="Arial Narrow"/>
          <w:color w:val="000000" w:themeColor="text1"/>
        </w:rPr>
        <w:t xml:space="preserve">en </w:t>
      </w:r>
      <w:r w:rsidRPr="00F4728B">
        <w:rPr>
          <w:rFonts w:ascii="Arial Narrow" w:hAnsi="Arial Narrow"/>
          <w:color w:val="000000" w:themeColor="text1"/>
        </w:rPr>
        <w:t xml:space="preserve">el desarrollo productivo y </w:t>
      </w:r>
      <w:r w:rsidRPr="00F4728B">
        <w:rPr>
          <w:rFonts w:ascii="Arial Narrow" w:hAnsi="Arial Narrow"/>
          <w:color w:val="000000" w:themeColor="text1"/>
          <w:lang w:val="es-CO"/>
        </w:rPr>
        <w:t>el bienestar de los puentearandinos.</w:t>
      </w:r>
    </w:p>
    <w:p w14:paraId="2BC4DE7C" w14:textId="1C276A1D" w:rsidR="0074452D" w:rsidRPr="00F4728B" w:rsidRDefault="0074452D" w:rsidP="0074452D">
      <w:pPr>
        <w:numPr>
          <w:ilvl w:val="0"/>
          <w:numId w:val="31"/>
        </w:numPr>
        <w:autoSpaceDE w:val="0"/>
        <w:autoSpaceDN w:val="0"/>
        <w:adjustRightInd w:val="0"/>
        <w:jc w:val="both"/>
        <w:rPr>
          <w:rFonts w:ascii="Arial Narrow" w:hAnsi="Arial Narrow"/>
          <w:color w:val="000000" w:themeColor="text1"/>
          <w:lang w:val="es-CO"/>
        </w:rPr>
      </w:pPr>
      <w:r w:rsidRPr="00F4728B">
        <w:rPr>
          <w:rFonts w:ascii="Arial Narrow" w:hAnsi="Arial Narrow"/>
          <w:color w:val="000000" w:themeColor="text1"/>
          <w:lang w:val="es-CO"/>
        </w:rPr>
        <w:t xml:space="preserve">Impulsar el desarrollo artístico y el patrimonio cultural de </w:t>
      </w:r>
      <w:r w:rsidR="00A94813">
        <w:rPr>
          <w:rFonts w:ascii="Arial Narrow" w:hAnsi="Arial Narrow"/>
          <w:color w:val="000000" w:themeColor="text1"/>
          <w:lang w:val="es-CO"/>
        </w:rPr>
        <w:t>Puente Aranda</w:t>
      </w:r>
      <w:r w:rsidRPr="00F4728B">
        <w:rPr>
          <w:rFonts w:ascii="Arial Narrow" w:hAnsi="Arial Narrow"/>
          <w:color w:val="000000" w:themeColor="text1"/>
          <w:lang w:val="es-CO"/>
        </w:rPr>
        <w:t>, a partir del reconocimiento de las diversas formas de expresión social.</w:t>
      </w:r>
    </w:p>
    <w:p w14:paraId="3A97FDE2" w14:textId="6C442A07" w:rsidR="0074452D" w:rsidRPr="00F4728B" w:rsidRDefault="0074452D" w:rsidP="0074452D">
      <w:pPr>
        <w:numPr>
          <w:ilvl w:val="0"/>
          <w:numId w:val="31"/>
        </w:numPr>
        <w:autoSpaceDE w:val="0"/>
        <w:autoSpaceDN w:val="0"/>
        <w:adjustRightInd w:val="0"/>
        <w:jc w:val="both"/>
        <w:rPr>
          <w:rFonts w:ascii="Arial Narrow" w:hAnsi="Arial Narrow"/>
          <w:lang w:val="es-CO"/>
        </w:rPr>
      </w:pPr>
      <w:r w:rsidRPr="00F4728B">
        <w:rPr>
          <w:rFonts w:ascii="Arial Narrow" w:hAnsi="Arial Narrow"/>
          <w:lang w:val="es-CO"/>
        </w:rPr>
        <w:lastRenderedPageBreak/>
        <w:t xml:space="preserve">Fortalecer los procesos de formación deportiva, actividad física y hábitos y estilos de vida saludable, </w:t>
      </w:r>
      <w:r w:rsidR="00731AD1">
        <w:rPr>
          <w:rFonts w:ascii="Arial Narrow" w:hAnsi="Arial Narrow"/>
          <w:lang w:val="es-CO"/>
        </w:rPr>
        <w:t>para propiciar</w:t>
      </w:r>
      <w:r w:rsidRPr="00F4728B">
        <w:rPr>
          <w:rFonts w:ascii="Arial Narrow" w:hAnsi="Arial Narrow"/>
          <w:lang w:val="es-CO"/>
        </w:rPr>
        <w:t xml:space="preserve"> el mejoramiento de la calidad de vida de los grupos más vulnerables.</w:t>
      </w:r>
    </w:p>
    <w:p w14:paraId="73F3A1D6" w14:textId="608FBA1F" w:rsidR="0074452D" w:rsidRPr="00F4728B" w:rsidRDefault="0074452D" w:rsidP="0074452D">
      <w:pPr>
        <w:numPr>
          <w:ilvl w:val="0"/>
          <w:numId w:val="31"/>
        </w:numPr>
        <w:autoSpaceDE w:val="0"/>
        <w:autoSpaceDN w:val="0"/>
        <w:adjustRightInd w:val="0"/>
        <w:jc w:val="both"/>
        <w:rPr>
          <w:rFonts w:ascii="Arial Narrow" w:hAnsi="Arial Narrow"/>
          <w:lang w:val="es-CO"/>
        </w:rPr>
      </w:pPr>
      <w:r w:rsidRPr="00F4728B">
        <w:rPr>
          <w:rFonts w:ascii="Arial Narrow" w:hAnsi="Arial Narrow"/>
          <w:lang w:val="es-CO"/>
        </w:rPr>
        <w:t xml:space="preserve">Proteger la salud física y mental de los habitantes de </w:t>
      </w:r>
      <w:r w:rsidR="00A94813">
        <w:rPr>
          <w:rFonts w:ascii="Arial Narrow" w:hAnsi="Arial Narrow"/>
          <w:lang w:val="es-CO"/>
        </w:rPr>
        <w:t>Puente Aranda</w:t>
      </w:r>
      <w:r w:rsidRPr="00F4728B">
        <w:rPr>
          <w:rFonts w:ascii="Arial Narrow" w:hAnsi="Arial Narrow"/>
          <w:lang w:val="es-CO"/>
        </w:rPr>
        <w:t xml:space="preserve"> y en especial, la de las personas con discapacidad y sus cuidadores, fomentando el acceso oportuno, aceptable y asequible a programas de promoción y prevención de salud.</w:t>
      </w:r>
    </w:p>
    <w:p w14:paraId="64948DAB" w14:textId="77777777" w:rsidR="0074452D" w:rsidRPr="00F4728B" w:rsidRDefault="0074452D" w:rsidP="0074452D">
      <w:pPr>
        <w:numPr>
          <w:ilvl w:val="0"/>
          <w:numId w:val="31"/>
        </w:numPr>
        <w:autoSpaceDE w:val="0"/>
        <w:autoSpaceDN w:val="0"/>
        <w:adjustRightInd w:val="0"/>
        <w:jc w:val="both"/>
        <w:rPr>
          <w:rFonts w:ascii="Arial Narrow" w:hAnsi="Arial Narrow"/>
          <w:lang w:val="es-CO"/>
        </w:rPr>
      </w:pPr>
      <w:r w:rsidRPr="00F4728B">
        <w:rPr>
          <w:rFonts w:ascii="Arial Narrow" w:hAnsi="Arial Narrow"/>
          <w:lang w:val="es-CO"/>
        </w:rPr>
        <w:t>Garantizar los derechos de las mujeres, con plena libertad, seguridad y sin ningún tipo de violencia ejercidas contra ellas.</w:t>
      </w:r>
    </w:p>
    <w:p w14:paraId="320BCDEF" w14:textId="6F35BA8E" w:rsidR="0074452D" w:rsidRPr="00FF2A7C" w:rsidRDefault="0074452D" w:rsidP="0074452D">
      <w:pPr>
        <w:numPr>
          <w:ilvl w:val="0"/>
          <w:numId w:val="31"/>
        </w:numPr>
        <w:autoSpaceDE w:val="0"/>
        <w:autoSpaceDN w:val="0"/>
        <w:adjustRightInd w:val="0"/>
        <w:jc w:val="both"/>
        <w:rPr>
          <w:rFonts w:ascii="Arial Narrow" w:hAnsi="Arial Narrow"/>
          <w:bCs/>
          <w:lang w:val="es-CO"/>
        </w:rPr>
      </w:pPr>
      <w:r w:rsidRPr="00F4728B">
        <w:rPr>
          <w:rFonts w:ascii="Arial Narrow" w:hAnsi="Arial Narrow"/>
          <w:lang w:val="es-CO"/>
        </w:rPr>
        <w:t xml:space="preserve">Rehabilitar las condiciones del espacio público, en función de una </w:t>
      </w:r>
      <w:r w:rsidRPr="00F4728B">
        <w:rPr>
          <w:rFonts w:ascii="Arial Narrow" w:hAnsi="Arial Narrow"/>
          <w:color w:val="000000" w:themeColor="text1"/>
        </w:rPr>
        <w:t>infraestructura física (</w:t>
      </w:r>
      <w:r w:rsidRPr="00FF2A7C">
        <w:rPr>
          <w:rFonts w:ascii="Arial Narrow" w:hAnsi="Arial Narrow"/>
        </w:rPr>
        <w:t xml:space="preserve">movilidad, espacio público y equipamientos), </w:t>
      </w:r>
      <w:r w:rsidRPr="00FF2A7C">
        <w:rPr>
          <w:rFonts w:ascii="Arial Narrow" w:hAnsi="Arial Narrow"/>
          <w:lang w:val="es-CO"/>
        </w:rPr>
        <w:t>adecuada para la promoción de actividades sociales, recreativas y culturales en los espacios abiertos y el buen funcionamiento de la movilidad urbana</w:t>
      </w:r>
      <w:r w:rsidR="00C12BEA">
        <w:rPr>
          <w:rFonts w:ascii="Arial Narrow" w:hAnsi="Arial Narrow"/>
          <w:lang w:val="es-CO"/>
        </w:rPr>
        <w:t xml:space="preserve"> en Puente Aranda</w:t>
      </w:r>
      <w:r w:rsidRPr="00FF2A7C">
        <w:rPr>
          <w:rFonts w:ascii="Arial Narrow" w:hAnsi="Arial Narrow"/>
          <w:lang w:val="es-CO"/>
        </w:rPr>
        <w:t>.</w:t>
      </w:r>
    </w:p>
    <w:p w14:paraId="0C2FB35C" w14:textId="5A70D1DF" w:rsidR="00FF2A7C" w:rsidRPr="00FF2A7C" w:rsidRDefault="00FF2A7C" w:rsidP="00FF2A7C">
      <w:pPr>
        <w:numPr>
          <w:ilvl w:val="0"/>
          <w:numId w:val="31"/>
        </w:numPr>
        <w:autoSpaceDE w:val="0"/>
        <w:autoSpaceDN w:val="0"/>
        <w:adjustRightInd w:val="0"/>
        <w:jc w:val="both"/>
        <w:rPr>
          <w:rFonts w:ascii="Arial Narrow" w:hAnsi="Arial Narrow"/>
          <w:bCs/>
          <w:lang w:val="es-CO"/>
        </w:rPr>
      </w:pPr>
      <w:r w:rsidRPr="00FF2A7C">
        <w:rPr>
          <w:rFonts w:ascii="Arial Narrow" w:hAnsi="Arial Narrow"/>
          <w:bCs/>
          <w:lang w:val="es-CO"/>
        </w:rPr>
        <w:t>Fortalecer la d</w:t>
      </w:r>
      <w:r>
        <w:rPr>
          <w:rFonts w:ascii="Arial Narrow" w:hAnsi="Arial Narrow"/>
          <w:bCs/>
          <w:lang w:val="es-CO"/>
        </w:rPr>
        <w:t xml:space="preserve">inámica comercial de las </w:t>
      </w:r>
      <w:r w:rsidR="006376CF">
        <w:rPr>
          <w:rFonts w:ascii="Arial Narrow" w:hAnsi="Arial Narrow"/>
          <w:bCs/>
          <w:lang w:val="es-CO"/>
        </w:rPr>
        <w:t>Mipyme</w:t>
      </w:r>
      <w:r w:rsidRPr="00FF2A7C">
        <w:rPr>
          <w:rFonts w:ascii="Arial Narrow" w:hAnsi="Arial Narrow"/>
          <w:bCs/>
          <w:lang w:val="es-CO"/>
        </w:rPr>
        <w:t xml:space="preserve"> mediante la implementación de estrategias de reactivación y fortalecimiento de la ofer</w:t>
      </w:r>
      <w:r>
        <w:rPr>
          <w:rFonts w:ascii="Arial Narrow" w:hAnsi="Arial Narrow"/>
          <w:bCs/>
          <w:lang w:val="es-CO"/>
        </w:rPr>
        <w:t>ta empresarial de la localidad de Puente Aranda.</w:t>
      </w:r>
    </w:p>
    <w:p w14:paraId="37D53CD4" w14:textId="4B87EE8C" w:rsidR="00FF2A7C" w:rsidRPr="00FF2A7C" w:rsidRDefault="00FF2A7C" w:rsidP="00FF2A7C">
      <w:pPr>
        <w:numPr>
          <w:ilvl w:val="0"/>
          <w:numId w:val="31"/>
        </w:numPr>
        <w:autoSpaceDE w:val="0"/>
        <w:autoSpaceDN w:val="0"/>
        <w:adjustRightInd w:val="0"/>
        <w:jc w:val="both"/>
        <w:rPr>
          <w:rFonts w:ascii="Arial Narrow" w:hAnsi="Arial Narrow"/>
          <w:bCs/>
          <w:lang w:val="es-CO"/>
        </w:rPr>
      </w:pPr>
      <w:r w:rsidRPr="00FF2A7C">
        <w:rPr>
          <w:rFonts w:ascii="Arial Narrow" w:hAnsi="Arial Narrow"/>
          <w:bCs/>
          <w:lang w:val="es-CO"/>
        </w:rPr>
        <w:t>Promover el fortalecimiento social y productivo de la localidad</w:t>
      </w:r>
      <w:r>
        <w:rPr>
          <w:rFonts w:ascii="Arial Narrow" w:hAnsi="Arial Narrow"/>
          <w:bCs/>
          <w:lang w:val="es-CO"/>
        </w:rPr>
        <w:t>,</w:t>
      </w:r>
      <w:r w:rsidRPr="00FF2A7C">
        <w:rPr>
          <w:rFonts w:ascii="Arial Narrow" w:hAnsi="Arial Narrow"/>
          <w:bCs/>
          <w:lang w:val="es-CO"/>
        </w:rPr>
        <w:t xml:space="preserve"> mediante proyectos de inclusión laboral, reactivación económica y desarrollo de habilidades de la comunidad de Puente Aranda.</w:t>
      </w:r>
    </w:p>
    <w:p w14:paraId="436E81C9" w14:textId="77777777" w:rsidR="003B4654" w:rsidRPr="0074452D" w:rsidRDefault="003B4654" w:rsidP="00AF4B1E">
      <w:pPr>
        <w:autoSpaceDE w:val="0"/>
        <w:autoSpaceDN w:val="0"/>
        <w:adjustRightInd w:val="0"/>
        <w:rPr>
          <w:rFonts w:ascii="Arial Narrow" w:hAnsi="Arial Narrow"/>
          <w:bCs/>
          <w:lang w:val="es-AR"/>
        </w:rPr>
      </w:pPr>
    </w:p>
    <w:p w14:paraId="20552DB3" w14:textId="42F8F9C6" w:rsidR="003B4654" w:rsidRPr="00AF4B1E" w:rsidRDefault="00AF76C7" w:rsidP="00AF76C7">
      <w:pPr>
        <w:autoSpaceDE w:val="0"/>
        <w:autoSpaceDN w:val="0"/>
        <w:adjustRightInd w:val="0"/>
        <w:rPr>
          <w:rFonts w:ascii="Arial Narrow" w:hAnsi="Arial Narrow"/>
          <w:b/>
          <w:bCs/>
        </w:rPr>
      </w:pPr>
      <w:r w:rsidRPr="00AF76C7">
        <w:rPr>
          <w:rStyle w:val="Textoennegrita"/>
          <w:rFonts w:ascii="Arial Narrow" w:hAnsi="Arial Narrow"/>
        </w:rPr>
        <w:t xml:space="preserve">Artículo </w:t>
      </w:r>
      <w:r w:rsidRPr="00AF76C7">
        <w:rPr>
          <w:rFonts w:ascii="Arial Narrow" w:hAnsi="Arial Narrow"/>
          <w:b/>
        </w:rPr>
        <w:fldChar w:fldCharType="begin"/>
      </w:r>
      <w:r w:rsidRPr="00AF76C7">
        <w:rPr>
          <w:rFonts w:ascii="Arial Narrow" w:hAnsi="Arial Narrow"/>
          <w:b/>
        </w:rPr>
        <w:instrText xml:space="preserve"> SEQ ARTICULO\n  \* MERGEFORMAT </w:instrText>
      </w:r>
      <w:r w:rsidRPr="00AF76C7">
        <w:rPr>
          <w:rFonts w:ascii="Arial Narrow" w:hAnsi="Arial Narrow"/>
          <w:b/>
        </w:rPr>
        <w:fldChar w:fldCharType="separate"/>
      </w:r>
      <w:r>
        <w:rPr>
          <w:rFonts w:ascii="Arial Narrow" w:hAnsi="Arial Narrow"/>
          <w:b/>
          <w:noProof/>
        </w:rPr>
        <w:t>5</w:t>
      </w:r>
      <w:r w:rsidRPr="00AF76C7">
        <w:rPr>
          <w:rFonts w:ascii="Arial Narrow" w:hAnsi="Arial Narrow"/>
          <w:b/>
        </w:rPr>
        <w:fldChar w:fldCharType="end"/>
      </w:r>
      <w:r w:rsidRPr="00AF76C7">
        <w:rPr>
          <w:rStyle w:val="Textoennegrita"/>
          <w:rFonts w:ascii="Arial Narrow" w:hAnsi="Arial Narrow"/>
        </w:rPr>
        <w:t xml:space="preserve">. </w:t>
      </w:r>
      <w:r w:rsidR="003B4654" w:rsidRPr="00AF4B1E">
        <w:rPr>
          <w:rFonts w:ascii="Arial Narrow" w:hAnsi="Arial Narrow"/>
          <w:b/>
          <w:bCs/>
        </w:rPr>
        <w:t>Estrategias.</w:t>
      </w:r>
    </w:p>
    <w:p w14:paraId="7EC6F53B" w14:textId="77777777" w:rsidR="003B4654" w:rsidRPr="00AF4B1E" w:rsidRDefault="003B4654" w:rsidP="00AF4B1E">
      <w:pPr>
        <w:autoSpaceDE w:val="0"/>
        <w:autoSpaceDN w:val="0"/>
        <w:adjustRightInd w:val="0"/>
        <w:jc w:val="both"/>
        <w:rPr>
          <w:rFonts w:ascii="Arial Narrow" w:hAnsi="Arial Narrow"/>
          <w:b/>
          <w:bCs/>
          <w:lang w:val="es-AR"/>
        </w:rPr>
      </w:pPr>
    </w:p>
    <w:p w14:paraId="57F42CA7" w14:textId="4B669383" w:rsidR="00731AD1" w:rsidRPr="00F4728B" w:rsidRDefault="00731AD1" w:rsidP="00731AD1">
      <w:pPr>
        <w:pStyle w:val="Prrafodelista"/>
        <w:numPr>
          <w:ilvl w:val="0"/>
          <w:numId w:val="32"/>
        </w:numPr>
        <w:spacing w:after="0" w:line="240" w:lineRule="auto"/>
        <w:jc w:val="both"/>
        <w:rPr>
          <w:rFonts w:ascii="Arial Narrow" w:eastAsia="Times New Roman" w:hAnsi="Arial Narrow" w:cs="Calibri"/>
          <w:color w:val="000000"/>
          <w:sz w:val="24"/>
          <w:szCs w:val="24"/>
          <w:lang w:eastAsia="es-CO"/>
        </w:rPr>
      </w:pPr>
      <w:r w:rsidRPr="00F4728B">
        <w:rPr>
          <w:rFonts w:ascii="Arial Narrow" w:eastAsia="Times New Roman" w:hAnsi="Arial Narrow" w:cs="Calibri"/>
          <w:color w:val="000000"/>
          <w:sz w:val="24"/>
          <w:szCs w:val="24"/>
          <w:lang w:eastAsia="es-CO"/>
        </w:rPr>
        <w:t>Garantizar a la población focalizada</w:t>
      </w:r>
      <w:r>
        <w:rPr>
          <w:rFonts w:ascii="Arial Narrow" w:eastAsia="Times New Roman" w:hAnsi="Arial Narrow" w:cs="Calibri"/>
          <w:color w:val="000000"/>
          <w:sz w:val="24"/>
          <w:szCs w:val="24"/>
          <w:lang w:eastAsia="es-CO"/>
        </w:rPr>
        <w:t>,</w:t>
      </w:r>
      <w:r w:rsidRPr="00F4728B">
        <w:rPr>
          <w:rFonts w:ascii="Arial Narrow" w:eastAsia="Times New Roman" w:hAnsi="Arial Narrow" w:cs="Calibri"/>
          <w:color w:val="000000"/>
          <w:sz w:val="24"/>
          <w:szCs w:val="24"/>
          <w:lang w:eastAsia="es-CO"/>
        </w:rPr>
        <w:t xml:space="preserve"> en situación de vulnerabilidad social e inseguridad económica de la localidad</w:t>
      </w:r>
      <w:r>
        <w:rPr>
          <w:rFonts w:ascii="Arial Narrow" w:eastAsia="Times New Roman" w:hAnsi="Arial Narrow" w:cs="Calibri"/>
          <w:color w:val="000000"/>
          <w:sz w:val="24"/>
          <w:szCs w:val="24"/>
          <w:lang w:eastAsia="es-CO"/>
        </w:rPr>
        <w:t xml:space="preserve"> de Puente Aranda</w:t>
      </w:r>
      <w:r w:rsidRPr="00F4728B">
        <w:rPr>
          <w:rFonts w:ascii="Arial Narrow" w:eastAsia="Times New Roman" w:hAnsi="Arial Narrow" w:cs="Calibri"/>
          <w:color w:val="000000"/>
          <w:sz w:val="24"/>
          <w:szCs w:val="24"/>
          <w:lang w:eastAsia="es-CO"/>
        </w:rPr>
        <w:t xml:space="preserve">, el apoyo económico </w:t>
      </w:r>
      <w:r>
        <w:rPr>
          <w:rFonts w:ascii="Arial Narrow" w:eastAsia="Times New Roman" w:hAnsi="Arial Narrow" w:cs="Calibri"/>
          <w:color w:val="000000"/>
          <w:sz w:val="24"/>
          <w:szCs w:val="24"/>
          <w:lang w:eastAsia="es-CO"/>
        </w:rPr>
        <w:t xml:space="preserve">del </w:t>
      </w:r>
      <w:r w:rsidRPr="00F4728B">
        <w:rPr>
          <w:rFonts w:ascii="Arial Narrow" w:eastAsia="Times New Roman" w:hAnsi="Arial Narrow" w:cs="Calibri"/>
          <w:color w:val="000000"/>
          <w:sz w:val="24"/>
          <w:szCs w:val="24"/>
          <w:lang w:eastAsia="es-CO"/>
        </w:rPr>
        <w:t xml:space="preserve">Subsidio </w:t>
      </w:r>
      <w:r>
        <w:rPr>
          <w:rFonts w:ascii="Arial Narrow" w:eastAsia="Times New Roman" w:hAnsi="Arial Narrow" w:cs="Calibri"/>
          <w:color w:val="000000"/>
          <w:sz w:val="24"/>
          <w:szCs w:val="24"/>
          <w:lang w:eastAsia="es-CO"/>
        </w:rPr>
        <w:t>T</w:t>
      </w:r>
      <w:r w:rsidRPr="00F4728B">
        <w:rPr>
          <w:rFonts w:ascii="Arial Narrow" w:eastAsia="Times New Roman" w:hAnsi="Arial Narrow" w:cs="Calibri"/>
          <w:color w:val="000000"/>
          <w:sz w:val="24"/>
          <w:szCs w:val="24"/>
          <w:lang w:eastAsia="es-CO"/>
        </w:rPr>
        <w:t xml:space="preserve">ipo C </w:t>
      </w:r>
      <w:r>
        <w:rPr>
          <w:rFonts w:ascii="Arial Narrow" w:eastAsia="Times New Roman" w:hAnsi="Arial Narrow" w:cs="Calibri"/>
          <w:color w:val="000000"/>
          <w:sz w:val="24"/>
          <w:szCs w:val="24"/>
          <w:lang w:eastAsia="es-CO"/>
        </w:rPr>
        <w:t>para contribuir</w:t>
      </w:r>
      <w:r w:rsidRPr="00F4728B">
        <w:rPr>
          <w:rFonts w:ascii="Arial Narrow" w:eastAsia="Times New Roman" w:hAnsi="Arial Narrow" w:cs="Calibri"/>
          <w:color w:val="000000"/>
          <w:sz w:val="24"/>
          <w:szCs w:val="24"/>
          <w:lang w:eastAsia="es-CO"/>
        </w:rPr>
        <w:t xml:space="preserve"> a satisfacer sus necesidades básicas de subsistencia. </w:t>
      </w:r>
    </w:p>
    <w:p w14:paraId="4D61F1A3" w14:textId="3D1B27E7" w:rsidR="00731AD1" w:rsidRPr="00F4728B" w:rsidRDefault="00731AD1" w:rsidP="00731AD1">
      <w:pPr>
        <w:pStyle w:val="Prrafodelista"/>
        <w:numPr>
          <w:ilvl w:val="0"/>
          <w:numId w:val="32"/>
        </w:numPr>
        <w:autoSpaceDE w:val="0"/>
        <w:autoSpaceDN w:val="0"/>
        <w:adjustRightInd w:val="0"/>
        <w:spacing w:after="0" w:line="240" w:lineRule="auto"/>
        <w:jc w:val="both"/>
        <w:rPr>
          <w:rFonts w:ascii="Arial Narrow" w:hAnsi="Arial Narrow"/>
          <w:sz w:val="24"/>
          <w:szCs w:val="24"/>
          <w:lang w:val="es-AR"/>
        </w:rPr>
      </w:pPr>
      <w:r w:rsidRPr="00F4728B">
        <w:rPr>
          <w:rFonts w:ascii="Arial Narrow" w:hAnsi="Arial Narrow"/>
          <w:sz w:val="24"/>
          <w:szCs w:val="24"/>
          <w:lang w:val="es-AR"/>
        </w:rPr>
        <w:t xml:space="preserve">Realizar acciones complementarias de promoción, prevención, atención y protección en salud en las distintas etapas </w:t>
      </w:r>
      <w:r>
        <w:rPr>
          <w:rFonts w:ascii="Arial Narrow" w:hAnsi="Arial Narrow"/>
          <w:sz w:val="24"/>
          <w:szCs w:val="24"/>
          <w:lang w:val="es-AR"/>
        </w:rPr>
        <w:t xml:space="preserve">y </w:t>
      </w:r>
      <w:r w:rsidRPr="00F4728B">
        <w:rPr>
          <w:rFonts w:ascii="Arial Narrow" w:hAnsi="Arial Narrow"/>
          <w:sz w:val="24"/>
          <w:szCs w:val="24"/>
          <w:lang w:val="es-AR"/>
        </w:rPr>
        <w:t xml:space="preserve">ámbitos de la vida cotidiana (familiar, educativo, sexual, alimenticio), respetando el enfoque diferencial, de género y </w:t>
      </w:r>
      <w:r>
        <w:rPr>
          <w:rFonts w:ascii="Arial Narrow" w:hAnsi="Arial Narrow"/>
          <w:sz w:val="24"/>
          <w:szCs w:val="24"/>
          <w:lang w:val="es-AR"/>
        </w:rPr>
        <w:t xml:space="preserve">étnico de los habitantes de </w:t>
      </w:r>
      <w:r w:rsidRPr="00F4728B">
        <w:rPr>
          <w:rFonts w:ascii="Arial Narrow" w:hAnsi="Arial Narrow"/>
          <w:sz w:val="24"/>
          <w:szCs w:val="24"/>
          <w:lang w:val="es-AR"/>
        </w:rPr>
        <w:t xml:space="preserve">la localidad </w:t>
      </w:r>
      <w:r>
        <w:rPr>
          <w:rFonts w:ascii="Arial Narrow" w:hAnsi="Arial Narrow"/>
          <w:sz w:val="24"/>
          <w:szCs w:val="24"/>
          <w:lang w:val="es-AR"/>
        </w:rPr>
        <w:t>de Puente Aranda.</w:t>
      </w:r>
    </w:p>
    <w:p w14:paraId="417FD46E" w14:textId="3F7FEE16" w:rsidR="00731AD1" w:rsidRPr="00F4728B" w:rsidRDefault="00731AD1" w:rsidP="00731AD1">
      <w:pPr>
        <w:pStyle w:val="Prrafodelista"/>
        <w:numPr>
          <w:ilvl w:val="0"/>
          <w:numId w:val="32"/>
        </w:numPr>
        <w:autoSpaceDE w:val="0"/>
        <w:autoSpaceDN w:val="0"/>
        <w:adjustRightInd w:val="0"/>
        <w:spacing w:after="0" w:line="240" w:lineRule="auto"/>
        <w:jc w:val="both"/>
        <w:rPr>
          <w:rFonts w:ascii="Arial Narrow" w:hAnsi="Arial Narrow"/>
          <w:sz w:val="24"/>
          <w:szCs w:val="24"/>
          <w:lang w:val="es-AR"/>
        </w:rPr>
      </w:pPr>
      <w:r w:rsidRPr="00F4728B">
        <w:rPr>
          <w:rFonts w:ascii="Arial Narrow" w:hAnsi="Arial Narrow"/>
          <w:sz w:val="24"/>
          <w:szCs w:val="24"/>
          <w:lang w:val="es-AR"/>
        </w:rPr>
        <w:t xml:space="preserve">Fortalecer los espacios locales dedicados a la educación formal y no formal para generar procesos de formación dirigidos a la primera infancia, niños y niñas, adolescentes y jóvenes de Puente Aranda, respetando el enfoque diferencial, de género y étnico, acorde </w:t>
      </w:r>
      <w:r w:rsidR="00A94813">
        <w:rPr>
          <w:rFonts w:ascii="Arial Narrow" w:hAnsi="Arial Narrow"/>
          <w:sz w:val="24"/>
          <w:szCs w:val="24"/>
          <w:lang w:val="es-AR"/>
        </w:rPr>
        <w:t>con</w:t>
      </w:r>
      <w:r w:rsidRPr="00F4728B">
        <w:rPr>
          <w:rFonts w:ascii="Arial Narrow" w:hAnsi="Arial Narrow"/>
          <w:sz w:val="24"/>
          <w:szCs w:val="24"/>
          <w:lang w:val="es-AR"/>
        </w:rPr>
        <w:t xml:space="preserve"> la demanda local.</w:t>
      </w:r>
    </w:p>
    <w:p w14:paraId="60054E1C" w14:textId="6B740D47" w:rsidR="00731AD1" w:rsidRPr="00F4728B" w:rsidRDefault="00731AD1" w:rsidP="00731AD1">
      <w:pPr>
        <w:pStyle w:val="Prrafodelista"/>
        <w:numPr>
          <w:ilvl w:val="0"/>
          <w:numId w:val="32"/>
        </w:numPr>
        <w:autoSpaceDE w:val="0"/>
        <w:autoSpaceDN w:val="0"/>
        <w:adjustRightInd w:val="0"/>
        <w:spacing w:after="0" w:line="240" w:lineRule="auto"/>
        <w:jc w:val="both"/>
        <w:rPr>
          <w:rFonts w:ascii="Arial Narrow" w:hAnsi="Arial Narrow"/>
          <w:sz w:val="24"/>
          <w:szCs w:val="24"/>
          <w:lang w:val="es-AR"/>
        </w:rPr>
      </w:pPr>
      <w:r w:rsidRPr="00F4728B">
        <w:rPr>
          <w:rFonts w:ascii="Arial Narrow" w:hAnsi="Arial Narrow"/>
          <w:sz w:val="24"/>
          <w:szCs w:val="24"/>
          <w:lang w:val="es-AR"/>
        </w:rPr>
        <w:t xml:space="preserve">Generar actividades para la práctica y </w:t>
      </w:r>
      <w:r>
        <w:rPr>
          <w:rFonts w:ascii="Arial Narrow" w:hAnsi="Arial Narrow"/>
          <w:sz w:val="24"/>
          <w:szCs w:val="24"/>
          <w:lang w:val="es-AR"/>
        </w:rPr>
        <w:t xml:space="preserve">el </w:t>
      </w:r>
      <w:r w:rsidRPr="00F4728B">
        <w:rPr>
          <w:rFonts w:ascii="Arial Narrow" w:hAnsi="Arial Narrow"/>
          <w:sz w:val="24"/>
          <w:szCs w:val="24"/>
          <w:lang w:val="es-AR"/>
        </w:rPr>
        <w:t>acceso a la oferta cultural para todas las edades y en temáticas q</w:t>
      </w:r>
      <w:r>
        <w:rPr>
          <w:rFonts w:ascii="Arial Narrow" w:hAnsi="Arial Narrow"/>
          <w:sz w:val="24"/>
          <w:szCs w:val="24"/>
          <w:lang w:val="es-AR"/>
        </w:rPr>
        <w:t xml:space="preserve">ue generen identidad local, involucrando las </w:t>
      </w:r>
      <w:r w:rsidRPr="00F4728B">
        <w:rPr>
          <w:rFonts w:ascii="Arial Narrow" w:hAnsi="Arial Narrow"/>
          <w:sz w:val="24"/>
          <w:szCs w:val="24"/>
          <w:lang w:val="es-AR"/>
        </w:rPr>
        <w:t>dimensiones de creación, formación y circulación de productos culturales, artísticos y patrimoniales.</w:t>
      </w:r>
    </w:p>
    <w:p w14:paraId="46927352" w14:textId="77777777" w:rsidR="00731AD1" w:rsidRPr="00F4728B" w:rsidRDefault="00731AD1" w:rsidP="00731AD1">
      <w:pPr>
        <w:pStyle w:val="Prrafodelista"/>
        <w:numPr>
          <w:ilvl w:val="0"/>
          <w:numId w:val="32"/>
        </w:numPr>
        <w:autoSpaceDE w:val="0"/>
        <w:autoSpaceDN w:val="0"/>
        <w:adjustRightInd w:val="0"/>
        <w:spacing w:after="0" w:line="240" w:lineRule="auto"/>
        <w:jc w:val="both"/>
        <w:rPr>
          <w:rFonts w:ascii="Arial Narrow" w:hAnsi="Arial Narrow"/>
          <w:sz w:val="24"/>
          <w:szCs w:val="24"/>
          <w:lang w:val="es-AR"/>
        </w:rPr>
      </w:pPr>
      <w:r w:rsidRPr="00F4728B">
        <w:rPr>
          <w:rFonts w:ascii="Arial Narrow" w:hAnsi="Arial Narrow"/>
          <w:sz w:val="24"/>
          <w:szCs w:val="24"/>
          <w:lang w:val="es-AR"/>
        </w:rPr>
        <w:t>Promover actividades recreo deportivas para el aprovechamiento, goce y disfrute de los equipamientos locales, así como para el fomento de la actividad física y el deporte como estilo de vida saludable.</w:t>
      </w:r>
    </w:p>
    <w:p w14:paraId="7B5EE0E2" w14:textId="4AC5272E" w:rsidR="00731AD1" w:rsidRPr="00F4728B" w:rsidRDefault="00731AD1" w:rsidP="00731AD1">
      <w:pPr>
        <w:pStyle w:val="Prrafodelista"/>
        <w:numPr>
          <w:ilvl w:val="0"/>
          <w:numId w:val="32"/>
        </w:numPr>
        <w:autoSpaceDE w:val="0"/>
        <w:autoSpaceDN w:val="0"/>
        <w:adjustRightInd w:val="0"/>
        <w:spacing w:after="0" w:line="240" w:lineRule="auto"/>
        <w:jc w:val="both"/>
        <w:rPr>
          <w:rFonts w:ascii="Arial Narrow" w:hAnsi="Arial Narrow"/>
          <w:sz w:val="24"/>
          <w:szCs w:val="24"/>
          <w:lang w:val="es-AR"/>
        </w:rPr>
      </w:pPr>
      <w:r w:rsidRPr="00F4728B">
        <w:rPr>
          <w:rFonts w:ascii="Arial Narrow" w:hAnsi="Arial Narrow"/>
          <w:sz w:val="24"/>
          <w:szCs w:val="24"/>
          <w:lang w:val="es-AR"/>
        </w:rPr>
        <w:t>Incentivar a</w:t>
      </w:r>
      <w:r w:rsidR="00577A50">
        <w:rPr>
          <w:rFonts w:ascii="Arial Narrow" w:hAnsi="Arial Narrow"/>
          <w:sz w:val="24"/>
          <w:szCs w:val="24"/>
          <w:lang w:val="es-AR"/>
        </w:rPr>
        <w:t>l sector cultural</w:t>
      </w:r>
      <w:r w:rsidRPr="00F4728B">
        <w:rPr>
          <w:rFonts w:ascii="Arial Narrow" w:hAnsi="Arial Narrow"/>
          <w:sz w:val="24"/>
          <w:szCs w:val="24"/>
          <w:lang w:val="es-AR"/>
        </w:rPr>
        <w:t xml:space="preserve"> y patrimonial con estímulos a sus iniciativas artísticas y culturales con un enfoque participativo e intercultural.</w:t>
      </w:r>
    </w:p>
    <w:p w14:paraId="01E644FA" w14:textId="36AE20E7" w:rsidR="00731AD1" w:rsidRPr="00F4728B" w:rsidRDefault="00731AD1" w:rsidP="00731AD1">
      <w:pPr>
        <w:pStyle w:val="Prrafodelista"/>
        <w:numPr>
          <w:ilvl w:val="0"/>
          <w:numId w:val="32"/>
        </w:numPr>
        <w:autoSpaceDE w:val="0"/>
        <w:autoSpaceDN w:val="0"/>
        <w:adjustRightInd w:val="0"/>
        <w:spacing w:after="0" w:line="240" w:lineRule="auto"/>
        <w:jc w:val="both"/>
        <w:rPr>
          <w:rFonts w:ascii="Arial Narrow" w:hAnsi="Arial Narrow"/>
          <w:sz w:val="24"/>
          <w:szCs w:val="24"/>
          <w:lang w:val="es-AR"/>
        </w:rPr>
      </w:pPr>
      <w:r w:rsidRPr="00F4728B">
        <w:rPr>
          <w:rFonts w:ascii="Arial Narrow" w:hAnsi="Arial Narrow"/>
          <w:sz w:val="24"/>
          <w:szCs w:val="24"/>
          <w:lang w:val="es-AR"/>
        </w:rPr>
        <w:t xml:space="preserve">Generar la oferta institucional y educativa en cultura y deporte </w:t>
      </w:r>
      <w:r w:rsidR="003E2CC7">
        <w:rPr>
          <w:rFonts w:ascii="Arial Narrow" w:hAnsi="Arial Narrow"/>
          <w:sz w:val="24"/>
          <w:szCs w:val="24"/>
          <w:lang w:val="es-AR"/>
        </w:rPr>
        <w:t xml:space="preserve">para </w:t>
      </w:r>
      <w:r w:rsidRPr="00F4728B">
        <w:rPr>
          <w:rFonts w:ascii="Arial Narrow" w:hAnsi="Arial Narrow"/>
          <w:sz w:val="24"/>
          <w:szCs w:val="24"/>
          <w:lang w:val="es-AR"/>
        </w:rPr>
        <w:t>potenci</w:t>
      </w:r>
      <w:r w:rsidR="003E2CC7">
        <w:rPr>
          <w:rFonts w:ascii="Arial Narrow" w:hAnsi="Arial Narrow"/>
          <w:sz w:val="24"/>
          <w:szCs w:val="24"/>
          <w:lang w:val="es-AR"/>
        </w:rPr>
        <w:t>ar</w:t>
      </w:r>
      <w:r w:rsidRPr="00F4728B">
        <w:rPr>
          <w:rFonts w:ascii="Arial Narrow" w:hAnsi="Arial Narrow"/>
          <w:sz w:val="24"/>
          <w:szCs w:val="24"/>
          <w:lang w:val="es-AR"/>
        </w:rPr>
        <w:t xml:space="preserve"> e integr</w:t>
      </w:r>
      <w:r w:rsidR="003E2CC7">
        <w:rPr>
          <w:rFonts w:ascii="Arial Narrow" w:hAnsi="Arial Narrow"/>
          <w:sz w:val="24"/>
          <w:szCs w:val="24"/>
          <w:lang w:val="es-AR"/>
        </w:rPr>
        <w:t>ar</w:t>
      </w:r>
      <w:r w:rsidRPr="00F4728B">
        <w:rPr>
          <w:rFonts w:ascii="Arial Narrow" w:hAnsi="Arial Narrow"/>
          <w:sz w:val="24"/>
          <w:szCs w:val="24"/>
          <w:lang w:val="es-AR"/>
        </w:rPr>
        <w:t xml:space="preserve"> las habilidades y saberes del ciudadano de la localidad </w:t>
      </w:r>
      <w:r w:rsidR="003E2CC7">
        <w:rPr>
          <w:rFonts w:ascii="Arial Narrow" w:hAnsi="Arial Narrow"/>
          <w:sz w:val="24"/>
          <w:szCs w:val="24"/>
          <w:lang w:val="es-AR"/>
        </w:rPr>
        <w:t xml:space="preserve">de Puente Aranda </w:t>
      </w:r>
      <w:r w:rsidRPr="00F4728B">
        <w:rPr>
          <w:rFonts w:ascii="Arial Narrow" w:hAnsi="Arial Narrow"/>
          <w:sz w:val="24"/>
          <w:szCs w:val="24"/>
          <w:lang w:val="es-AR"/>
        </w:rPr>
        <w:t>con los insumos y herramientas para su desarrollo.</w:t>
      </w:r>
    </w:p>
    <w:p w14:paraId="79F0DC7F" w14:textId="38D746A7" w:rsidR="00731AD1" w:rsidRDefault="00731AD1" w:rsidP="00731AD1">
      <w:pPr>
        <w:pStyle w:val="Prrafodelista"/>
        <w:numPr>
          <w:ilvl w:val="0"/>
          <w:numId w:val="32"/>
        </w:numPr>
        <w:autoSpaceDE w:val="0"/>
        <w:autoSpaceDN w:val="0"/>
        <w:adjustRightInd w:val="0"/>
        <w:spacing w:after="0" w:line="240" w:lineRule="auto"/>
        <w:jc w:val="both"/>
        <w:rPr>
          <w:rFonts w:ascii="Arial Narrow" w:hAnsi="Arial Narrow"/>
          <w:sz w:val="24"/>
          <w:szCs w:val="24"/>
          <w:lang w:val="es-AR"/>
        </w:rPr>
      </w:pPr>
      <w:r w:rsidRPr="00F4728B">
        <w:rPr>
          <w:rFonts w:ascii="Arial Narrow" w:hAnsi="Arial Narrow"/>
          <w:sz w:val="24"/>
          <w:szCs w:val="24"/>
          <w:lang w:val="es-AR"/>
        </w:rPr>
        <w:t>Garantizar la entrega de elementos y herramientas enfocadas a acondicionar espacios de desarrollo y bienestar de los usuarios de los centros de enseñanza, encuentro y potencialización social de la localidad.</w:t>
      </w:r>
    </w:p>
    <w:p w14:paraId="35BE4DAF" w14:textId="5EEAA48A" w:rsidR="00FF2A7C" w:rsidRPr="00F4728B" w:rsidRDefault="00FF2A7C" w:rsidP="00FF2A7C">
      <w:pPr>
        <w:pStyle w:val="Prrafodelista"/>
        <w:numPr>
          <w:ilvl w:val="0"/>
          <w:numId w:val="32"/>
        </w:numPr>
        <w:autoSpaceDE w:val="0"/>
        <w:autoSpaceDN w:val="0"/>
        <w:adjustRightInd w:val="0"/>
        <w:spacing w:after="0" w:line="240" w:lineRule="auto"/>
        <w:jc w:val="both"/>
        <w:rPr>
          <w:rFonts w:ascii="Arial Narrow" w:hAnsi="Arial Narrow"/>
          <w:sz w:val="24"/>
          <w:szCs w:val="24"/>
          <w:lang w:val="es-AR"/>
        </w:rPr>
      </w:pPr>
      <w:r w:rsidRPr="00FF2A7C">
        <w:rPr>
          <w:rFonts w:ascii="Arial Narrow" w:hAnsi="Arial Narrow"/>
          <w:sz w:val="24"/>
          <w:szCs w:val="24"/>
          <w:lang w:val="es-AR"/>
        </w:rPr>
        <w:t xml:space="preserve">Reactivar la dinámica empresarial y social de la comunidad </w:t>
      </w:r>
      <w:r>
        <w:rPr>
          <w:rFonts w:ascii="Arial Narrow" w:hAnsi="Arial Narrow"/>
          <w:sz w:val="24"/>
          <w:szCs w:val="24"/>
          <w:lang w:val="es-AR"/>
        </w:rPr>
        <w:t xml:space="preserve">puente arandina </w:t>
      </w:r>
      <w:r w:rsidR="00C12BEA">
        <w:rPr>
          <w:rFonts w:ascii="Arial Narrow" w:hAnsi="Arial Narrow"/>
          <w:sz w:val="24"/>
          <w:szCs w:val="24"/>
          <w:lang w:val="es-AR"/>
        </w:rPr>
        <w:t xml:space="preserve">con base </w:t>
      </w:r>
      <w:r w:rsidRPr="00FF2A7C">
        <w:rPr>
          <w:rFonts w:ascii="Arial Narrow" w:hAnsi="Arial Narrow"/>
          <w:sz w:val="24"/>
          <w:szCs w:val="24"/>
          <w:lang w:val="es-AR"/>
        </w:rPr>
        <w:t>en el aprovechamiento y fortalecimiento de las capacidades productivas de la localidad.</w:t>
      </w:r>
    </w:p>
    <w:p w14:paraId="60D6F317" w14:textId="300660B6" w:rsidR="003B4654" w:rsidRPr="00AF4B1E" w:rsidRDefault="003B4654" w:rsidP="00AF4B1E">
      <w:pPr>
        <w:autoSpaceDE w:val="0"/>
        <w:autoSpaceDN w:val="0"/>
        <w:adjustRightInd w:val="0"/>
        <w:jc w:val="both"/>
        <w:rPr>
          <w:rFonts w:ascii="Arial Narrow" w:hAnsi="Arial Narrow"/>
          <w:bCs/>
          <w:lang w:val="es-AR"/>
        </w:rPr>
      </w:pPr>
    </w:p>
    <w:p w14:paraId="24527219" w14:textId="746937B8" w:rsidR="00731487" w:rsidRPr="00AF4B1E" w:rsidRDefault="00AF76C7" w:rsidP="00AF4B1E">
      <w:pPr>
        <w:autoSpaceDE w:val="0"/>
        <w:autoSpaceDN w:val="0"/>
        <w:adjustRightInd w:val="0"/>
        <w:jc w:val="both"/>
        <w:rPr>
          <w:rFonts w:ascii="Arial Narrow" w:hAnsi="Arial Narrow"/>
          <w:b/>
          <w:bCs/>
        </w:rPr>
      </w:pPr>
      <w:r w:rsidRPr="00AF76C7">
        <w:rPr>
          <w:rStyle w:val="Textoennegrita"/>
          <w:rFonts w:ascii="Arial Narrow" w:hAnsi="Arial Narrow"/>
        </w:rPr>
        <w:lastRenderedPageBreak/>
        <w:t xml:space="preserve">Artículo </w:t>
      </w:r>
      <w:r w:rsidRPr="00AF76C7">
        <w:rPr>
          <w:rFonts w:ascii="Arial Narrow" w:hAnsi="Arial Narrow"/>
          <w:b/>
        </w:rPr>
        <w:fldChar w:fldCharType="begin"/>
      </w:r>
      <w:r w:rsidRPr="00AF76C7">
        <w:rPr>
          <w:rFonts w:ascii="Arial Narrow" w:hAnsi="Arial Narrow"/>
          <w:b/>
        </w:rPr>
        <w:instrText xml:space="preserve"> SEQ ARTICULO\n  \* MERGEFORMAT </w:instrText>
      </w:r>
      <w:r w:rsidRPr="00AF76C7">
        <w:rPr>
          <w:rFonts w:ascii="Arial Narrow" w:hAnsi="Arial Narrow"/>
          <w:b/>
        </w:rPr>
        <w:fldChar w:fldCharType="separate"/>
      </w:r>
      <w:r>
        <w:rPr>
          <w:rFonts w:ascii="Arial Narrow" w:hAnsi="Arial Narrow"/>
          <w:b/>
          <w:noProof/>
        </w:rPr>
        <w:t>6</w:t>
      </w:r>
      <w:r w:rsidRPr="00AF76C7">
        <w:rPr>
          <w:rFonts w:ascii="Arial Narrow" w:hAnsi="Arial Narrow"/>
          <w:b/>
        </w:rPr>
        <w:fldChar w:fldCharType="end"/>
      </w:r>
      <w:r w:rsidRPr="00AF76C7">
        <w:rPr>
          <w:rStyle w:val="Textoennegrita"/>
          <w:rFonts w:ascii="Arial Narrow" w:hAnsi="Arial Narrow"/>
        </w:rPr>
        <w:t xml:space="preserve">. </w:t>
      </w:r>
      <w:r w:rsidR="00731487" w:rsidRPr="00AF4B1E">
        <w:rPr>
          <w:rFonts w:ascii="Arial Narrow" w:hAnsi="Arial Narrow"/>
          <w:b/>
          <w:bCs/>
        </w:rPr>
        <w:t>Programa: Subsidios y transferencias para la equidad</w:t>
      </w:r>
      <w:r w:rsidR="00AF4B1E">
        <w:rPr>
          <w:rFonts w:ascii="Arial Narrow" w:hAnsi="Arial Narrow"/>
          <w:b/>
          <w:bCs/>
        </w:rPr>
        <w:t>.</w:t>
      </w:r>
    </w:p>
    <w:p w14:paraId="3138B18B" w14:textId="33FD82C6" w:rsidR="003B4654" w:rsidRPr="00AA6741" w:rsidRDefault="003B4654" w:rsidP="00AA6741">
      <w:pPr>
        <w:jc w:val="both"/>
        <w:rPr>
          <w:rFonts w:ascii="Arial Narrow" w:hAnsi="Arial Narrow"/>
        </w:rPr>
      </w:pPr>
    </w:p>
    <w:p w14:paraId="028929D3" w14:textId="732B846B" w:rsidR="00731487" w:rsidRPr="00AA6741" w:rsidRDefault="00327C94" w:rsidP="00EA2E39">
      <w:pPr>
        <w:jc w:val="both"/>
        <w:rPr>
          <w:rFonts w:ascii="Arial Narrow" w:hAnsi="Arial Narrow"/>
        </w:rPr>
      </w:pPr>
      <w:r>
        <w:rPr>
          <w:rFonts w:ascii="Arial Narrow" w:hAnsi="Arial Narrow"/>
        </w:rPr>
        <w:t>G</w:t>
      </w:r>
      <w:r w:rsidR="00AA6741" w:rsidRPr="00AA6741">
        <w:rPr>
          <w:rFonts w:ascii="Arial Narrow" w:hAnsi="Arial Narrow"/>
        </w:rPr>
        <w:t xml:space="preserve">arantizar un ingreso mínimo, mediante la entrega de subsidios, contribuirá a mejorar sus condiciones materiales, </w:t>
      </w:r>
      <w:r w:rsidR="0068456B">
        <w:rPr>
          <w:rFonts w:ascii="Arial Narrow" w:hAnsi="Arial Narrow"/>
        </w:rPr>
        <w:t>a</w:t>
      </w:r>
      <w:r w:rsidR="00AA6741" w:rsidRPr="00AA6741">
        <w:rPr>
          <w:rFonts w:ascii="Arial Narrow" w:hAnsi="Arial Narrow"/>
        </w:rPr>
        <w:t>l reconocimiento, desarrollo y fortalecimiento de sus capacidades,</w:t>
      </w:r>
      <w:r w:rsidR="0068456B">
        <w:rPr>
          <w:rFonts w:ascii="Arial Narrow" w:hAnsi="Arial Narrow"/>
        </w:rPr>
        <w:t xml:space="preserve"> y a</w:t>
      </w:r>
      <w:r w:rsidR="00AA6741" w:rsidRPr="00AA6741">
        <w:rPr>
          <w:rFonts w:ascii="Arial Narrow" w:hAnsi="Arial Narrow"/>
        </w:rPr>
        <w:t>l cuidado familiar, social y mutuo para un envejecimiento y una vejez digna.</w:t>
      </w:r>
    </w:p>
    <w:p w14:paraId="488C5EB6" w14:textId="28D87EBF" w:rsidR="00731487" w:rsidRPr="0068456B" w:rsidRDefault="00731487" w:rsidP="00EA2E39">
      <w:pPr>
        <w:jc w:val="both"/>
        <w:rPr>
          <w:rFonts w:ascii="Arial Narrow" w:hAnsi="Arial Narrow"/>
        </w:rPr>
      </w:pPr>
    </w:p>
    <w:p w14:paraId="4CBF0474" w14:textId="58B87FA0" w:rsidR="00AA6741" w:rsidRPr="0068456B" w:rsidRDefault="00AA6741" w:rsidP="00EA2E39">
      <w:pPr>
        <w:jc w:val="both"/>
        <w:rPr>
          <w:rFonts w:ascii="Arial Narrow" w:hAnsi="Arial Narrow"/>
        </w:rPr>
      </w:pPr>
      <w:r w:rsidRPr="0068456B">
        <w:rPr>
          <w:rFonts w:ascii="Arial Narrow" w:hAnsi="Arial Narrow"/>
        </w:rPr>
        <w:t>De igual manera, garantizar un ingreso mínimo a los hogares de la localidad, que se encuentran en situación de vulnerabilidad social, mitiga</w:t>
      </w:r>
      <w:r w:rsidR="00EA2E39">
        <w:rPr>
          <w:rFonts w:ascii="Arial Narrow" w:hAnsi="Arial Narrow"/>
        </w:rPr>
        <w:t>rá</w:t>
      </w:r>
      <w:r w:rsidRPr="0068456B">
        <w:rPr>
          <w:rFonts w:ascii="Arial Narrow" w:hAnsi="Arial Narrow"/>
        </w:rPr>
        <w:t xml:space="preserve"> las consecuencias de la crisis económica y favorece</w:t>
      </w:r>
      <w:r w:rsidR="00EA2E39">
        <w:rPr>
          <w:rFonts w:ascii="Arial Narrow" w:hAnsi="Arial Narrow"/>
        </w:rPr>
        <w:t>rá</w:t>
      </w:r>
      <w:r w:rsidRPr="0068456B">
        <w:rPr>
          <w:rFonts w:ascii="Arial Narrow" w:hAnsi="Arial Narrow"/>
        </w:rPr>
        <w:t xml:space="preserve"> las acciones de redistribución y reactivación económica</w:t>
      </w:r>
      <w:r w:rsidR="00A94813">
        <w:rPr>
          <w:rFonts w:ascii="Arial Narrow" w:hAnsi="Arial Narrow"/>
        </w:rPr>
        <w:t>-social</w:t>
      </w:r>
      <w:r w:rsidRPr="0068456B">
        <w:rPr>
          <w:rFonts w:ascii="Arial Narrow" w:hAnsi="Arial Narrow"/>
        </w:rPr>
        <w:t xml:space="preserve"> cread</w:t>
      </w:r>
      <w:r w:rsidR="00A94813">
        <w:rPr>
          <w:rFonts w:ascii="Arial Narrow" w:hAnsi="Arial Narrow"/>
        </w:rPr>
        <w:t>a</w:t>
      </w:r>
      <w:r w:rsidRPr="0068456B">
        <w:rPr>
          <w:rFonts w:ascii="Arial Narrow" w:hAnsi="Arial Narrow"/>
        </w:rPr>
        <w:t>s para atender y</w:t>
      </w:r>
      <w:r w:rsidR="0068456B" w:rsidRPr="0068456B">
        <w:rPr>
          <w:rFonts w:ascii="Arial Narrow" w:hAnsi="Arial Narrow"/>
        </w:rPr>
        <w:t xml:space="preserve"> contrarrestar</w:t>
      </w:r>
      <w:r w:rsidRPr="0068456B">
        <w:rPr>
          <w:rFonts w:ascii="Arial Narrow" w:hAnsi="Arial Narrow"/>
        </w:rPr>
        <w:t xml:space="preserve"> los efectos </w:t>
      </w:r>
      <w:r w:rsidR="0068456B" w:rsidRPr="0068456B">
        <w:rPr>
          <w:rFonts w:ascii="Arial Narrow" w:hAnsi="Arial Narrow"/>
        </w:rPr>
        <w:t>derivados</w:t>
      </w:r>
      <w:r w:rsidRPr="0068456B">
        <w:rPr>
          <w:rFonts w:ascii="Arial Narrow" w:hAnsi="Arial Narrow"/>
        </w:rPr>
        <w:t xml:space="preserve"> de la pandemia</w:t>
      </w:r>
      <w:r w:rsidR="0068456B" w:rsidRPr="0068456B">
        <w:rPr>
          <w:rFonts w:ascii="Arial Narrow" w:hAnsi="Arial Narrow"/>
        </w:rPr>
        <w:t>, con miras al sostenimiento y bienestar de la población.</w:t>
      </w:r>
    </w:p>
    <w:p w14:paraId="72292BD8" w14:textId="77777777" w:rsidR="00AA6741" w:rsidRPr="00AA6741" w:rsidRDefault="00AA6741" w:rsidP="003B4654">
      <w:pPr>
        <w:autoSpaceDE w:val="0"/>
        <w:autoSpaceDN w:val="0"/>
        <w:adjustRightInd w:val="0"/>
        <w:jc w:val="both"/>
        <w:rPr>
          <w:rFonts w:ascii="Arial Narrow" w:hAnsi="Arial Narrow"/>
          <w:bCs/>
        </w:rPr>
      </w:pPr>
    </w:p>
    <w:p w14:paraId="27621506" w14:textId="1BF1F2D1" w:rsidR="00731487" w:rsidRPr="00AF4B1E" w:rsidRDefault="00AF76C7" w:rsidP="003B4654">
      <w:pPr>
        <w:autoSpaceDE w:val="0"/>
        <w:autoSpaceDN w:val="0"/>
        <w:adjustRightInd w:val="0"/>
        <w:jc w:val="both"/>
        <w:rPr>
          <w:rFonts w:ascii="Arial Narrow" w:hAnsi="Arial Narrow"/>
          <w:bCs/>
          <w:lang w:val="es-AR"/>
        </w:rPr>
      </w:pPr>
      <w:r w:rsidRPr="00AF76C7">
        <w:rPr>
          <w:rStyle w:val="Textoennegrita"/>
          <w:rFonts w:ascii="Arial Narrow" w:hAnsi="Arial Narrow"/>
        </w:rPr>
        <w:t xml:space="preserve">Artículo </w:t>
      </w:r>
      <w:r w:rsidRPr="00AF76C7">
        <w:rPr>
          <w:rFonts w:ascii="Arial Narrow" w:hAnsi="Arial Narrow"/>
          <w:b/>
        </w:rPr>
        <w:fldChar w:fldCharType="begin"/>
      </w:r>
      <w:r w:rsidRPr="00AF76C7">
        <w:rPr>
          <w:rFonts w:ascii="Arial Narrow" w:hAnsi="Arial Narrow"/>
          <w:b/>
        </w:rPr>
        <w:instrText xml:space="preserve"> SEQ ARTICULO\n  \* MERGEFORMAT </w:instrText>
      </w:r>
      <w:r w:rsidRPr="00AF76C7">
        <w:rPr>
          <w:rFonts w:ascii="Arial Narrow" w:hAnsi="Arial Narrow"/>
          <w:b/>
        </w:rPr>
        <w:fldChar w:fldCharType="separate"/>
      </w:r>
      <w:r>
        <w:rPr>
          <w:rFonts w:ascii="Arial Narrow" w:hAnsi="Arial Narrow"/>
          <w:b/>
          <w:noProof/>
        </w:rPr>
        <w:t>7</w:t>
      </w:r>
      <w:r w:rsidRPr="00AF76C7">
        <w:rPr>
          <w:rFonts w:ascii="Arial Narrow" w:hAnsi="Arial Narrow"/>
          <w:b/>
        </w:rPr>
        <w:fldChar w:fldCharType="end"/>
      </w:r>
      <w:r w:rsidRPr="00AF76C7">
        <w:rPr>
          <w:rStyle w:val="Textoennegrita"/>
          <w:rFonts w:ascii="Arial Narrow" w:hAnsi="Arial Narrow"/>
        </w:rPr>
        <w:t xml:space="preserve">. </w:t>
      </w:r>
      <w:r w:rsidR="00FC1879">
        <w:rPr>
          <w:rFonts w:ascii="Arial Narrow" w:hAnsi="Arial Narrow"/>
          <w:b/>
          <w:bCs/>
        </w:rPr>
        <w:t>Metas e indicadores del programa</w:t>
      </w:r>
      <w:r w:rsidR="00731487" w:rsidRPr="00AF4B1E">
        <w:rPr>
          <w:rFonts w:ascii="Arial Narrow" w:hAnsi="Arial Narrow"/>
          <w:b/>
          <w:bCs/>
        </w:rPr>
        <w:t>.</w:t>
      </w:r>
    </w:p>
    <w:p w14:paraId="10082A7B" w14:textId="77777777" w:rsidR="00731487" w:rsidRPr="005F59DC" w:rsidRDefault="00731487" w:rsidP="003B4654">
      <w:pPr>
        <w:autoSpaceDE w:val="0"/>
        <w:autoSpaceDN w:val="0"/>
        <w:adjustRightInd w:val="0"/>
        <w:jc w:val="both"/>
        <w:rPr>
          <w:rFonts w:ascii="Arial Narrow" w:hAnsi="Arial Narrow"/>
          <w:bCs/>
          <w:lang w:val="es-AR"/>
        </w:rPr>
      </w:pPr>
    </w:p>
    <w:tbl>
      <w:tblPr>
        <w:tblW w:w="9440" w:type="dxa"/>
        <w:jc w:val="center"/>
        <w:tblCellMar>
          <w:left w:w="70" w:type="dxa"/>
          <w:right w:w="70" w:type="dxa"/>
        </w:tblCellMar>
        <w:tblLook w:val="04A0" w:firstRow="1" w:lastRow="0" w:firstColumn="1" w:lastColumn="0" w:noHBand="0" w:noVBand="1"/>
      </w:tblPr>
      <w:tblGrid>
        <w:gridCol w:w="2280"/>
        <w:gridCol w:w="2360"/>
        <w:gridCol w:w="2620"/>
        <w:gridCol w:w="2180"/>
      </w:tblGrid>
      <w:tr w:rsidR="003B4654" w:rsidRPr="003E471B" w14:paraId="5945E650" w14:textId="77777777" w:rsidTr="007524A3">
        <w:trPr>
          <w:trHeight w:val="379"/>
          <w:jc w:val="center"/>
        </w:trPr>
        <w:tc>
          <w:tcPr>
            <w:tcW w:w="2280" w:type="dxa"/>
            <w:tcBorders>
              <w:top w:val="single" w:sz="4" w:space="0" w:color="auto"/>
              <w:left w:val="single" w:sz="4" w:space="0" w:color="auto"/>
              <w:bottom w:val="single" w:sz="4" w:space="0" w:color="auto"/>
              <w:right w:val="single" w:sz="4" w:space="0" w:color="auto"/>
            </w:tcBorders>
            <w:shd w:val="clear" w:color="000000" w:fill="375623"/>
            <w:vAlign w:val="center"/>
            <w:hideMark/>
          </w:tcPr>
          <w:p w14:paraId="59AAD7D4" w14:textId="77777777" w:rsidR="003B4654" w:rsidRPr="003E471B" w:rsidRDefault="003B4654" w:rsidP="004F6DA8">
            <w:pPr>
              <w:jc w:val="center"/>
              <w:rPr>
                <w:rFonts w:ascii="Arial Narrow" w:eastAsia="Times New Roman" w:hAnsi="Arial Narrow" w:cs="Calibri"/>
                <w:b/>
                <w:bCs/>
                <w:color w:val="FFFFFF"/>
                <w:sz w:val="20"/>
                <w:szCs w:val="20"/>
                <w:lang w:val="es-CO" w:eastAsia="es-CO"/>
              </w:rPr>
            </w:pPr>
            <w:r w:rsidRPr="003E471B">
              <w:rPr>
                <w:rFonts w:ascii="Arial Narrow" w:eastAsia="Times New Roman" w:hAnsi="Arial Narrow" w:cs="Calibri"/>
                <w:b/>
                <w:bCs/>
                <w:color w:val="FFFFFF"/>
                <w:sz w:val="20"/>
                <w:szCs w:val="20"/>
                <w:lang w:val="es-CO" w:eastAsia="es-CO"/>
              </w:rPr>
              <w:t>LÍNEA</w:t>
            </w:r>
          </w:p>
        </w:tc>
        <w:tc>
          <w:tcPr>
            <w:tcW w:w="2360" w:type="dxa"/>
            <w:tcBorders>
              <w:top w:val="single" w:sz="4" w:space="0" w:color="auto"/>
              <w:left w:val="nil"/>
              <w:bottom w:val="single" w:sz="4" w:space="0" w:color="auto"/>
              <w:right w:val="single" w:sz="4" w:space="0" w:color="auto"/>
            </w:tcBorders>
            <w:shd w:val="clear" w:color="000000" w:fill="375623"/>
            <w:vAlign w:val="center"/>
            <w:hideMark/>
          </w:tcPr>
          <w:p w14:paraId="0A26C04D" w14:textId="77777777" w:rsidR="003B4654" w:rsidRPr="003E471B" w:rsidRDefault="003B4654" w:rsidP="004F6DA8">
            <w:pPr>
              <w:jc w:val="center"/>
              <w:rPr>
                <w:rFonts w:ascii="Arial Narrow" w:eastAsia="Times New Roman" w:hAnsi="Arial Narrow" w:cs="Calibri"/>
                <w:b/>
                <w:bCs/>
                <w:color w:val="FFFFFF"/>
                <w:sz w:val="20"/>
                <w:szCs w:val="20"/>
                <w:lang w:val="es-CO" w:eastAsia="es-CO"/>
              </w:rPr>
            </w:pPr>
            <w:r w:rsidRPr="003E471B">
              <w:rPr>
                <w:rFonts w:ascii="Arial Narrow" w:eastAsia="Times New Roman" w:hAnsi="Arial Narrow" w:cs="Calibri"/>
                <w:b/>
                <w:bCs/>
                <w:color w:val="FFFFFF"/>
                <w:sz w:val="20"/>
                <w:szCs w:val="20"/>
                <w:lang w:val="es-CO" w:eastAsia="es-CO"/>
              </w:rPr>
              <w:t>CONCEPTO DE GASTO</w:t>
            </w:r>
          </w:p>
        </w:tc>
        <w:tc>
          <w:tcPr>
            <w:tcW w:w="2620" w:type="dxa"/>
            <w:tcBorders>
              <w:top w:val="single" w:sz="4" w:space="0" w:color="auto"/>
              <w:left w:val="nil"/>
              <w:bottom w:val="single" w:sz="4" w:space="0" w:color="auto"/>
              <w:right w:val="single" w:sz="4" w:space="0" w:color="auto"/>
            </w:tcBorders>
            <w:shd w:val="clear" w:color="000000" w:fill="375623"/>
            <w:vAlign w:val="center"/>
            <w:hideMark/>
          </w:tcPr>
          <w:p w14:paraId="0BAC0D1D" w14:textId="77777777" w:rsidR="003B4654" w:rsidRPr="003E471B" w:rsidRDefault="003B4654" w:rsidP="004F6DA8">
            <w:pPr>
              <w:jc w:val="center"/>
              <w:rPr>
                <w:rFonts w:ascii="Arial Narrow" w:eastAsia="Times New Roman" w:hAnsi="Arial Narrow" w:cs="Calibri"/>
                <w:b/>
                <w:bCs/>
                <w:color w:val="FFFFFF"/>
                <w:sz w:val="20"/>
                <w:szCs w:val="20"/>
                <w:lang w:val="es-CO" w:eastAsia="es-CO"/>
              </w:rPr>
            </w:pPr>
            <w:r w:rsidRPr="003E471B">
              <w:rPr>
                <w:rFonts w:ascii="Arial Narrow" w:eastAsia="Times New Roman" w:hAnsi="Arial Narrow" w:cs="Calibri"/>
                <w:b/>
                <w:bCs/>
                <w:color w:val="FFFFFF"/>
                <w:sz w:val="20"/>
                <w:szCs w:val="20"/>
                <w:lang w:val="es-CO" w:eastAsia="es-CO"/>
              </w:rPr>
              <w:t>META</w:t>
            </w:r>
          </w:p>
        </w:tc>
        <w:tc>
          <w:tcPr>
            <w:tcW w:w="2180" w:type="dxa"/>
            <w:tcBorders>
              <w:top w:val="single" w:sz="4" w:space="0" w:color="auto"/>
              <w:left w:val="nil"/>
              <w:bottom w:val="single" w:sz="4" w:space="0" w:color="auto"/>
              <w:right w:val="single" w:sz="4" w:space="0" w:color="auto"/>
            </w:tcBorders>
            <w:shd w:val="clear" w:color="000000" w:fill="375623"/>
            <w:vAlign w:val="center"/>
            <w:hideMark/>
          </w:tcPr>
          <w:p w14:paraId="627FBB6B" w14:textId="77777777" w:rsidR="003B4654" w:rsidRPr="003E471B" w:rsidRDefault="003B4654" w:rsidP="004F6DA8">
            <w:pPr>
              <w:jc w:val="center"/>
              <w:rPr>
                <w:rFonts w:ascii="Arial Narrow" w:eastAsia="Times New Roman" w:hAnsi="Arial Narrow" w:cs="Calibri"/>
                <w:b/>
                <w:bCs/>
                <w:color w:val="FFFFFF"/>
                <w:sz w:val="20"/>
                <w:szCs w:val="20"/>
                <w:lang w:val="es-CO" w:eastAsia="es-CO"/>
              </w:rPr>
            </w:pPr>
            <w:r w:rsidRPr="003E471B">
              <w:rPr>
                <w:rFonts w:ascii="Arial Narrow" w:eastAsia="Times New Roman" w:hAnsi="Arial Narrow" w:cs="Calibri"/>
                <w:b/>
                <w:bCs/>
                <w:color w:val="FFFFFF"/>
                <w:sz w:val="20"/>
                <w:szCs w:val="20"/>
                <w:lang w:val="es-CO" w:eastAsia="es-CO"/>
              </w:rPr>
              <w:t>Indicador</w:t>
            </w:r>
          </w:p>
        </w:tc>
      </w:tr>
      <w:tr w:rsidR="00C8740F" w:rsidRPr="003E471B" w14:paraId="1A41522C" w14:textId="77777777" w:rsidTr="00A94813">
        <w:trPr>
          <w:trHeight w:val="865"/>
          <w:jc w:val="center"/>
        </w:trPr>
        <w:tc>
          <w:tcPr>
            <w:tcW w:w="2280" w:type="dxa"/>
            <w:vMerge w:val="restart"/>
            <w:tcBorders>
              <w:top w:val="single" w:sz="4" w:space="0" w:color="auto"/>
              <w:left w:val="single" w:sz="4" w:space="0" w:color="auto"/>
              <w:right w:val="single" w:sz="4" w:space="0" w:color="auto"/>
            </w:tcBorders>
            <w:shd w:val="clear" w:color="auto" w:fill="auto"/>
            <w:vAlign w:val="center"/>
            <w:hideMark/>
          </w:tcPr>
          <w:p w14:paraId="19A60BD4" w14:textId="6994BC18" w:rsidR="00C8740F" w:rsidRPr="00ED37F9" w:rsidRDefault="00C8740F" w:rsidP="00A94813">
            <w:pPr>
              <w:jc w:val="center"/>
              <w:rPr>
                <w:rFonts w:ascii="Arial Narrow" w:eastAsia="Times New Roman" w:hAnsi="Arial Narrow" w:cs="Calibri"/>
                <w:sz w:val="20"/>
                <w:szCs w:val="20"/>
                <w:lang w:val="es-CO" w:eastAsia="es-CO"/>
              </w:rPr>
            </w:pPr>
            <w:r w:rsidRPr="00ED37F9">
              <w:rPr>
                <w:rFonts w:ascii="Arial Narrow" w:eastAsia="Times New Roman" w:hAnsi="Arial Narrow" w:cs="Calibri"/>
                <w:sz w:val="20"/>
                <w:szCs w:val="20"/>
                <w:lang w:val="es-CO" w:eastAsia="es-CO"/>
              </w:rPr>
              <w:t>Sistema Bogotá Solidaria (20%)</w:t>
            </w:r>
          </w:p>
        </w:tc>
        <w:tc>
          <w:tcPr>
            <w:tcW w:w="2360" w:type="dxa"/>
            <w:tcBorders>
              <w:top w:val="single" w:sz="4" w:space="0" w:color="auto"/>
              <w:left w:val="nil"/>
              <w:bottom w:val="single" w:sz="4" w:space="0" w:color="auto"/>
              <w:right w:val="single" w:sz="4" w:space="0" w:color="auto"/>
            </w:tcBorders>
            <w:shd w:val="clear" w:color="auto" w:fill="auto"/>
            <w:vAlign w:val="center"/>
            <w:hideMark/>
          </w:tcPr>
          <w:p w14:paraId="12209577" w14:textId="77777777" w:rsidR="00C8740F" w:rsidRPr="00ED37F9" w:rsidRDefault="00C8740F" w:rsidP="000B5AF1">
            <w:pPr>
              <w:rPr>
                <w:rFonts w:ascii="Arial Narrow" w:eastAsia="Times New Roman" w:hAnsi="Arial Narrow" w:cs="Calibri"/>
                <w:sz w:val="20"/>
                <w:szCs w:val="20"/>
                <w:lang w:val="es-CO" w:eastAsia="es-CO"/>
              </w:rPr>
            </w:pPr>
            <w:r w:rsidRPr="00ED37F9">
              <w:rPr>
                <w:rFonts w:ascii="Arial Narrow" w:eastAsia="Times New Roman" w:hAnsi="Arial Narrow" w:cs="Calibri"/>
                <w:sz w:val="20"/>
                <w:szCs w:val="20"/>
                <w:lang w:val="es-CO" w:eastAsia="es-CO"/>
              </w:rPr>
              <w:t>Subsidio tipo C adulto mayor.</w:t>
            </w:r>
          </w:p>
        </w:tc>
        <w:tc>
          <w:tcPr>
            <w:tcW w:w="2620" w:type="dxa"/>
            <w:tcBorders>
              <w:top w:val="single" w:sz="4" w:space="0" w:color="auto"/>
              <w:left w:val="nil"/>
              <w:bottom w:val="single" w:sz="4" w:space="0" w:color="auto"/>
              <w:right w:val="single" w:sz="4" w:space="0" w:color="auto"/>
            </w:tcBorders>
            <w:shd w:val="clear" w:color="auto" w:fill="auto"/>
            <w:vAlign w:val="center"/>
          </w:tcPr>
          <w:p w14:paraId="0712BAB8" w14:textId="1BE9D878" w:rsidR="00C8740F" w:rsidRPr="00D04B96" w:rsidRDefault="00C8740F" w:rsidP="000B5AF1">
            <w:pPr>
              <w:rPr>
                <w:rFonts w:ascii="Arial Narrow" w:eastAsia="Times New Roman" w:hAnsi="Arial Narrow" w:cs="Calibri"/>
                <w:sz w:val="20"/>
                <w:szCs w:val="20"/>
                <w:lang w:val="es-CO" w:eastAsia="es-CO"/>
              </w:rPr>
            </w:pPr>
            <w:r w:rsidRPr="00D04B96">
              <w:rPr>
                <w:rFonts w:ascii="Arial Narrow" w:eastAsia="Times New Roman" w:hAnsi="Arial Narrow" w:cs="Calibri"/>
                <w:sz w:val="20"/>
                <w:szCs w:val="20"/>
                <w:lang w:val="es-CO" w:eastAsia="es-CO"/>
              </w:rPr>
              <w:t xml:space="preserve">Beneficiar </w:t>
            </w:r>
            <w:r w:rsidR="00EA2E39" w:rsidRPr="00EA2E39">
              <w:rPr>
                <w:rFonts w:ascii="Arial Narrow" w:eastAsia="Times New Roman" w:hAnsi="Arial Narrow" w:cs="Calibri"/>
                <w:sz w:val="20"/>
                <w:szCs w:val="20"/>
                <w:lang w:val="es-CO" w:eastAsia="es-CO"/>
              </w:rPr>
              <w:t>885</w:t>
            </w:r>
            <w:r w:rsidRPr="00D04B96">
              <w:rPr>
                <w:rFonts w:ascii="Arial Narrow" w:eastAsia="Times New Roman" w:hAnsi="Arial Narrow" w:cs="Calibri"/>
                <w:sz w:val="20"/>
                <w:szCs w:val="20"/>
                <w:lang w:val="es-CO" w:eastAsia="es-CO"/>
              </w:rPr>
              <w:t xml:space="preserve"> personas mayores con apoyo económico tipo C.</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14:paraId="7491D911" w14:textId="2C1C9A3B" w:rsidR="00C8740F" w:rsidRPr="00D04B96" w:rsidRDefault="00C8740F" w:rsidP="000B5AF1">
            <w:pPr>
              <w:rPr>
                <w:rFonts w:ascii="Arial Narrow" w:eastAsia="Times New Roman" w:hAnsi="Arial Narrow" w:cs="Calibri"/>
                <w:sz w:val="20"/>
                <w:szCs w:val="20"/>
                <w:lang w:val="es-CO" w:eastAsia="es-CO"/>
              </w:rPr>
            </w:pPr>
            <w:r w:rsidRPr="00D04B96">
              <w:rPr>
                <w:rFonts w:ascii="Arial Narrow" w:eastAsia="Times New Roman" w:hAnsi="Arial Narrow" w:cs="Calibri"/>
                <w:sz w:val="20"/>
                <w:szCs w:val="20"/>
                <w:lang w:val="es-CO" w:eastAsia="es-CO"/>
              </w:rPr>
              <w:t>Número de personas mayores con apoyo económico tipo C.</w:t>
            </w:r>
          </w:p>
        </w:tc>
      </w:tr>
      <w:tr w:rsidR="00C8740F" w:rsidRPr="003E471B" w14:paraId="5A0D5D26" w14:textId="77777777" w:rsidTr="00E77AA0">
        <w:trPr>
          <w:trHeight w:val="1129"/>
          <w:jc w:val="center"/>
        </w:trPr>
        <w:tc>
          <w:tcPr>
            <w:tcW w:w="2280" w:type="dxa"/>
            <w:vMerge/>
            <w:tcBorders>
              <w:left w:val="single" w:sz="4" w:space="0" w:color="auto"/>
              <w:bottom w:val="single" w:sz="4" w:space="0" w:color="auto"/>
              <w:right w:val="single" w:sz="4" w:space="0" w:color="auto"/>
            </w:tcBorders>
            <w:shd w:val="clear" w:color="auto" w:fill="auto"/>
            <w:vAlign w:val="center"/>
          </w:tcPr>
          <w:p w14:paraId="491C8A3C" w14:textId="77777777" w:rsidR="00C8740F" w:rsidRPr="00ED37F9" w:rsidRDefault="00C8740F" w:rsidP="000B5AF1">
            <w:pPr>
              <w:rPr>
                <w:rFonts w:ascii="Arial Narrow" w:eastAsia="Times New Roman" w:hAnsi="Arial Narrow" w:cs="Calibri"/>
                <w:sz w:val="20"/>
                <w:szCs w:val="20"/>
                <w:lang w:val="es-CO" w:eastAsia="es-CO"/>
              </w:rPr>
            </w:pPr>
          </w:p>
        </w:tc>
        <w:tc>
          <w:tcPr>
            <w:tcW w:w="2360" w:type="dxa"/>
            <w:tcBorders>
              <w:top w:val="single" w:sz="4" w:space="0" w:color="auto"/>
              <w:left w:val="nil"/>
              <w:bottom w:val="single" w:sz="4" w:space="0" w:color="auto"/>
              <w:right w:val="single" w:sz="4" w:space="0" w:color="auto"/>
            </w:tcBorders>
            <w:shd w:val="clear" w:color="auto" w:fill="auto"/>
            <w:vAlign w:val="center"/>
          </w:tcPr>
          <w:p w14:paraId="66F008EB" w14:textId="11CEBA82" w:rsidR="00C8740F" w:rsidRPr="00ED37F9" w:rsidRDefault="00C8740F" w:rsidP="000B5AF1">
            <w:pPr>
              <w:rPr>
                <w:rFonts w:ascii="Arial Narrow" w:eastAsia="Times New Roman" w:hAnsi="Arial Narrow" w:cs="Calibri"/>
                <w:sz w:val="20"/>
                <w:szCs w:val="20"/>
                <w:lang w:val="es-CO" w:eastAsia="es-CO"/>
              </w:rPr>
            </w:pPr>
            <w:r w:rsidRPr="00ED37F9">
              <w:rPr>
                <w:rFonts w:ascii="Arial Narrow" w:eastAsia="Times New Roman" w:hAnsi="Arial Narrow" w:cs="Calibri"/>
                <w:sz w:val="20"/>
                <w:szCs w:val="20"/>
                <w:lang w:val="es-CO" w:eastAsia="es-CO"/>
              </w:rPr>
              <w:t>Ingreso Mínimo Garantizado</w:t>
            </w:r>
            <w:r w:rsidR="00722D9C" w:rsidRPr="00ED37F9">
              <w:rPr>
                <w:rFonts w:ascii="Arial Narrow" w:eastAsia="Times New Roman" w:hAnsi="Arial Narrow" w:cs="Calibri"/>
                <w:sz w:val="20"/>
                <w:szCs w:val="20"/>
                <w:lang w:val="es-CO" w:eastAsia="es-CO"/>
              </w:rPr>
              <w:t>.</w:t>
            </w:r>
          </w:p>
        </w:tc>
        <w:tc>
          <w:tcPr>
            <w:tcW w:w="2620" w:type="dxa"/>
            <w:tcBorders>
              <w:top w:val="single" w:sz="4" w:space="0" w:color="auto"/>
              <w:left w:val="nil"/>
              <w:bottom w:val="single" w:sz="4" w:space="0" w:color="auto"/>
              <w:right w:val="single" w:sz="4" w:space="0" w:color="auto"/>
            </w:tcBorders>
            <w:shd w:val="clear" w:color="auto" w:fill="auto"/>
            <w:vAlign w:val="center"/>
          </w:tcPr>
          <w:p w14:paraId="21931982" w14:textId="4B6B1C05" w:rsidR="00C8740F" w:rsidRPr="00A47EA9" w:rsidRDefault="00ED37F9" w:rsidP="00C67204">
            <w:pPr>
              <w:rPr>
                <w:rFonts w:ascii="Arial Narrow" w:eastAsia="Times New Roman" w:hAnsi="Arial Narrow" w:cs="Calibri"/>
                <w:sz w:val="20"/>
                <w:szCs w:val="20"/>
                <w:highlight w:val="yellow"/>
                <w:lang w:val="es-CO" w:eastAsia="es-CO"/>
              </w:rPr>
            </w:pPr>
            <w:r w:rsidRPr="0028185A">
              <w:rPr>
                <w:rFonts w:ascii="Arial Narrow" w:eastAsia="Times New Roman" w:hAnsi="Arial Narrow" w:cs="Calibri"/>
                <w:sz w:val="20"/>
                <w:szCs w:val="20"/>
                <w:lang w:val="es-CO" w:eastAsia="es-CO"/>
              </w:rPr>
              <w:t xml:space="preserve">Atender </w:t>
            </w:r>
            <w:r w:rsidR="00C67204">
              <w:rPr>
                <w:rFonts w:ascii="Arial Narrow" w:eastAsia="Times New Roman" w:hAnsi="Arial Narrow" w:cs="Calibri"/>
                <w:sz w:val="20"/>
                <w:szCs w:val="20"/>
                <w:lang w:val="es-CO" w:eastAsia="es-CO"/>
              </w:rPr>
              <w:t>39.942</w:t>
            </w:r>
            <w:r w:rsidR="00CE19A5" w:rsidRPr="0028185A">
              <w:rPr>
                <w:rFonts w:ascii="Arial Narrow" w:eastAsia="Times New Roman" w:hAnsi="Arial Narrow" w:cs="Calibri"/>
                <w:sz w:val="20"/>
                <w:szCs w:val="20"/>
                <w:lang w:val="es-CO" w:eastAsia="es-CO"/>
              </w:rPr>
              <w:t xml:space="preserve"> </w:t>
            </w:r>
            <w:r w:rsidRPr="0028185A">
              <w:rPr>
                <w:rFonts w:ascii="Arial Narrow" w:eastAsia="Times New Roman" w:hAnsi="Arial Narrow" w:cs="Calibri"/>
                <w:sz w:val="20"/>
                <w:szCs w:val="20"/>
                <w:lang w:val="es-CO" w:eastAsia="es-CO"/>
              </w:rPr>
              <w:t>hogares con apoyos que contribuyan al ingreso mínimo garantizado</w:t>
            </w:r>
            <w:r w:rsidR="00717A2D" w:rsidRPr="0028185A">
              <w:rPr>
                <w:rFonts w:ascii="Arial Narrow" w:eastAsia="Times New Roman" w:hAnsi="Arial Narrow" w:cs="Calibri"/>
                <w:sz w:val="20"/>
                <w:szCs w:val="20"/>
                <w:lang w:val="es-CO" w:eastAsia="es-CO"/>
              </w:rPr>
              <w:t>.</w:t>
            </w:r>
            <w:r w:rsidRPr="00B25459">
              <w:rPr>
                <w:rFonts w:ascii="Arial Narrow" w:eastAsia="Times New Roman" w:hAnsi="Arial Narrow" w:cs="Calibri"/>
                <w:sz w:val="20"/>
                <w:szCs w:val="20"/>
                <w:lang w:val="es-CO" w:eastAsia="es-CO"/>
              </w:rPr>
              <w:t xml:space="preserve"> </w:t>
            </w:r>
          </w:p>
        </w:tc>
        <w:tc>
          <w:tcPr>
            <w:tcW w:w="2180" w:type="dxa"/>
            <w:tcBorders>
              <w:top w:val="single" w:sz="4" w:space="0" w:color="auto"/>
              <w:left w:val="nil"/>
              <w:bottom w:val="single" w:sz="4" w:space="0" w:color="auto"/>
              <w:right w:val="single" w:sz="4" w:space="0" w:color="auto"/>
            </w:tcBorders>
            <w:shd w:val="clear" w:color="auto" w:fill="auto"/>
            <w:vAlign w:val="center"/>
          </w:tcPr>
          <w:p w14:paraId="2346468D" w14:textId="2E086BAD" w:rsidR="00C8740F" w:rsidRPr="00A47EA9" w:rsidRDefault="00ED37F9" w:rsidP="000B5AF1">
            <w:pPr>
              <w:rPr>
                <w:rFonts w:ascii="Arial Narrow" w:eastAsia="Times New Roman" w:hAnsi="Arial Narrow" w:cs="Calibri"/>
                <w:sz w:val="20"/>
                <w:szCs w:val="20"/>
                <w:highlight w:val="yellow"/>
                <w:lang w:val="es-CO" w:eastAsia="es-CO"/>
              </w:rPr>
            </w:pPr>
            <w:r w:rsidRPr="00A47EA9">
              <w:rPr>
                <w:rFonts w:ascii="Arial Narrow" w:eastAsia="Times New Roman" w:hAnsi="Arial Narrow" w:cs="Calibri"/>
                <w:sz w:val="20"/>
                <w:szCs w:val="20"/>
                <w:lang w:val="es-CO" w:eastAsia="es-CO"/>
              </w:rPr>
              <w:t>Hogares atendidos con apoyos que contribuyan al ingreso mínimo garantizado</w:t>
            </w:r>
            <w:r w:rsidR="00717A2D" w:rsidRPr="00A47EA9">
              <w:rPr>
                <w:rFonts w:ascii="Arial Narrow" w:eastAsia="Times New Roman" w:hAnsi="Arial Narrow" w:cs="Calibri"/>
                <w:sz w:val="20"/>
                <w:szCs w:val="20"/>
                <w:lang w:val="es-CO" w:eastAsia="es-CO"/>
              </w:rPr>
              <w:t>.</w:t>
            </w:r>
          </w:p>
        </w:tc>
      </w:tr>
    </w:tbl>
    <w:p w14:paraId="1AB265BD" w14:textId="77777777" w:rsidR="005F08F9" w:rsidRPr="00AF4B1E" w:rsidRDefault="005F08F9" w:rsidP="00AF4B1E">
      <w:pPr>
        <w:autoSpaceDE w:val="0"/>
        <w:autoSpaceDN w:val="0"/>
        <w:adjustRightInd w:val="0"/>
        <w:rPr>
          <w:rFonts w:ascii="Arial Narrow" w:hAnsi="Arial Narrow"/>
          <w:b/>
          <w:bCs/>
        </w:rPr>
      </w:pPr>
    </w:p>
    <w:p w14:paraId="281543F8" w14:textId="0410AC18" w:rsidR="003F66E8" w:rsidRPr="00AF4B1E" w:rsidRDefault="000D2FBD" w:rsidP="00AF4B1E">
      <w:pPr>
        <w:autoSpaceDE w:val="0"/>
        <w:autoSpaceDN w:val="0"/>
        <w:adjustRightInd w:val="0"/>
        <w:rPr>
          <w:rFonts w:ascii="Arial Narrow" w:hAnsi="Arial Narrow"/>
          <w:b/>
          <w:bCs/>
        </w:rPr>
      </w:pPr>
      <w:r w:rsidRPr="00AF4B1E">
        <w:rPr>
          <w:rFonts w:ascii="Arial Narrow" w:hAnsi="Arial Narrow"/>
          <w:b/>
          <w:bCs/>
        </w:rPr>
        <w:t xml:space="preserve">Artículo 8. </w:t>
      </w:r>
      <w:r w:rsidR="0045500C" w:rsidRPr="00AF4B1E">
        <w:rPr>
          <w:rFonts w:ascii="Arial Narrow" w:hAnsi="Arial Narrow"/>
          <w:b/>
          <w:bCs/>
        </w:rPr>
        <w:t>Programa Educación inicial: Bases sólidas para la vida</w:t>
      </w:r>
      <w:r w:rsidR="00AF4B1E">
        <w:rPr>
          <w:rFonts w:ascii="Arial Narrow" w:hAnsi="Arial Narrow"/>
          <w:b/>
          <w:bCs/>
        </w:rPr>
        <w:t>.</w:t>
      </w:r>
    </w:p>
    <w:p w14:paraId="3EF56299" w14:textId="02517765" w:rsidR="000D2FBD" w:rsidRPr="004D0803" w:rsidRDefault="000D2FBD" w:rsidP="00AF4B1E">
      <w:pPr>
        <w:autoSpaceDE w:val="0"/>
        <w:autoSpaceDN w:val="0"/>
        <w:adjustRightInd w:val="0"/>
        <w:rPr>
          <w:rFonts w:ascii="Arial Narrow" w:hAnsi="Arial Narrow"/>
          <w:bCs/>
        </w:rPr>
      </w:pPr>
    </w:p>
    <w:p w14:paraId="4305E027" w14:textId="69534923" w:rsidR="00827E82" w:rsidRPr="000B5AF1" w:rsidRDefault="001C545A" w:rsidP="00C218ED">
      <w:pPr>
        <w:autoSpaceDE w:val="0"/>
        <w:autoSpaceDN w:val="0"/>
        <w:adjustRightInd w:val="0"/>
        <w:jc w:val="both"/>
        <w:rPr>
          <w:rFonts w:ascii="Arial Narrow" w:hAnsi="Arial Narrow"/>
          <w:bCs/>
        </w:rPr>
      </w:pPr>
      <w:r>
        <w:rPr>
          <w:rFonts w:ascii="Arial Narrow" w:hAnsi="Arial Narrow"/>
          <w:bCs/>
        </w:rPr>
        <w:t>L</w:t>
      </w:r>
      <w:r w:rsidR="00A94813">
        <w:rPr>
          <w:rFonts w:ascii="Arial Narrow" w:hAnsi="Arial Narrow"/>
          <w:bCs/>
        </w:rPr>
        <w:t xml:space="preserve">a </w:t>
      </w:r>
      <w:r w:rsidR="000B5AF1" w:rsidRPr="000B5AF1">
        <w:rPr>
          <w:rFonts w:ascii="Arial Narrow" w:hAnsi="Arial Narrow"/>
          <w:bCs/>
        </w:rPr>
        <w:t xml:space="preserve">atención </w:t>
      </w:r>
      <w:r w:rsidR="00A94813">
        <w:rPr>
          <w:rFonts w:ascii="Arial Narrow" w:hAnsi="Arial Narrow"/>
          <w:bCs/>
        </w:rPr>
        <w:t>de l</w:t>
      </w:r>
      <w:r w:rsidR="00C218ED">
        <w:rPr>
          <w:rFonts w:ascii="Arial Narrow" w:hAnsi="Arial Narrow"/>
          <w:bCs/>
        </w:rPr>
        <w:t>os más de 4.000 niños y niñas, que según la Dirección Local de Educación y l</w:t>
      </w:r>
      <w:r w:rsidR="00A94813">
        <w:rPr>
          <w:rFonts w:ascii="Arial Narrow" w:hAnsi="Arial Narrow"/>
          <w:bCs/>
        </w:rPr>
        <w:t xml:space="preserve">a </w:t>
      </w:r>
      <w:r w:rsidR="00C218ED">
        <w:rPr>
          <w:rFonts w:ascii="Arial Narrow" w:hAnsi="Arial Narrow"/>
          <w:bCs/>
        </w:rPr>
        <w:t xml:space="preserve">Secretaría Distrital de Integración Social se atienden en </w:t>
      </w:r>
      <w:r w:rsidR="00A94813">
        <w:rPr>
          <w:rFonts w:ascii="Arial Narrow" w:hAnsi="Arial Narrow"/>
          <w:bCs/>
        </w:rPr>
        <w:t>Puente Aranda</w:t>
      </w:r>
      <w:r w:rsidR="00C218ED">
        <w:rPr>
          <w:rFonts w:ascii="Arial Narrow" w:hAnsi="Arial Narrow"/>
          <w:bCs/>
        </w:rPr>
        <w:t>,</w:t>
      </w:r>
      <w:r w:rsidR="00A94813">
        <w:rPr>
          <w:rFonts w:ascii="Arial Narrow" w:hAnsi="Arial Narrow"/>
          <w:bCs/>
        </w:rPr>
        <w:t xml:space="preserve"> </w:t>
      </w:r>
      <w:r w:rsidR="000B5AF1" w:rsidRPr="000B5AF1">
        <w:rPr>
          <w:rFonts w:ascii="Arial Narrow" w:hAnsi="Arial Narrow"/>
          <w:bCs/>
        </w:rPr>
        <w:t xml:space="preserve">se propone como un compromiso para promover y garantizar </w:t>
      </w:r>
      <w:r w:rsidR="00C218ED">
        <w:rPr>
          <w:rFonts w:ascii="Arial Narrow" w:hAnsi="Arial Narrow"/>
          <w:bCs/>
        </w:rPr>
        <w:t>su</w:t>
      </w:r>
      <w:r w:rsidR="000B5AF1" w:rsidRPr="000B5AF1">
        <w:rPr>
          <w:rFonts w:ascii="Arial Narrow" w:hAnsi="Arial Narrow"/>
          <w:bCs/>
        </w:rPr>
        <w:t xml:space="preserve"> desarrollo infantil, </w:t>
      </w:r>
      <w:r w:rsidR="009D60A2">
        <w:rPr>
          <w:rFonts w:ascii="Arial Narrow" w:hAnsi="Arial Narrow"/>
          <w:bCs/>
        </w:rPr>
        <w:t xml:space="preserve">mediante </w:t>
      </w:r>
      <w:r w:rsidR="009D60A2" w:rsidRPr="009D60A2">
        <w:rPr>
          <w:rFonts w:ascii="Arial Narrow" w:hAnsi="Arial Narrow"/>
          <w:bCs/>
        </w:rPr>
        <w:t xml:space="preserve">la articulación con las </w:t>
      </w:r>
      <w:r w:rsidR="003911ED">
        <w:rPr>
          <w:rFonts w:ascii="Arial Narrow" w:hAnsi="Arial Narrow"/>
          <w:bCs/>
        </w:rPr>
        <w:t xml:space="preserve">15 </w:t>
      </w:r>
      <w:r w:rsidR="009D60A2" w:rsidRPr="009D60A2">
        <w:rPr>
          <w:rFonts w:ascii="Arial Narrow" w:hAnsi="Arial Narrow"/>
          <w:bCs/>
        </w:rPr>
        <w:t>instituciones educativas distritales de la localidad para el fortalecimiento de los componentes de calidad en la atención a la primera infancia</w:t>
      </w:r>
      <w:r w:rsidR="009D60A2">
        <w:rPr>
          <w:rFonts w:ascii="Arial Narrow" w:hAnsi="Arial Narrow"/>
          <w:bCs/>
        </w:rPr>
        <w:t xml:space="preserve">, </w:t>
      </w:r>
      <w:r w:rsidR="000B5AF1" w:rsidRPr="000B5AF1">
        <w:rPr>
          <w:rFonts w:ascii="Arial Narrow" w:hAnsi="Arial Narrow"/>
          <w:bCs/>
        </w:rPr>
        <w:t xml:space="preserve">en procura de la reducción de desigualdades sociales y económicas, que favorezcan </w:t>
      </w:r>
      <w:r w:rsidR="00ED4016" w:rsidRPr="000B5AF1">
        <w:rPr>
          <w:rFonts w:ascii="Arial Narrow" w:hAnsi="Arial Narrow"/>
          <w:bCs/>
        </w:rPr>
        <w:t xml:space="preserve">la potenciación de </w:t>
      </w:r>
      <w:r w:rsidR="009D60A2">
        <w:rPr>
          <w:rFonts w:ascii="Arial Narrow" w:hAnsi="Arial Narrow"/>
          <w:bCs/>
        </w:rPr>
        <w:t>sus</w:t>
      </w:r>
      <w:r w:rsidR="00C218ED">
        <w:rPr>
          <w:rFonts w:ascii="Arial Narrow" w:hAnsi="Arial Narrow"/>
          <w:bCs/>
        </w:rPr>
        <w:t xml:space="preserve"> </w:t>
      </w:r>
      <w:r w:rsidR="00ED4016" w:rsidRPr="000B5AF1">
        <w:rPr>
          <w:rFonts w:ascii="Arial Narrow" w:hAnsi="Arial Narrow"/>
          <w:bCs/>
        </w:rPr>
        <w:t>habilidades, destrezas</w:t>
      </w:r>
      <w:r w:rsidR="009D60A2">
        <w:rPr>
          <w:rFonts w:ascii="Arial Narrow" w:hAnsi="Arial Narrow"/>
          <w:bCs/>
        </w:rPr>
        <w:t xml:space="preserve"> y</w:t>
      </w:r>
      <w:r w:rsidR="00ED4016" w:rsidRPr="000B5AF1">
        <w:rPr>
          <w:rFonts w:ascii="Arial Narrow" w:hAnsi="Arial Narrow"/>
          <w:bCs/>
        </w:rPr>
        <w:t xml:space="preserve"> capacidades</w:t>
      </w:r>
      <w:r w:rsidR="009D60A2">
        <w:rPr>
          <w:rFonts w:ascii="Arial Narrow" w:hAnsi="Arial Narrow"/>
          <w:bCs/>
        </w:rPr>
        <w:t xml:space="preserve">, </w:t>
      </w:r>
      <w:r w:rsidR="00C218ED">
        <w:rPr>
          <w:rFonts w:ascii="Arial Narrow" w:hAnsi="Arial Narrow"/>
          <w:bCs/>
        </w:rPr>
        <w:t xml:space="preserve">desde un </w:t>
      </w:r>
      <w:r w:rsidR="00C218ED" w:rsidRPr="00C218ED">
        <w:rPr>
          <w:rFonts w:ascii="Arial Narrow" w:hAnsi="Arial Narrow"/>
          <w:bCs/>
        </w:rPr>
        <w:t xml:space="preserve">enfoque diferencial, de género y étnico, acorde </w:t>
      </w:r>
      <w:r w:rsidR="00C218ED">
        <w:rPr>
          <w:rFonts w:ascii="Arial Narrow" w:hAnsi="Arial Narrow"/>
          <w:bCs/>
        </w:rPr>
        <w:t>con</w:t>
      </w:r>
      <w:r w:rsidR="00C218ED" w:rsidRPr="00C218ED">
        <w:rPr>
          <w:rFonts w:ascii="Arial Narrow" w:hAnsi="Arial Narrow"/>
          <w:bCs/>
        </w:rPr>
        <w:t xml:space="preserve"> la demanda</w:t>
      </w:r>
      <w:r w:rsidR="00C218ED">
        <w:rPr>
          <w:rFonts w:ascii="Arial Narrow" w:hAnsi="Arial Narrow"/>
          <w:bCs/>
        </w:rPr>
        <w:t xml:space="preserve"> </w:t>
      </w:r>
      <w:r w:rsidR="00C218ED" w:rsidRPr="00C218ED">
        <w:rPr>
          <w:rFonts w:ascii="Arial Narrow" w:hAnsi="Arial Narrow"/>
          <w:bCs/>
        </w:rPr>
        <w:t>local.</w:t>
      </w:r>
    </w:p>
    <w:p w14:paraId="1241F437" w14:textId="77777777" w:rsidR="003911ED" w:rsidRDefault="003911ED" w:rsidP="00AF4B1E">
      <w:pPr>
        <w:autoSpaceDE w:val="0"/>
        <w:autoSpaceDN w:val="0"/>
        <w:adjustRightInd w:val="0"/>
        <w:jc w:val="both"/>
        <w:rPr>
          <w:rFonts w:ascii="Arial Narrow" w:hAnsi="Arial Narrow"/>
          <w:color w:val="FF0000"/>
        </w:rPr>
      </w:pPr>
    </w:p>
    <w:p w14:paraId="6E3FE4D7" w14:textId="236765DB" w:rsidR="0045500C" w:rsidRPr="00F77885" w:rsidRDefault="00AF76C7" w:rsidP="00AF4B1E">
      <w:pPr>
        <w:autoSpaceDE w:val="0"/>
        <w:autoSpaceDN w:val="0"/>
        <w:adjustRightInd w:val="0"/>
        <w:jc w:val="both"/>
        <w:rPr>
          <w:rFonts w:ascii="Arial Narrow" w:hAnsi="Arial Narrow"/>
          <w:bCs/>
          <w:lang w:val="es-AR"/>
        </w:rPr>
      </w:pPr>
      <w:r w:rsidRPr="00AF76C7">
        <w:rPr>
          <w:rStyle w:val="Textoennegrita"/>
          <w:rFonts w:ascii="Arial Narrow" w:hAnsi="Arial Narrow"/>
        </w:rPr>
        <w:t xml:space="preserve">Artículo </w:t>
      </w:r>
      <w:r w:rsidR="00FF2A7C">
        <w:rPr>
          <w:rStyle w:val="Textoennegrita"/>
          <w:rFonts w:ascii="Arial Narrow" w:hAnsi="Arial Narrow"/>
        </w:rPr>
        <w:t>9</w:t>
      </w:r>
      <w:r w:rsidRPr="00AF76C7">
        <w:rPr>
          <w:rStyle w:val="Textoennegrita"/>
          <w:rFonts w:ascii="Arial Narrow" w:hAnsi="Arial Narrow"/>
        </w:rPr>
        <w:t xml:space="preserve">. </w:t>
      </w:r>
      <w:r>
        <w:rPr>
          <w:rStyle w:val="Textoennegrita"/>
          <w:rFonts w:ascii="Arial Narrow" w:hAnsi="Arial Narrow"/>
        </w:rPr>
        <w:t>M</w:t>
      </w:r>
      <w:r w:rsidR="00FC1879">
        <w:rPr>
          <w:rFonts w:ascii="Arial Narrow" w:hAnsi="Arial Narrow"/>
          <w:b/>
          <w:bCs/>
        </w:rPr>
        <w:t>etas e indicadores del programa</w:t>
      </w:r>
      <w:r w:rsidR="0045500C" w:rsidRPr="00F77885">
        <w:rPr>
          <w:rFonts w:ascii="Arial Narrow" w:hAnsi="Arial Narrow"/>
          <w:b/>
          <w:bCs/>
        </w:rPr>
        <w:t>.</w:t>
      </w:r>
    </w:p>
    <w:p w14:paraId="7B11A04F" w14:textId="77777777" w:rsidR="0045500C" w:rsidRPr="00F77885" w:rsidRDefault="0045500C" w:rsidP="00AF4B1E">
      <w:pPr>
        <w:autoSpaceDE w:val="0"/>
        <w:autoSpaceDN w:val="0"/>
        <w:adjustRightInd w:val="0"/>
        <w:jc w:val="both"/>
        <w:rPr>
          <w:rFonts w:ascii="Arial Narrow" w:hAnsi="Arial Narrow"/>
        </w:rPr>
      </w:pPr>
    </w:p>
    <w:tbl>
      <w:tblPr>
        <w:tblW w:w="9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80"/>
        <w:gridCol w:w="2360"/>
        <w:gridCol w:w="2620"/>
        <w:gridCol w:w="2180"/>
      </w:tblGrid>
      <w:tr w:rsidR="0045500C" w:rsidRPr="00AF4B1E" w14:paraId="55C8843D" w14:textId="77777777" w:rsidTr="00B64D9B">
        <w:trPr>
          <w:trHeight w:val="316"/>
          <w:jc w:val="center"/>
        </w:trPr>
        <w:tc>
          <w:tcPr>
            <w:tcW w:w="2280" w:type="dxa"/>
            <w:tcBorders>
              <w:bottom w:val="single" w:sz="4" w:space="0" w:color="auto"/>
            </w:tcBorders>
            <w:shd w:val="clear" w:color="auto" w:fill="4F6228" w:themeFill="accent3" w:themeFillShade="80"/>
            <w:vAlign w:val="center"/>
          </w:tcPr>
          <w:p w14:paraId="58436D85" w14:textId="3B0ABDB6" w:rsidR="0045500C" w:rsidRPr="00AF4B1E" w:rsidRDefault="0045500C" w:rsidP="0045500C">
            <w:pPr>
              <w:jc w:val="center"/>
              <w:rPr>
                <w:rFonts w:ascii="Arial Narrow" w:eastAsia="Times New Roman" w:hAnsi="Arial Narrow" w:cs="Calibri"/>
                <w:color w:val="FFFFFF" w:themeColor="background1"/>
                <w:lang w:val="es-CO" w:eastAsia="es-CO"/>
              </w:rPr>
            </w:pPr>
            <w:r w:rsidRPr="00AF4B1E">
              <w:rPr>
                <w:rFonts w:ascii="Arial Narrow" w:eastAsia="Times New Roman" w:hAnsi="Arial Narrow" w:cs="Calibri"/>
                <w:b/>
                <w:bCs/>
                <w:color w:val="FFFFFF" w:themeColor="background1"/>
                <w:lang w:val="es-CO" w:eastAsia="es-CO"/>
              </w:rPr>
              <w:t>LÍNEA</w:t>
            </w:r>
          </w:p>
        </w:tc>
        <w:tc>
          <w:tcPr>
            <w:tcW w:w="2360" w:type="dxa"/>
            <w:tcBorders>
              <w:bottom w:val="single" w:sz="4" w:space="0" w:color="auto"/>
            </w:tcBorders>
            <w:shd w:val="clear" w:color="auto" w:fill="4F6228" w:themeFill="accent3" w:themeFillShade="80"/>
            <w:vAlign w:val="center"/>
          </w:tcPr>
          <w:p w14:paraId="2DCD6820" w14:textId="261CB82D" w:rsidR="0045500C" w:rsidRPr="00AF4B1E" w:rsidRDefault="0045500C" w:rsidP="0045500C">
            <w:pPr>
              <w:jc w:val="center"/>
              <w:rPr>
                <w:rFonts w:ascii="Arial Narrow" w:eastAsia="Times New Roman" w:hAnsi="Arial Narrow" w:cs="Calibri"/>
                <w:color w:val="FFFFFF" w:themeColor="background1"/>
                <w:lang w:val="es-CO" w:eastAsia="es-CO"/>
              </w:rPr>
            </w:pPr>
            <w:r w:rsidRPr="00AF4B1E">
              <w:rPr>
                <w:rFonts w:ascii="Arial Narrow" w:eastAsia="Times New Roman" w:hAnsi="Arial Narrow" w:cs="Calibri"/>
                <w:b/>
                <w:bCs/>
                <w:color w:val="FFFFFF" w:themeColor="background1"/>
                <w:lang w:val="es-CO" w:eastAsia="es-CO"/>
              </w:rPr>
              <w:t>CONCEPTO DE GASTO</w:t>
            </w:r>
          </w:p>
        </w:tc>
        <w:tc>
          <w:tcPr>
            <w:tcW w:w="2620" w:type="dxa"/>
            <w:tcBorders>
              <w:bottom w:val="single" w:sz="4" w:space="0" w:color="auto"/>
            </w:tcBorders>
            <w:shd w:val="clear" w:color="auto" w:fill="4F6228" w:themeFill="accent3" w:themeFillShade="80"/>
            <w:vAlign w:val="center"/>
          </w:tcPr>
          <w:p w14:paraId="3C20612D" w14:textId="36D24DA5" w:rsidR="0045500C" w:rsidRPr="00AF4B1E" w:rsidRDefault="0045500C" w:rsidP="0045500C">
            <w:pPr>
              <w:jc w:val="center"/>
              <w:rPr>
                <w:rFonts w:ascii="Arial Narrow" w:eastAsia="Times New Roman" w:hAnsi="Arial Narrow" w:cs="Calibri"/>
                <w:color w:val="FFFFFF" w:themeColor="background1"/>
                <w:lang w:val="es-CO" w:eastAsia="es-CO"/>
              </w:rPr>
            </w:pPr>
            <w:r w:rsidRPr="00AF4B1E">
              <w:rPr>
                <w:rFonts w:ascii="Arial Narrow" w:eastAsia="Times New Roman" w:hAnsi="Arial Narrow" w:cs="Calibri"/>
                <w:b/>
                <w:bCs/>
                <w:color w:val="FFFFFF" w:themeColor="background1"/>
                <w:lang w:val="es-CO" w:eastAsia="es-CO"/>
              </w:rPr>
              <w:t>META</w:t>
            </w:r>
          </w:p>
        </w:tc>
        <w:tc>
          <w:tcPr>
            <w:tcW w:w="2180" w:type="dxa"/>
            <w:tcBorders>
              <w:bottom w:val="single" w:sz="4" w:space="0" w:color="auto"/>
            </w:tcBorders>
            <w:shd w:val="clear" w:color="auto" w:fill="4F6228" w:themeFill="accent3" w:themeFillShade="80"/>
            <w:vAlign w:val="center"/>
          </w:tcPr>
          <w:p w14:paraId="413CD51D" w14:textId="3CF98EBB" w:rsidR="0045500C" w:rsidRPr="00AF4B1E" w:rsidRDefault="0045500C" w:rsidP="0045500C">
            <w:pPr>
              <w:jc w:val="center"/>
              <w:rPr>
                <w:rFonts w:ascii="Arial Narrow" w:eastAsia="Times New Roman" w:hAnsi="Arial Narrow" w:cs="Calibri"/>
                <w:color w:val="FFFFFF" w:themeColor="background1"/>
                <w:lang w:val="es-CO" w:eastAsia="es-CO"/>
              </w:rPr>
            </w:pPr>
            <w:r w:rsidRPr="00AF4B1E">
              <w:rPr>
                <w:rFonts w:ascii="Arial Narrow" w:eastAsia="Times New Roman" w:hAnsi="Arial Narrow" w:cs="Calibri"/>
                <w:b/>
                <w:bCs/>
                <w:color w:val="FFFFFF" w:themeColor="background1"/>
                <w:lang w:val="es-CO" w:eastAsia="es-CO"/>
              </w:rPr>
              <w:t>Indicador</w:t>
            </w:r>
          </w:p>
        </w:tc>
      </w:tr>
      <w:tr w:rsidR="0045500C" w:rsidRPr="003E471B" w14:paraId="1030DF7F" w14:textId="77777777" w:rsidTr="00B64D9B">
        <w:trPr>
          <w:trHeight w:val="615"/>
          <w:jc w:val="center"/>
        </w:trPr>
        <w:tc>
          <w:tcPr>
            <w:tcW w:w="2280" w:type="dxa"/>
            <w:tcBorders>
              <w:top w:val="single" w:sz="4" w:space="0" w:color="auto"/>
              <w:left w:val="single" w:sz="4" w:space="0" w:color="auto"/>
              <w:bottom w:val="single" w:sz="4" w:space="0" w:color="auto"/>
              <w:right w:val="single" w:sz="4" w:space="0" w:color="auto"/>
            </w:tcBorders>
            <w:shd w:val="clear" w:color="auto" w:fill="auto"/>
            <w:vAlign w:val="center"/>
          </w:tcPr>
          <w:p w14:paraId="7F401197" w14:textId="77777777" w:rsidR="00A47EA9" w:rsidRDefault="0045500C" w:rsidP="00A47EA9">
            <w:pPr>
              <w:jc w:val="center"/>
              <w:rPr>
                <w:rFonts w:ascii="Arial Narrow" w:eastAsia="Times New Roman" w:hAnsi="Arial Narrow" w:cs="Calibri"/>
                <w:sz w:val="20"/>
                <w:szCs w:val="20"/>
                <w:lang w:val="es-CO" w:eastAsia="es-CO"/>
              </w:rPr>
            </w:pPr>
            <w:r w:rsidRPr="000B5AF1">
              <w:rPr>
                <w:rFonts w:ascii="Arial Narrow" w:eastAsia="Times New Roman" w:hAnsi="Arial Narrow" w:cs="Calibri"/>
                <w:sz w:val="20"/>
                <w:szCs w:val="20"/>
                <w:lang w:val="es-CO" w:eastAsia="es-CO"/>
              </w:rPr>
              <w:t>Educación superior y</w:t>
            </w:r>
          </w:p>
          <w:p w14:paraId="0DA7C6A0" w14:textId="77777777" w:rsidR="00A47EA9" w:rsidRDefault="00A47EA9" w:rsidP="00A47EA9">
            <w:pPr>
              <w:jc w:val="center"/>
              <w:rPr>
                <w:rFonts w:ascii="Arial Narrow" w:eastAsia="Times New Roman" w:hAnsi="Arial Narrow" w:cs="Calibri"/>
                <w:sz w:val="20"/>
                <w:szCs w:val="20"/>
                <w:lang w:val="es-CO" w:eastAsia="es-CO"/>
              </w:rPr>
            </w:pPr>
            <w:r>
              <w:rPr>
                <w:rFonts w:ascii="Arial Narrow" w:eastAsia="Times New Roman" w:hAnsi="Arial Narrow" w:cs="Calibri"/>
                <w:sz w:val="20"/>
                <w:szCs w:val="20"/>
                <w:lang w:val="es-CO" w:eastAsia="es-CO"/>
              </w:rPr>
              <w:t>primera infancia</w:t>
            </w:r>
          </w:p>
          <w:p w14:paraId="46F0AE5A" w14:textId="7C4C13FD" w:rsidR="0045500C" w:rsidRPr="000B5AF1" w:rsidRDefault="0045500C" w:rsidP="00A47EA9">
            <w:pPr>
              <w:jc w:val="center"/>
              <w:rPr>
                <w:rFonts w:ascii="Arial Narrow" w:eastAsia="Times New Roman" w:hAnsi="Arial Narrow" w:cs="Calibri"/>
                <w:sz w:val="20"/>
                <w:szCs w:val="20"/>
                <w:lang w:val="es-CO" w:eastAsia="es-CO"/>
              </w:rPr>
            </w:pPr>
            <w:r w:rsidRPr="000B5AF1">
              <w:rPr>
                <w:rFonts w:ascii="Arial Narrow" w:eastAsia="Times New Roman" w:hAnsi="Arial Narrow" w:cs="Calibri"/>
                <w:sz w:val="20"/>
                <w:szCs w:val="20"/>
                <w:lang w:val="es-CO" w:eastAsia="es-CO"/>
              </w:rPr>
              <w:t>(10%)</w:t>
            </w:r>
          </w:p>
        </w:tc>
        <w:tc>
          <w:tcPr>
            <w:tcW w:w="2360" w:type="dxa"/>
            <w:tcBorders>
              <w:top w:val="single" w:sz="4" w:space="0" w:color="auto"/>
              <w:left w:val="single" w:sz="4" w:space="0" w:color="auto"/>
              <w:bottom w:val="single" w:sz="4" w:space="0" w:color="auto"/>
              <w:right w:val="single" w:sz="4" w:space="0" w:color="auto"/>
            </w:tcBorders>
            <w:shd w:val="clear" w:color="auto" w:fill="auto"/>
            <w:vAlign w:val="center"/>
          </w:tcPr>
          <w:p w14:paraId="1A5D9D3F" w14:textId="77777777" w:rsidR="0045500C" w:rsidRPr="000B5AF1" w:rsidRDefault="0045500C" w:rsidP="000B5AF1">
            <w:pPr>
              <w:rPr>
                <w:rFonts w:ascii="Arial Narrow" w:eastAsia="Times New Roman" w:hAnsi="Arial Narrow" w:cs="Calibri"/>
                <w:sz w:val="20"/>
                <w:szCs w:val="20"/>
                <w:highlight w:val="yellow"/>
                <w:lang w:val="es-CO" w:eastAsia="es-CO"/>
              </w:rPr>
            </w:pPr>
            <w:r w:rsidRPr="000B5AF1">
              <w:rPr>
                <w:rFonts w:ascii="Arial Narrow" w:eastAsia="Times New Roman" w:hAnsi="Arial Narrow" w:cs="Calibri"/>
                <w:sz w:val="20"/>
                <w:szCs w:val="20"/>
                <w:lang w:val="es-CO" w:eastAsia="es-CO"/>
              </w:rPr>
              <w:t>Apoyo para educación inicial.</w:t>
            </w:r>
          </w:p>
        </w:tc>
        <w:tc>
          <w:tcPr>
            <w:tcW w:w="2620" w:type="dxa"/>
            <w:tcBorders>
              <w:top w:val="single" w:sz="4" w:space="0" w:color="auto"/>
              <w:left w:val="single" w:sz="4" w:space="0" w:color="auto"/>
              <w:bottom w:val="single" w:sz="4" w:space="0" w:color="auto"/>
              <w:right w:val="single" w:sz="4" w:space="0" w:color="auto"/>
            </w:tcBorders>
            <w:shd w:val="clear" w:color="auto" w:fill="auto"/>
            <w:vAlign w:val="center"/>
          </w:tcPr>
          <w:p w14:paraId="1466389B" w14:textId="0A2ACFF0" w:rsidR="0045500C" w:rsidRPr="000B5AF1" w:rsidRDefault="0045500C" w:rsidP="000B5AF1">
            <w:pPr>
              <w:rPr>
                <w:rFonts w:ascii="Arial Narrow" w:eastAsia="Times New Roman" w:hAnsi="Arial Narrow" w:cs="Calibri"/>
                <w:sz w:val="20"/>
                <w:szCs w:val="20"/>
                <w:highlight w:val="yellow"/>
                <w:lang w:val="es-CO" w:eastAsia="es-CO"/>
              </w:rPr>
            </w:pPr>
            <w:r w:rsidRPr="000B5AF1">
              <w:rPr>
                <w:rFonts w:ascii="Arial Narrow" w:eastAsia="Times New Roman" w:hAnsi="Arial Narrow" w:cs="Calibri"/>
                <w:sz w:val="20"/>
                <w:szCs w:val="20"/>
                <w:lang w:val="es-CO" w:eastAsia="es-CO"/>
              </w:rPr>
              <w:t>Implementa</w:t>
            </w:r>
            <w:r w:rsidR="000B5AF1" w:rsidRPr="000B5AF1">
              <w:rPr>
                <w:rFonts w:ascii="Arial Narrow" w:eastAsia="Times New Roman" w:hAnsi="Arial Narrow" w:cs="Calibri"/>
                <w:sz w:val="20"/>
                <w:szCs w:val="20"/>
                <w:lang w:val="es-CO" w:eastAsia="es-CO"/>
              </w:rPr>
              <w:t>r 15 p</w:t>
            </w:r>
            <w:r w:rsidRPr="000B5AF1">
              <w:rPr>
                <w:rFonts w:ascii="Arial Narrow" w:eastAsia="Times New Roman" w:hAnsi="Arial Narrow" w:cs="Calibri"/>
                <w:sz w:val="20"/>
                <w:szCs w:val="20"/>
                <w:lang w:val="es-CO" w:eastAsia="es-CO"/>
              </w:rPr>
              <w:t xml:space="preserve">royectos </w:t>
            </w:r>
            <w:r w:rsidR="00024E1B" w:rsidRPr="000B5AF1">
              <w:rPr>
                <w:rFonts w:ascii="Arial Narrow" w:eastAsia="Times New Roman" w:hAnsi="Arial Narrow" w:cs="Calibri"/>
                <w:sz w:val="20"/>
                <w:szCs w:val="20"/>
                <w:lang w:val="es-CO" w:eastAsia="es-CO"/>
              </w:rPr>
              <w:t>para el desarrollo integral de la primera infancia y la relación</w:t>
            </w:r>
            <w:r w:rsidR="000D54AD" w:rsidRPr="000B5AF1">
              <w:rPr>
                <w:rFonts w:ascii="Arial Narrow" w:eastAsia="Times New Roman" w:hAnsi="Arial Narrow" w:cs="Calibri"/>
                <w:sz w:val="20"/>
                <w:szCs w:val="20"/>
                <w:lang w:val="es-CO" w:eastAsia="es-CO"/>
              </w:rPr>
              <w:t xml:space="preserve"> </w:t>
            </w:r>
            <w:r w:rsidR="00024E1B" w:rsidRPr="000B5AF1">
              <w:rPr>
                <w:rFonts w:ascii="Arial Narrow" w:eastAsia="Times New Roman" w:hAnsi="Arial Narrow" w:cs="Calibri"/>
                <w:sz w:val="20"/>
                <w:szCs w:val="20"/>
                <w:lang w:val="es-CO" w:eastAsia="es-CO"/>
              </w:rPr>
              <w:t>escuela, familia y comunidad.</w:t>
            </w:r>
          </w:p>
        </w:tc>
        <w:tc>
          <w:tcPr>
            <w:tcW w:w="2180" w:type="dxa"/>
            <w:tcBorders>
              <w:top w:val="single" w:sz="4" w:space="0" w:color="auto"/>
              <w:left w:val="single" w:sz="4" w:space="0" w:color="auto"/>
              <w:bottom w:val="single" w:sz="4" w:space="0" w:color="auto"/>
              <w:right w:val="single" w:sz="4" w:space="0" w:color="auto"/>
            </w:tcBorders>
            <w:shd w:val="clear" w:color="auto" w:fill="auto"/>
            <w:vAlign w:val="center"/>
          </w:tcPr>
          <w:p w14:paraId="3096470F" w14:textId="2254C2D6" w:rsidR="0045500C" w:rsidRPr="000B5AF1" w:rsidRDefault="00024E1B" w:rsidP="000B5AF1">
            <w:pPr>
              <w:rPr>
                <w:rFonts w:ascii="Arial Narrow" w:eastAsia="Times New Roman" w:hAnsi="Arial Narrow" w:cs="Calibri"/>
                <w:sz w:val="20"/>
                <w:szCs w:val="20"/>
                <w:highlight w:val="yellow"/>
                <w:lang w:val="es-CO" w:eastAsia="es-CO"/>
              </w:rPr>
            </w:pPr>
            <w:r w:rsidRPr="000B5AF1">
              <w:rPr>
                <w:rFonts w:ascii="Arial Narrow" w:eastAsia="Times New Roman" w:hAnsi="Arial Narrow" w:cs="Calibri"/>
                <w:sz w:val="20"/>
                <w:szCs w:val="20"/>
                <w:lang w:val="es-CO" w:eastAsia="es-CO"/>
              </w:rPr>
              <w:t>Proyectos para el desarrollo integral de la primera infancia y la relación</w:t>
            </w:r>
            <w:r w:rsidR="000D54AD" w:rsidRPr="000B5AF1">
              <w:rPr>
                <w:rFonts w:ascii="Arial Narrow" w:eastAsia="Times New Roman" w:hAnsi="Arial Narrow" w:cs="Calibri"/>
                <w:sz w:val="20"/>
                <w:szCs w:val="20"/>
                <w:lang w:val="es-CO" w:eastAsia="es-CO"/>
              </w:rPr>
              <w:t xml:space="preserve"> </w:t>
            </w:r>
            <w:r w:rsidRPr="000B5AF1">
              <w:rPr>
                <w:rFonts w:ascii="Arial Narrow" w:eastAsia="Times New Roman" w:hAnsi="Arial Narrow" w:cs="Calibri"/>
                <w:sz w:val="20"/>
                <w:szCs w:val="20"/>
                <w:lang w:val="es-CO" w:eastAsia="es-CO"/>
              </w:rPr>
              <w:t>escuela, familia y comunidad.</w:t>
            </w:r>
          </w:p>
        </w:tc>
      </w:tr>
    </w:tbl>
    <w:p w14:paraId="39F4B0F4" w14:textId="1D948083" w:rsidR="0045500C" w:rsidRDefault="0045500C" w:rsidP="00AF4B1E">
      <w:pPr>
        <w:autoSpaceDE w:val="0"/>
        <w:autoSpaceDN w:val="0"/>
        <w:adjustRightInd w:val="0"/>
        <w:rPr>
          <w:rFonts w:ascii="Arial Narrow" w:hAnsi="Arial Narrow"/>
          <w:b/>
          <w:bCs/>
        </w:rPr>
      </w:pPr>
    </w:p>
    <w:p w14:paraId="21B66FBB" w14:textId="396D1209" w:rsidR="00F77885" w:rsidRPr="00AF4B1E" w:rsidRDefault="00AF76C7" w:rsidP="00727F48">
      <w:pPr>
        <w:autoSpaceDE w:val="0"/>
        <w:autoSpaceDN w:val="0"/>
        <w:adjustRightInd w:val="0"/>
        <w:jc w:val="both"/>
        <w:rPr>
          <w:rFonts w:ascii="Arial Narrow" w:hAnsi="Arial Narrow"/>
          <w:b/>
          <w:bCs/>
        </w:rPr>
      </w:pPr>
      <w:r w:rsidRPr="00AF76C7">
        <w:rPr>
          <w:rStyle w:val="Textoennegrita"/>
          <w:rFonts w:ascii="Arial Narrow" w:hAnsi="Arial Narrow"/>
        </w:rPr>
        <w:t xml:space="preserve">Artículo </w:t>
      </w:r>
      <w:r w:rsidR="00FF2A7C">
        <w:rPr>
          <w:rFonts w:ascii="Arial Narrow" w:hAnsi="Arial Narrow"/>
          <w:b/>
        </w:rPr>
        <w:t>10</w:t>
      </w:r>
      <w:r w:rsidRPr="00AF76C7">
        <w:rPr>
          <w:rStyle w:val="Textoennegrita"/>
          <w:rFonts w:ascii="Arial Narrow" w:hAnsi="Arial Narrow"/>
        </w:rPr>
        <w:t xml:space="preserve">. </w:t>
      </w:r>
      <w:r w:rsidR="00F77885" w:rsidRPr="00AF4B1E">
        <w:rPr>
          <w:rFonts w:ascii="Arial Narrow" w:hAnsi="Arial Narrow"/>
          <w:b/>
          <w:bCs/>
        </w:rPr>
        <w:t>Programa Sistema Distrital de Cuidado</w:t>
      </w:r>
      <w:r w:rsidR="00F77885">
        <w:rPr>
          <w:rFonts w:ascii="Arial Narrow" w:hAnsi="Arial Narrow"/>
          <w:b/>
          <w:bCs/>
        </w:rPr>
        <w:t>.</w:t>
      </w:r>
    </w:p>
    <w:p w14:paraId="6EE92522" w14:textId="260C5C92" w:rsidR="00F77885" w:rsidRDefault="00F77885" w:rsidP="00547524">
      <w:pPr>
        <w:jc w:val="both"/>
        <w:rPr>
          <w:rFonts w:ascii="Arial Narrow" w:hAnsi="Arial Narrow"/>
        </w:rPr>
      </w:pPr>
    </w:p>
    <w:p w14:paraId="4FCFC293" w14:textId="20C1B3D2" w:rsidR="00FC176B" w:rsidRPr="00FC176B" w:rsidRDefault="00FC176B" w:rsidP="00FC176B">
      <w:pPr>
        <w:jc w:val="both"/>
        <w:rPr>
          <w:rFonts w:ascii="Arial Narrow" w:hAnsi="Arial Narrow"/>
        </w:rPr>
      </w:pPr>
      <w:r w:rsidRPr="00FC176B">
        <w:rPr>
          <w:rFonts w:ascii="Arial Narrow" w:hAnsi="Arial Narrow"/>
        </w:rPr>
        <w:t>La nueva dinámica de las empresas, comercios e industrias</w:t>
      </w:r>
      <w:r>
        <w:rPr>
          <w:rFonts w:ascii="Arial Narrow" w:hAnsi="Arial Narrow"/>
        </w:rPr>
        <w:t>,</w:t>
      </w:r>
      <w:r w:rsidRPr="00FC176B">
        <w:rPr>
          <w:rFonts w:ascii="Arial Narrow" w:hAnsi="Arial Narrow"/>
        </w:rPr>
        <w:t xml:space="preserve"> con ocasión a la pandemia</w:t>
      </w:r>
      <w:r w:rsidR="00710E88">
        <w:rPr>
          <w:rFonts w:ascii="Arial Narrow" w:hAnsi="Arial Narrow"/>
        </w:rPr>
        <w:t xml:space="preserve"> a causa del Covid-19</w:t>
      </w:r>
      <w:r>
        <w:rPr>
          <w:rFonts w:ascii="Arial Narrow" w:hAnsi="Arial Narrow"/>
        </w:rPr>
        <w:t>,</w:t>
      </w:r>
      <w:r w:rsidRPr="00FC176B">
        <w:rPr>
          <w:rFonts w:ascii="Arial Narrow" w:hAnsi="Arial Narrow"/>
        </w:rPr>
        <w:t xml:space="preserve"> ha deteriorado la economía del sector comercio (más de 16.000 empresas) dada su relación directa con la atención presencial de sus clientes</w:t>
      </w:r>
      <w:r w:rsidR="00D77FA3">
        <w:rPr>
          <w:rFonts w:ascii="Arial Narrow" w:hAnsi="Arial Narrow"/>
        </w:rPr>
        <w:t xml:space="preserve">; </w:t>
      </w:r>
      <w:r w:rsidRPr="00FC176B">
        <w:rPr>
          <w:rFonts w:ascii="Arial Narrow" w:hAnsi="Arial Narrow"/>
        </w:rPr>
        <w:t xml:space="preserve">es imprescindible intervenir desde una política </w:t>
      </w:r>
      <w:r w:rsidRPr="00FC176B">
        <w:rPr>
          <w:rFonts w:ascii="Arial Narrow" w:hAnsi="Arial Narrow"/>
        </w:rPr>
        <w:lastRenderedPageBreak/>
        <w:t xml:space="preserve">integral que genere incentivos para preservar los empleos, que promueva ventas y que les permita tener procesos más productivos en aras de fortalecer su dinámica comercial. </w:t>
      </w:r>
    </w:p>
    <w:p w14:paraId="706871A4" w14:textId="77777777" w:rsidR="00FC176B" w:rsidRPr="00FC176B" w:rsidRDefault="00FC176B" w:rsidP="00FC176B">
      <w:pPr>
        <w:jc w:val="both"/>
        <w:rPr>
          <w:rFonts w:ascii="Arial Narrow" w:hAnsi="Arial Narrow"/>
        </w:rPr>
      </w:pPr>
    </w:p>
    <w:p w14:paraId="43481066" w14:textId="59D341B6" w:rsidR="00FC176B" w:rsidRDefault="00D77FA3" w:rsidP="00FC176B">
      <w:pPr>
        <w:jc w:val="both"/>
        <w:rPr>
          <w:rFonts w:ascii="Arial Narrow" w:hAnsi="Arial Narrow"/>
        </w:rPr>
      </w:pPr>
      <w:r>
        <w:rPr>
          <w:rFonts w:ascii="Arial Narrow" w:hAnsi="Arial Narrow"/>
        </w:rPr>
        <w:t>L</w:t>
      </w:r>
      <w:r w:rsidR="00FC176B">
        <w:rPr>
          <w:rFonts w:ascii="Arial Narrow" w:hAnsi="Arial Narrow"/>
        </w:rPr>
        <w:t xml:space="preserve">a Administración Local </w:t>
      </w:r>
      <w:r w:rsidR="00FC176B" w:rsidRPr="00FC176B">
        <w:rPr>
          <w:rFonts w:ascii="Arial Narrow" w:hAnsi="Arial Narrow"/>
        </w:rPr>
        <w:t>apoyar</w:t>
      </w:r>
      <w:r w:rsidR="00FC176B">
        <w:rPr>
          <w:rFonts w:ascii="Arial Narrow" w:hAnsi="Arial Narrow"/>
        </w:rPr>
        <w:t>á</w:t>
      </w:r>
      <w:r w:rsidR="00FC176B" w:rsidRPr="00FC176B">
        <w:rPr>
          <w:rFonts w:ascii="Arial Narrow" w:hAnsi="Arial Narrow"/>
        </w:rPr>
        <w:t xml:space="preserve"> los emprendimientos de sectores c</w:t>
      </w:r>
      <w:r w:rsidR="00FC176B">
        <w:rPr>
          <w:rFonts w:ascii="Arial Narrow" w:hAnsi="Arial Narrow"/>
        </w:rPr>
        <w:t xml:space="preserve">ulturales y creativos, promoverá </w:t>
      </w:r>
      <w:r w:rsidR="00FC176B" w:rsidRPr="00FC176B">
        <w:rPr>
          <w:rFonts w:ascii="Arial Narrow" w:hAnsi="Arial Narrow"/>
        </w:rPr>
        <w:t>procesos productivos sostenibles mediante reconversión verde, fortalecer</w:t>
      </w:r>
      <w:r w:rsidR="00FC176B">
        <w:rPr>
          <w:rFonts w:ascii="Arial Narrow" w:hAnsi="Arial Narrow"/>
        </w:rPr>
        <w:t>á</w:t>
      </w:r>
      <w:r w:rsidR="00FC176B" w:rsidRPr="00FC176B">
        <w:rPr>
          <w:rFonts w:ascii="Arial Narrow" w:hAnsi="Arial Narrow"/>
        </w:rPr>
        <w:t xml:space="preserve"> las competencias y habilidades de los colaboradores y robustecer</w:t>
      </w:r>
      <w:r w:rsidR="00FC176B">
        <w:rPr>
          <w:rFonts w:ascii="Arial Narrow" w:hAnsi="Arial Narrow"/>
        </w:rPr>
        <w:t>á</w:t>
      </w:r>
      <w:r w:rsidR="00FC176B" w:rsidRPr="00FC176B">
        <w:rPr>
          <w:rFonts w:ascii="Arial Narrow" w:hAnsi="Arial Narrow"/>
        </w:rPr>
        <w:t xml:space="preserve"> las acciones que implementen y mejoren los esquemas asociativos para mejorar la productividad de aquellas zonas con más concentración geográfica de empresas, comercios e industrias.</w:t>
      </w:r>
    </w:p>
    <w:p w14:paraId="1A8A1956" w14:textId="77777777" w:rsidR="00FC176B" w:rsidRPr="00547524" w:rsidRDefault="00FC176B" w:rsidP="00547524">
      <w:pPr>
        <w:jc w:val="both"/>
        <w:rPr>
          <w:rFonts w:ascii="Arial Narrow" w:hAnsi="Arial Narrow"/>
        </w:rPr>
      </w:pPr>
    </w:p>
    <w:p w14:paraId="32CF1F6C" w14:textId="236F9063" w:rsidR="004C3B94" w:rsidRDefault="009F77DA" w:rsidP="00867346">
      <w:pPr>
        <w:jc w:val="both"/>
        <w:rPr>
          <w:rFonts w:ascii="Arial Narrow" w:hAnsi="Arial Narrow"/>
        </w:rPr>
      </w:pPr>
      <w:r>
        <w:rPr>
          <w:rFonts w:ascii="Arial Narrow" w:hAnsi="Arial Narrow"/>
        </w:rPr>
        <w:t>Otro foco de atención estará relacionado con la dotación de l</w:t>
      </w:r>
      <w:r w:rsidRPr="009F77DA">
        <w:rPr>
          <w:rFonts w:ascii="Arial Narrow" w:hAnsi="Arial Narrow"/>
        </w:rPr>
        <w:t>os Centros Crecer</w:t>
      </w:r>
      <w:r>
        <w:rPr>
          <w:rFonts w:ascii="Arial Narrow" w:hAnsi="Arial Narrow"/>
        </w:rPr>
        <w:t xml:space="preserve">; </w:t>
      </w:r>
      <w:r w:rsidR="00D77FA3">
        <w:rPr>
          <w:rFonts w:ascii="Arial Narrow" w:hAnsi="Arial Narrow"/>
        </w:rPr>
        <w:t>de</w:t>
      </w:r>
      <w:r w:rsidRPr="009F77DA">
        <w:rPr>
          <w:rFonts w:ascii="Arial Narrow" w:hAnsi="Arial Narrow"/>
        </w:rPr>
        <w:t xml:space="preserve">sde </w:t>
      </w:r>
      <w:r>
        <w:rPr>
          <w:rFonts w:ascii="Arial Narrow" w:hAnsi="Arial Narrow"/>
        </w:rPr>
        <w:t xml:space="preserve">la Administración </w:t>
      </w:r>
      <w:r w:rsidR="00867346">
        <w:rPr>
          <w:rFonts w:ascii="Arial Narrow" w:hAnsi="Arial Narrow"/>
        </w:rPr>
        <w:t>L</w:t>
      </w:r>
      <w:r>
        <w:rPr>
          <w:rFonts w:ascii="Arial Narrow" w:hAnsi="Arial Narrow"/>
        </w:rPr>
        <w:t xml:space="preserve">ocal </w:t>
      </w:r>
      <w:r w:rsidRPr="009F77DA">
        <w:rPr>
          <w:rFonts w:ascii="Arial Narrow" w:hAnsi="Arial Narrow"/>
        </w:rPr>
        <w:t xml:space="preserve">y en coordinación con </w:t>
      </w:r>
      <w:r>
        <w:rPr>
          <w:rFonts w:ascii="Arial Narrow" w:hAnsi="Arial Narrow"/>
        </w:rPr>
        <w:t>l</w:t>
      </w:r>
      <w:r w:rsidRPr="009F77DA">
        <w:rPr>
          <w:rFonts w:ascii="Arial Narrow" w:hAnsi="Arial Narrow"/>
        </w:rPr>
        <w:t xml:space="preserve">a Secretaria de Integración Social, se </w:t>
      </w:r>
      <w:r>
        <w:rPr>
          <w:rFonts w:ascii="Arial Narrow" w:hAnsi="Arial Narrow"/>
        </w:rPr>
        <w:t xml:space="preserve">implementarán acciones </w:t>
      </w:r>
      <w:r w:rsidR="0063490A">
        <w:rPr>
          <w:rFonts w:ascii="Arial Narrow" w:hAnsi="Arial Narrow"/>
        </w:rPr>
        <w:t xml:space="preserve">para </w:t>
      </w:r>
      <w:r>
        <w:rPr>
          <w:rFonts w:ascii="Arial Narrow" w:hAnsi="Arial Narrow"/>
        </w:rPr>
        <w:t xml:space="preserve">ofrecer espacios dignos para la atención personalizada de los niños, niñas y adolescentes, </w:t>
      </w:r>
      <w:r w:rsidRPr="009F77DA">
        <w:rPr>
          <w:rFonts w:ascii="Arial Narrow" w:hAnsi="Arial Narrow"/>
        </w:rPr>
        <w:t xml:space="preserve">de tal manera que </w:t>
      </w:r>
      <w:r>
        <w:rPr>
          <w:rFonts w:ascii="Arial Narrow" w:hAnsi="Arial Narrow"/>
        </w:rPr>
        <w:t xml:space="preserve">la atención y los servicios </w:t>
      </w:r>
      <w:r w:rsidRPr="009F77DA">
        <w:rPr>
          <w:rFonts w:ascii="Arial Narrow" w:hAnsi="Arial Narrow"/>
        </w:rPr>
        <w:t>contribuya</w:t>
      </w:r>
      <w:r>
        <w:rPr>
          <w:rFonts w:ascii="Arial Narrow" w:hAnsi="Arial Narrow"/>
        </w:rPr>
        <w:t>n</w:t>
      </w:r>
      <w:r w:rsidRPr="009F77DA">
        <w:rPr>
          <w:rFonts w:ascii="Arial Narrow" w:hAnsi="Arial Narrow"/>
        </w:rPr>
        <w:t xml:space="preserve"> a mejorar </w:t>
      </w:r>
      <w:r>
        <w:rPr>
          <w:rFonts w:ascii="Arial Narrow" w:hAnsi="Arial Narrow"/>
        </w:rPr>
        <w:t>su</w:t>
      </w:r>
      <w:r w:rsidRPr="009F77DA">
        <w:rPr>
          <w:rFonts w:ascii="Arial Narrow" w:hAnsi="Arial Narrow"/>
        </w:rPr>
        <w:t xml:space="preserve"> calidad de vida</w:t>
      </w:r>
      <w:r w:rsidR="00867346">
        <w:rPr>
          <w:rFonts w:ascii="Arial Narrow" w:hAnsi="Arial Narrow"/>
        </w:rPr>
        <w:t>,</w:t>
      </w:r>
      <w:r w:rsidRPr="009F77DA">
        <w:rPr>
          <w:rFonts w:ascii="Arial Narrow" w:hAnsi="Arial Narrow"/>
        </w:rPr>
        <w:t xml:space="preserve"> </w:t>
      </w:r>
      <w:r w:rsidR="00867346" w:rsidRPr="009F77DA">
        <w:rPr>
          <w:rFonts w:ascii="Arial Narrow" w:hAnsi="Arial Narrow"/>
        </w:rPr>
        <w:t>garantizando y restableciendo así sus derechos en el marco de la Política de Infancia y Adolescencia.</w:t>
      </w:r>
      <w:r w:rsidR="00D77FA3">
        <w:rPr>
          <w:rFonts w:ascii="Arial Narrow" w:hAnsi="Arial Narrow"/>
        </w:rPr>
        <w:t xml:space="preserve"> </w:t>
      </w:r>
      <w:r w:rsidR="00805040">
        <w:rPr>
          <w:rFonts w:ascii="Arial Narrow" w:hAnsi="Arial Narrow"/>
        </w:rPr>
        <w:t>En la misma línea, se contempla la dotación de los Centros de Desarrollo Comunitario</w:t>
      </w:r>
      <w:r w:rsidR="004C3B94">
        <w:rPr>
          <w:rFonts w:ascii="Arial Narrow" w:hAnsi="Arial Narrow"/>
        </w:rPr>
        <w:t>; en estos espacios se generar</w:t>
      </w:r>
      <w:r w:rsidR="0063490A">
        <w:rPr>
          <w:rFonts w:ascii="Arial Narrow" w:hAnsi="Arial Narrow"/>
        </w:rPr>
        <w:t>án</w:t>
      </w:r>
      <w:r w:rsidR="004C3B94">
        <w:rPr>
          <w:rFonts w:ascii="Arial Narrow" w:hAnsi="Arial Narrow"/>
        </w:rPr>
        <w:t xml:space="preserve"> </w:t>
      </w:r>
      <w:r w:rsidR="004C3B94" w:rsidRPr="004C3B94">
        <w:rPr>
          <w:rFonts w:ascii="Arial Narrow" w:hAnsi="Arial Narrow"/>
        </w:rPr>
        <w:t xml:space="preserve">oportunidades para el desarrollo de capacidades, </w:t>
      </w:r>
      <w:r w:rsidR="004C3B94">
        <w:rPr>
          <w:rFonts w:ascii="Arial Narrow" w:hAnsi="Arial Narrow"/>
        </w:rPr>
        <w:t xml:space="preserve">la </w:t>
      </w:r>
      <w:r w:rsidR="004C3B94" w:rsidRPr="004C3B94">
        <w:rPr>
          <w:rFonts w:ascii="Arial Narrow" w:hAnsi="Arial Narrow"/>
        </w:rPr>
        <w:t xml:space="preserve">cualificación de la población, </w:t>
      </w:r>
      <w:r w:rsidR="004C3B94">
        <w:rPr>
          <w:rFonts w:ascii="Arial Narrow" w:hAnsi="Arial Narrow"/>
        </w:rPr>
        <w:t xml:space="preserve">el </w:t>
      </w:r>
      <w:r w:rsidR="004C3B94" w:rsidRPr="004C3B94">
        <w:rPr>
          <w:rFonts w:ascii="Arial Narrow" w:hAnsi="Arial Narrow"/>
        </w:rPr>
        <w:t>uso adecuado del tiempo libre y el desarrollo de la cultura y la convivencia ciudadana</w:t>
      </w:r>
      <w:r w:rsidR="004C3B94">
        <w:rPr>
          <w:rFonts w:ascii="Arial Narrow" w:hAnsi="Arial Narrow"/>
        </w:rPr>
        <w:t>.</w:t>
      </w:r>
    </w:p>
    <w:p w14:paraId="361B37B8" w14:textId="3A15EA83" w:rsidR="00547524" w:rsidRPr="00547524" w:rsidRDefault="00547524" w:rsidP="009F77DA">
      <w:pPr>
        <w:jc w:val="both"/>
        <w:rPr>
          <w:rFonts w:ascii="Arial Narrow" w:hAnsi="Arial Narrow"/>
        </w:rPr>
      </w:pPr>
    </w:p>
    <w:p w14:paraId="117BFCEB" w14:textId="0A02D88C" w:rsidR="00547524" w:rsidRDefault="00547524" w:rsidP="00547524">
      <w:pPr>
        <w:jc w:val="both"/>
        <w:rPr>
          <w:rFonts w:ascii="Arial Narrow" w:hAnsi="Arial Narrow"/>
        </w:rPr>
      </w:pPr>
      <w:r>
        <w:rPr>
          <w:rFonts w:ascii="Arial Narrow" w:hAnsi="Arial Narrow"/>
        </w:rPr>
        <w:t>De otra parte, en lo referente a la</w:t>
      </w:r>
      <w:r w:rsidR="00D3732D">
        <w:rPr>
          <w:rFonts w:ascii="Arial Narrow" w:hAnsi="Arial Narrow"/>
        </w:rPr>
        <w:t xml:space="preserve">s personas con discapacidad (PCD) </w:t>
      </w:r>
      <w:r w:rsidR="0070733B">
        <w:rPr>
          <w:rFonts w:ascii="Arial Narrow" w:hAnsi="Arial Narrow"/>
        </w:rPr>
        <w:t>de Puente Aranda</w:t>
      </w:r>
      <w:r>
        <w:rPr>
          <w:rFonts w:ascii="Arial Narrow" w:hAnsi="Arial Narrow"/>
        </w:rPr>
        <w:t xml:space="preserve">, es preciso señalar que </w:t>
      </w:r>
      <w:r w:rsidR="00D77FA3">
        <w:rPr>
          <w:rFonts w:ascii="Arial Narrow" w:hAnsi="Arial Narrow"/>
        </w:rPr>
        <w:t>d</w:t>
      </w:r>
      <w:r w:rsidRPr="00547524">
        <w:rPr>
          <w:rFonts w:ascii="Arial Narrow" w:hAnsi="Arial Narrow"/>
        </w:rPr>
        <w:t xml:space="preserve">esde </w:t>
      </w:r>
      <w:r w:rsidR="00D3732D">
        <w:rPr>
          <w:rFonts w:ascii="Arial Narrow" w:hAnsi="Arial Narrow"/>
        </w:rPr>
        <w:t>l</w:t>
      </w:r>
      <w:r w:rsidRPr="00547524">
        <w:rPr>
          <w:rFonts w:ascii="Arial Narrow" w:hAnsi="Arial Narrow"/>
        </w:rPr>
        <w:t xml:space="preserve">a Alcaldía Local y </w:t>
      </w:r>
      <w:r w:rsidR="00D3732D">
        <w:rPr>
          <w:rFonts w:ascii="Arial Narrow" w:hAnsi="Arial Narrow"/>
        </w:rPr>
        <w:t xml:space="preserve">en atención a lo </w:t>
      </w:r>
      <w:r w:rsidRPr="00547524">
        <w:rPr>
          <w:rFonts w:ascii="Arial Narrow" w:hAnsi="Arial Narrow"/>
        </w:rPr>
        <w:t>dispuesto en el Plan de Desarrollo Distrital</w:t>
      </w:r>
      <w:r w:rsidR="00D3732D">
        <w:rPr>
          <w:rFonts w:ascii="Arial Narrow" w:hAnsi="Arial Narrow"/>
        </w:rPr>
        <w:t>,</w:t>
      </w:r>
      <w:r w:rsidRPr="00547524">
        <w:rPr>
          <w:rFonts w:ascii="Arial Narrow" w:hAnsi="Arial Narrow"/>
        </w:rPr>
        <w:t xml:space="preserve"> con las acciones afirmativas, </w:t>
      </w:r>
      <w:r w:rsidR="00D3732D">
        <w:rPr>
          <w:rFonts w:ascii="Arial Narrow" w:hAnsi="Arial Narrow"/>
        </w:rPr>
        <w:t xml:space="preserve">se </w:t>
      </w:r>
      <w:r w:rsidRPr="00547524">
        <w:rPr>
          <w:rFonts w:ascii="Arial Narrow" w:hAnsi="Arial Narrow"/>
        </w:rPr>
        <w:t>implementar</w:t>
      </w:r>
      <w:r w:rsidR="00D3732D">
        <w:rPr>
          <w:rFonts w:ascii="Arial Narrow" w:hAnsi="Arial Narrow"/>
        </w:rPr>
        <w:t>án estrategias dirigidas al cuidado de las</w:t>
      </w:r>
      <w:r w:rsidRPr="00547524">
        <w:rPr>
          <w:rFonts w:ascii="Arial Narrow" w:hAnsi="Arial Narrow"/>
        </w:rPr>
        <w:t xml:space="preserve"> personas con discapacidad y sus cuidadores </w:t>
      </w:r>
      <w:r w:rsidR="00D3732D">
        <w:rPr>
          <w:rFonts w:ascii="Arial Narrow" w:hAnsi="Arial Narrow"/>
        </w:rPr>
        <w:t xml:space="preserve">o cuidadoras, mediante </w:t>
      </w:r>
      <w:r w:rsidRPr="00547524">
        <w:rPr>
          <w:rFonts w:ascii="Arial Narrow" w:hAnsi="Arial Narrow"/>
        </w:rPr>
        <w:t>ac</w:t>
      </w:r>
      <w:r w:rsidR="00D3732D">
        <w:rPr>
          <w:rFonts w:ascii="Arial Narrow" w:hAnsi="Arial Narrow"/>
        </w:rPr>
        <w:t xml:space="preserve">tividades </w:t>
      </w:r>
      <w:r w:rsidRPr="00547524">
        <w:rPr>
          <w:rFonts w:ascii="Arial Narrow" w:hAnsi="Arial Narrow"/>
        </w:rPr>
        <w:t xml:space="preserve">individuales y colectivas que permitan el reconocimiento y </w:t>
      </w:r>
      <w:r w:rsidR="00D3732D">
        <w:rPr>
          <w:rFonts w:ascii="Arial Narrow" w:hAnsi="Arial Narrow"/>
        </w:rPr>
        <w:t>la atención</w:t>
      </w:r>
      <w:r w:rsidRPr="00547524">
        <w:rPr>
          <w:rFonts w:ascii="Arial Narrow" w:hAnsi="Arial Narrow"/>
        </w:rPr>
        <w:t xml:space="preserve"> integral dentro de la localidad</w:t>
      </w:r>
      <w:r w:rsidR="00D3732D">
        <w:rPr>
          <w:rFonts w:ascii="Arial Narrow" w:hAnsi="Arial Narrow"/>
        </w:rPr>
        <w:t xml:space="preserve">; y la participación en </w:t>
      </w:r>
      <w:r w:rsidRPr="00547524">
        <w:rPr>
          <w:rFonts w:ascii="Arial Narrow" w:hAnsi="Arial Narrow"/>
        </w:rPr>
        <w:t>actividades de socialización</w:t>
      </w:r>
      <w:r w:rsidR="00D3732D">
        <w:rPr>
          <w:rFonts w:ascii="Arial Narrow" w:hAnsi="Arial Narrow"/>
        </w:rPr>
        <w:t>,</w:t>
      </w:r>
      <w:r w:rsidRPr="00547524">
        <w:rPr>
          <w:rFonts w:ascii="Arial Narrow" w:hAnsi="Arial Narrow"/>
        </w:rPr>
        <w:t xml:space="preserve"> recreación </w:t>
      </w:r>
      <w:r w:rsidR="00D3732D">
        <w:rPr>
          <w:rFonts w:ascii="Arial Narrow" w:hAnsi="Arial Narrow"/>
        </w:rPr>
        <w:t>y fortalecimiento</w:t>
      </w:r>
      <w:r w:rsidR="0063490A">
        <w:rPr>
          <w:rFonts w:ascii="Arial Narrow" w:hAnsi="Arial Narrow"/>
        </w:rPr>
        <w:t>,</w:t>
      </w:r>
      <w:r w:rsidR="00D3732D">
        <w:rPr>
          <w:rFonts w:ascii="Arial Narrow" w:hAnsi="Arial Narrow"/>
        </w:rPr>
        <w:t xml:space="preserve"> que redunden en su bienestar y en el cuidado </w:t>
      </w:r>
      <w:r w:rsidR="00FC176B">
        <w:rPr>
          <w:rFonts w:ascii="Arial Narrow" w:hAnsi="Arial Narrow"/>
        </w:rPr>
        <w:t xml:space="preserve">de la </w:t>
      </w:r>
      <w:r w:rsidR="0063490A">
        <w:rPr>
          <w:rFonts w:ascii="Arial Narrow" w:hAnsi="Arial Narrow"/>
        </w:rPr>
        <w:t>PCD</w:t>
      </w:r>
      <w:r w:rsidR="00FC176B">
        <w:rPr>
          <w:rFonts w:ascii="Arial Narrow" w:hAnsi="Arial Narrow"/>
        </w:rPr>
        <w:t>.</w:t>
      </w:r>
    </w:p>
    <w:p w14:paraId="5B93F175" w14:textId="55A2F590" w:rsidR="005F1B16" w:rsidRDefault="005F1B16" w:rsidP="00547524">
      <w:pPr>
        <w:jc w:val="both"/>
        <w:rPr>
          <w:rFonts w:ascii="Arial Narrow" w:hAnsi="Arial Narrow"/>
        </w:rPr>
      </w:pPr>
    </w:p>
    <w:p w14:paraId="0E45FE44" w14:textId="4D61A628" w:rsidR="005F1B16" w:rsidRPr="005F1B16" w:rsidRDefault="005F1B16" w:rsidP="005F1B16">
      <w:pPr>
        <w:jc w:val="both"/>
        <w:rPr>
          <w:rFonts w:ascii="Arial Narrow" w:hAnsi="Arial Narrow"/>
        </w:rPr>
      </w:pPr>
      <w:r>
        <w:rPr>
          <w:rFonts w:ascii="Arial Narrow" w:hAnsi="Arial Narrow"/>
        </w:rPr>
        <w:t xml:space="preserve">Finalmente, frente a los tipos de </w:t>
      </w:r>
      <w:r w:rsidRPr="005F1B16">
        <w:rPr>
          <w:rFonts w:ascii="Arial Narrow" w:hAnsi="Arial Narrow"/>
        </w:rPr>
        <w:t xml:space="preserve">violencia ya sea intrafamiliar, sexual, </w:t>
      </w:r>
      <w:r>
        <w:rPr>
          <w:rFonts w:ascii="Arial Narrow" w:hAnsi="Arial Narrow"/>
        </w:rPr>
        <w:t xml:space="preserve">o </w:t>
      </w:r>
      <w:r w:rsidRPr="005F1B16">
        <w:rPr>
          <w:rFonts w:ascii="Arial Narrow" w:hAnsi="Arial Narrow"/>
        </w:rPr>
        <w:t>violaciones sistemáticas y masivas de los derechos humanos que afectan la vida, la salud física, mental y social, la integridad, la libertad e igualdad de niñas, niños, adolescentes, jóvenes, mujeres, hombres y personas con orientaciones diferentes a la heterosexual, en particular a las de la comunidad LGBT</w:t>
      </w:r>
      <w:r>
        <w:rPr>
          <w:rFonts w:ascii="Arial Narrow" w:hAnsi="Arial Narrow"/>
        </w:rPr>
        <w:t>, y</w:t>
      </w:r>
      <w:r w:rsidRPr="005F1B16">
        <w:rPr>
          <w:rFonts w:ascii="Arial Narrow" w:hAnsi="Arial Narrow"/>
        </w:rPr>
        <w:t xml:space="preserve"> </w:t>
      </w:r>
      <w:r>
        <w:rPr>
          <w:rFonts w:ascii="Arial Narrow" w:hAnsi="Arial Narrow"/>
        </w:rPr>
        <w:t xml:space="preserve">los </w:t>
      </w:r>
      <w:r w:rsidR="00A47EA9">
        <w:rPr>
          <w:rFonts w:ascii="Arial Narrow" w:hAnsi="Arial Narrow"/>
        </w:rPr>
        <w:t xml:space="preserve">demás </w:t>
      </w:r>
      <w:r>
        <w:rPr>
          <w:rFonts w:ascii="Arial Narrow" w:hAnsi="Arial Narrow"/>
        </w:rPr>
        <w:t xml:space="preserve">grupos poblacionales, la Administración </w:t>
      </w:r>
      <w:r w:rsidRPr="005F1B16">
        <w:rPr>
          <w:rFonts w:ascii="Arial Narrow" w:hAnsi="Arial Narrow"/>
        </w:rPr>
        <w:t xml:space="preserve">Local </w:t>
      </w:r>
      <w:r>
        <w:rPr>
          <w:rFonts w:ascii="Arial Narrow" w:hAnsi="Arial Narrow"/>
        </w:rPr>
        <w:t xml:space="preserve">trabajará </w:t>
      </w:r>
      <w:r w:rsidRPr="005F1B16">
        <w:rPr>
          <w:rFonts w:ascii="Arial Narrow" w:hAnsi="Arial Narrow"/>
        </w:rPr>
        <w:t xml:space="preserve">por la prevención como eje principal a través de mecanismos de participación y empoderamiento de la persona y </w:t>
      </w:r>
      <w:r w:rsidR="00FD3EDD">
        <w:rPr>
          <w:rFonts w:ascii="Arial Narrow" w:hAnsi="Arial Narrow"/>
        </w:rPr>
        <w:t xml:space="preserve">del </w:t>
      </w:r>
      <w:r w:rsidRPr="005F1B16">
        <w:rPr>
          <w:rFonts w:ascii="Arial Narrow" w:hAnsi="Arial Narrow"/>
        </w:rPr>
        <w:t>reconocimiento de</w:t>
      </w:r>
      <w:r>
        <w:rPr>
          <w:rFonts w:ascii="Arial Narrow" w:hAnsi="Arial Narrow"/>
        </w:rPr>
        <w:t>l</w:t>
      </w:r>
      <w:r w:rsidRPr="005F1B16">
        <w:rPr>
          <w:rFonts w:ascii="Arial Narrow" w:hAnsi="Arial Narrow"/>
        </w:rPr>
        <w:t xml:space="preserve"> individuo como sujeto político dentro de una sociedad que busca la eliminación </w:t>
      </w:r>
      <w:r w:rsidR="0063490A">
        <w:rPr>
          <w:rFonts w:ascii="Arial Narrow" w:hAnsi="Arial Narrow"/>
        </w:rPr>
        <w:t>de</w:t>
      </w:r>
      <w:r w:rsidRPr="005F1B16">
        <w:rPr>
          <w:rFonts w:ascii="Arial Narrow" w:hAnsi="Arial Narrow"/>
        </w:rPr>
        <w:t xml:space="preserve"> toda clase de violencia. </w:t>
      </w:r>
    </w:p>
    <w:p w14:paraId="187A64AB" w14:textId="77777777" w:rsidR="00D77FA3" w:rsidRPr="00547524" w:rsidRDefault="00D77FA3" w:rsidP="00547524">
      <w:pPr>
        <w:jc w:val="both"/>
        <w:rPr>
          <w:rFonts w:ascii="Arial Narrow" w:hAnsi="Arial Narrow"/>
        </w:rPr>
      </w:pPr>
    </w:p>
    <w:p w14:paraId="0FC62AC3" w14:textId="13ECE09D" w:rsidR="00F77885" w:rsidRPr="00AF4B1E" w:rsidRDefault="00AF76C7" w:rsidP="00F77885">
      <w:pPr>
        <w:autoSpaceDE w:val="0"/>
        <w:autoSpaceDN w:val="0"/>
        <w:adjustRightInd w:val="0"/>
        <w:jc w:val="both"/>
        <w:rPr>
          <w:rFonts w:ascii="Arial Narrow" w:hAnsi="Arial Narrow"/>
          <w:bCs/>
          <w:lang w:val="es-AR"/>
        </w:rPr>
      </w:pPr>
      <w:r w:rsidRPr="00AF76C7">
        <w:rPr>
          <w:rStyle w:val="Textoennegrita"/>
          <w:rFonts w:ascii="Arial Narrow" w:hAnsi="Arial Narrow"/>
        </w:rPr>
        <w:t xml:space="preserve">Artículo </w:t>
      </w:r>
      <w:r w:rsidRPr="00AF76C7">
        <w:rPr>
          <w:rFonts w:ascii="Arial Narrow" w:hAnsi="Arial Narrow"/>
          <w:b/>
        </w:rPr>
        <w:fldChar w:fldCharType="begin"/>
      </w:r>
      <w:r w:rsidRPr="00AF76C7">
        <w:rPr>
          <w:rFonts w:ascii="Arial Narrow" w:hAnsi="Arial Narrow"/>
          <w:b/>
        </w:rPr>
        <w:instrText xml:space="preserve"> SEQ ARTICULO\n  \* MERGEFORMAT </w:instrText>
      </w:r>
      <w:r w:rsidRPr="00AF76C7">
        <w:rPr>
          <w:rFonts w:ascii="Arial Narrow" w:hAnsi="Arial Narrow"/>
          <w:b/>
        </w:rPr>
        <w:fldChar w:fldCharType="separate"/>
      </w:r>
      <w:r>
        <w:rPr>
          <w:rFonts w:ascii="Arial Narrow" w:hAnsi="Arial Narrow"/>
          <w:b/>
          <w:noProof/>
        </w:rPr>
        <w:t>1</w:t>
      </w:r>
      <w:r w:rsidR="00FC176B">
        <w:rPr>
          <w:rFonts w:ascii="Arial Narrow" w:hAnsi="Arial Narrow"/>
          <w:b/>
          <w:noProof/>
        </w:rPr>
        <w:t>1</w:t>
      </w:r>
      <w:r w:rsidRPr="00AF76C7">
        <w:rPr>
          <w:rFonts w:ascii="Arial Narrow" w:hAnsi="Arial Narrow"/>
          <w:b/>
        </w:rPr>
        <w:fldChar w:fldCharType="end"/>
      </w:r>
      <w:r w:rsidRPr="00AF76C7">
        <w:rPr>
          <w:rStyle w:val="Textoennegrita"/>
          <w:rFonts w:ascii="Arial Narrow" w:hAnsi="Arial Narrow"/>
        </w:rPr>
        <w:t xml:space="preserve">. </w:t>
      </w:r>
      <w:r w:rsidR="00FC1879">
        <w:rPr>
          <w:rFonts w:ascii="Arial Narrow" w:hAnsi="Arial Narrow"/>
          <w:b/>
          <w:bCs/>
        </w:rPr>
        <w:t>Metas e indicadores del programa</w:t>
      </w:r>
      <w:r w:rsidR="00F77885" w:rsidRPr="00AF4B1E">
        <w:rPr>
          <w:rFonts w:ascii="Arial Narrow" w:hAnsi="Arial Narrow"/>
          <w:b/>
          <w:bCs/>
        </w:rPr>
        <w:t>.</w:t>
      </w:r>
    </w:p>
    <w:p w14:paraId="406342D9" w14:textId="77777777" w:rsidR="00F77885" w:rsidRDefault="00F77885" w:rsidP="00F77885">
      <w:pPr>
        <w:autoSpaceDE w:val="0"/>
        <w:autoSpaceDN w:val="0"/>
        <w:adjustRightInd w:val="0"/>
        <w:jc w:val="both"/>
        <w:rPr>
          <w:rFonts w:ascii="Arial Narrow" w:hAnsi="Arial Narrow"/>
        </w:rPr>
      </w:pPr>
    </w:p>
    <w:tbl>
      <w:tblPr>
        <w:tblW w:w="9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80"/>
        <w:gridCol w:w="2360"/>
        <w:gridCol w:w="2620"/>
        <w:gridCol w:w="2180"/>
      </w:tblGrid>
      <w:tr w:rsidR="00F77885" w:rsidRPr="0045500C" w14:paraId="58B2EE5B" w14:textId="77777777" w:rsidTr="0063490A">
        <w:trPr>
          <w:trHeight w:val="316"/>
          <w:tblHeader/>
          <w:jc w:val="center"/>
        </w:trPr>
        <w:tc>
          <w:tcPr>
            <w:tcW w:w="2280" w:type="dxa"/>
            <w:shd w:val="clear" w:color="auto" w:fill="4F6228" w:themeFill="accent3" w:themeFillShade="80"/>
            <w:vAlign w:val="center"/>
          </w:tcPr>
          <w:p w14:paraId="3B0847AA" w14:textId="77777777" w:rsidR="00F77885" w:rsidRPr="0045500C" w:rsidRDefault="00F77885" w:rsidP="00435E57">
            <w:pPr>
              <w:jc w:val="center"/>
              <w:rPr>
                <w:rFonts w:ascii="Arial Narrow" w:eastAsia="Times New Roman" w:hAnsi="Arial Narrow" w:cs="Calibri"/>
                <w:color w:val="FFFFFF" w:themeColor="background1"/>
                <w:sz w:val="20"/>
                <w:szCs w:val="20"/>
                <w:lang w:val="es-CO" w:eastAsia="es-CO"/>
              </w:rPr>
            </w:pPr>
            <w:r w:rsidRPr="0045500C">
              <w:rPr>
                <w:rFonts w:ascii="Arial Narrow" w:eastAsia="Times New Roman" w:hAnsi="Arial Narrow" w:cs="Calibri"/>
                <w:b/>
                <w:bCs/>
                <w:color w:val="FFFFFF" w:themeColor="background1"/>
                <w:sz w:val="20"/>
                <w:szCs w:val="20"/>
                <w:lang w:val="es-CO" w:eastAsia="es-CO"/>
              </w:rPr>
              <w:t>LÍNEA</w:t>
            </w:r>
          </w:p>
        </w:tc>
        <w:tc>
          <w:tcPr>
            <w:tcW w:w="2360" w:type="dxa"/>
            <w:shd w:val="clear" w:color="auto" w:fill="4F6228" w:themeFill="accent3" w:themeFillShade="80"/>
            <w:vAlign w:val="center"/>
          </w:tcPr>
          <w:p w14:paraId="47B20D83" w14:textId="77777777" w:rsidR="00F77885" w:rsidRPr="0045500C" w:rsidRDefault="00F77885" w:rsidP="00435E57">
            <w:pPr>
              <w:jc w:val="center"/>
              <w:rPr>
                <w:rFonts w:ascii="Arial Narrow" w:eastAsia="Times New Roman" w:hAnsi="Arial Narrow" w:cs="Calibri"/>
                <w:color w:val="FFFFFF" w:themeColor="background1"/>
                <w:sz w:val="20"/>
                <w:szCs w:val="20"/>
                <w:lang w:val="es-CO" w:eastAsia="es-CO"/>
              </w:rPr>
            </w:pPr>
            <w:r w:rsidRPr="0045500C">
              <w:rPr>
                <w:rFonts w:ascii="Arial Narrow" w:eastAsia="Times New Roman" w:hAnsi="Arial Narrow" w:cs="Calibri"/>
                <w:b/>
                <w:bCs/>
                <w:color w:val="FFFFFF" w:themeColor="background1"/>
                <w:sz w:val="20"/>
                <w:szCs w:val="20"/>
                <w:lang w:val="es-CO" w:eastAsia="es-CO"/>
              </w:rPr>
              <w:t>CONCEPTO DE GASTO</w:t>
            </w:r>
          </w:p>
        </w:tc>
        <w:tc>
          <w:tcPr>
            <w:tcW w:w="2620" w:type="dxa"/>
            <w:shd w:val="clear" w:color="auto" w:fill="4F6228" w:themeFill="accent3" w:themeFillShade="80"/>
            <w:vAlign w:val="center"/>
          </w:tcPr>
          <w:p w14:paraId="14BD42BE" w14:textId="77777777" w:rsidR="00F77885" w:rsidRPr="0045500C" w:rsidRDefault="00F77885" w:rsidP="00435E57">
            <w:pPr>
              <w:jc w:val="center"/>
              <w:rPr>
                <w:rFonts w:ascii="Arial Narrow" w:eastAsia="Times New Roman" w:hAnsi="Arial Narrow" w:cs="Calibri"/>
                <w:color w:val="FFFFFF" w:themeColor="background1"/>
                <w:sz w:val="20"/>
                <w:szCs w:val="20"/>
                <w:lang w:val="es-CO" w:eastAsia="es-CO"/>
              </w:rPr>
            </w:pPr>
            <w:r w:rsidRPr="0045500C">
              <w:rPr>
                <w:rFonts w:ascii="Arial Narrow" w:eastAsia="Times New Roman" w:hAnsi="Arial Narrow" w:cs="Calibri"/>
                <w:b/>
                <w:bCs/>
                <w:color w:val="FFFFFF" w:themeColor="background1"/>
                <w:sz w:val="20"/>
                <w:szCs w:val="20"/>
                <w:lang w:val="es-CO" w:eastAsia="es-CO"/>
              </w:rPr>
              <w:t>META</w:t>
            </w:r>
          </w:p>
        </w:tc>
        <w:tc>
          <w:tcPr>
            <w:tcW w:w="2180" w:type="dxa"/>
            <w:shd w:val="clear" w:color="auto" w:fill="4F6228" w:themeFill="accent3" w:themeFillShade="80"/>
            <w:vAlign w:val="center"/>
          </w:tcPr>
          <w:p w14:paraId="3BB638EF" w14:textId="77777777" w:rsidR="00F77885" w:rsidRPr="0045500C" w:rsidRDefault="00F77885" w:rsidP="00435E57">
            <w:pPr>
              <w:jc w:val="center"/>
              <w:rPr>
                <w:rFonts w:ascii="Arial Narrow" w:eastAsia="Times New Roman" w:hAnsi="Arial Narrow" w:cs="Calibri"/>
                <w:color w:val="FFFFFF" w:themeColor="background1"/>
                <w:sz w:val="20"/>
                <w:szCs w:val="20"/>
                <w:lang w:val="es-CO" w:eastAsia="es-CO"/>
              </w:rPr>
            </w:pPr>
            <w:r w:rsidRPr="0045500C">
              <w:rPr>
                <w:rFonts w:ascii="Arial Narrow" w:eastAsia="Times New Roman" w:hAnsi="Arial Narrow" w:cs="Calibri"/>
                <w:b/>
                <w:bCs/>
                <w:color w:val="FFFFFF" w:themeColor="background1"/>
                <w:sz w:val="20"/>
                <w:szCs w:val="20"/>
                <w:lang w:val="es-CO" w:eastAsia="es-CO"/>
              </w:rPr>
              <w:t>Indicador</w:t>
            </w:r>
          </w:p>
        </w:tc>
      </w:tr>
      <w:tr w:rsidR="00642077" w:rsidRPr="001A071E" w14:paraId="0107EDBC" w14:textId="77777777" w:rsidTr="00805040">
        <w:trPr>
          <w:trHeight w:val="819"/>
          <w:jc w:val="center"/>
        </w:trPr>
        <w:tc>
          <w:tcPr>
            <w:tcW w:w="2280" w:type="dxa"/>
            <w:vMerge w:val="restart"/>
            <w:shd w:val="clear" w:color="auto" w:fill="auto"/>
            <w:vAlign w:val="center"/>
          </w:tcPr>
          <w:p w14:paraId="0D4486D3" w14:textId="77777777" w:rsidR="00A47EA9" w:rsidRDefault="00642077" w:rsidP="00A47EA9">
            <w:pPr>
              <w:jc w:val="center"/>
              <w:rPr>
                <w:rFonts w:ascii="Arial Narrow" w:eastAsia="Times New Roman" w:hAnsi="Arial Narrow" w:cs="Calibri"/>
                <w:color w:val="000000"/>
                <w:sz w:val="20"/>
                <w:szCs w:val="20"/>
                <w:lang w:val="es-CO" w:eastAsia="es-CO"/>
              </w:rPr>
            </w:pPr>
            <w:r w:rsidRPr="003A0C4E">
              <w:rPr>
                <w:rFonts w:ascii="Arial Narrow" w:eastAsia="Times New Roman" w:hAnsi="Arial Narrow" w:cs="Calibri"/>
                <w:color w:val="000000"/>
                <w:sz w:val="20"/>
                <w:szCs w:val="20"/>
                <w:lang w:val="es-CO" w:eastAsia="es-CO"/>
              </w:rPr>
              <w:t>Desarrollo de la</w:t>
            </w:r>
          </w:p>
          <w:p w14:paraId="6B858945" w14:textId="3B1E1CD2" w:rsidR="00642077" w:rsidRDefault="00642077" w:rsidP="00A47EA9">
            <w:pPr>
              <w:jc w:val="center"/>
              <w:rPr>
                <w:rFonts w:ascii="Arial Narrow" w:hAnsi="Arial Narrow" w:cs="Calibri"/>
                <w:sz w:val="20"/>
                <w:szCs w:val="20"/>
              </w:rPr>
            </w:pPr>
            <w:r w:rsidRPr="003A0C4E">
              <w:rPr>
                <w:rFonts w:ascii="Arial Narrow" w:eastAsia="Times New Roman" w:hAnsi="Arial Narrow" w:cs="Calibri"/>
                <w:color w:val="000000"/>
                <w:sz w:val="20"/>
                <w:szCs w:val="20"/>
                <w:lang w:val="es-CO" w:eastAsia="es-CO"/>
              </w:rPr>
              <w:t>Economía Local</w:t>
            </w:r>
            <w:r>
              <w:rPr>
                <w:rFonts w:ascii="Arial Narrow" w:eastAsia="Times New Roman" w:hAnsi="Arial Narrow" w:cs="Calibri"/>
                <w:color w:val="000000"/>
                <w:sz w:val="20"/>
                <w:szCs w:val="20"/>
                <w:lang w:val="es-CO" w:eastAsia="es-CO"/>
              </w:rPr>
              <w:t>.</w:t>
            </w:r>
          </w:p>
        </w:tc>
        <w:tc>
          <w:tcPr>
            <w:tcW w:w="2360" w:type="dxa"/>
            <w:shd w:val="clear" w:color="auto" w:fill="auto"/>
            <w:vAlign w:val="center"/>
          </w:tcPr>
          <w:p w14:paraId="7CF01778" w14:textId="7A7CE133" w:rsidR="00642077" w:rsidRDefault="00642077" w:rsidP="00642077">
            <w:pPr>
              <w:jc w:val="both"/>
              <w:rPr>
                <w:rFonts w:ascii="Arial Narrow" w:hAnsi="Arial Narrow" w:cs="Calibri"/>
                <w:sz w:val="20"/>
                <w:szCs w:val="20"/>
              </w:rPr>
            </w:pPr>
            <w:r>
              <w:rPr>
                <w:rFonts w:ascii="Arial Narrow" w:hAnsi="Arial Narrow" w:cs="Calibri"/>
                <w:sz w:val="20"/>
                <w:szCs w:val="20"/>
              </w:rPr>
              <w:t>Apoyo a industrias culturales y creativas.</w:t>
            </w:r>
          </w:p>
        </w:tc>
        <w:tc>
          <w:tcPr>
            <w:tcW w:w="2620" w:type="dxa"/>
            <w:shd w:val="clear" w:color="auto" w:fill="auto"/>
            <w:vAlign w:val="center"/>
          </w:tcPr>
          <w:p w14:paraId="21C15D18" w14:textId="027A1D5B" w:rsidR="00642077" w:rsidRDefault="00642077" w:rsidP="00FC176B">
            <w:pPr>
              <w:jc w:val="both"/>
              <w:rPr>
                <w:rFonts w:ascii="Arial Narrow" w:hAnsi="Arial Narrow" w:cs="Calibri"/>
                <w:sz w:val="20"/>
                <w:szCs w:val="20"/>
              </w:rPr>
            </w:pPr>
            <w:r w:rsidRPr="00D04B96">
              <w:rPr>
                <w:rFonts w:ascii="Arial Narrow" w:hAnsi="Arial Narrow" w:cs="Calibri"/>
                <w:sz w:val="20"/>
                <w:szCs w:val="20"/>
              </w:rPr>
              <w:t>Apoya</w:t>
            </w:r>
            <w:r w:rsidR="00FC176B">
              <w:rPr>
                <w:rFonts w:ascii="Arial Narrow" w:hAnsi="Arial Narrow" w:cs="Calibri"/>
                <w:sz w:val="20"/>
                <w:szCs w:val="20"/>
              </w:rPr>
              <w:t>r 1.000</w:t>
            </w:r>
            <w:r w:rsidRPr="00D04B96">
              <w:rPr>
                <w:rFonts w:ascii="Arial Narrow" w:hAnsi="Arial Narrow" w:cs="Calibri"/>
                <w:sz w:val="20"/>
                <w:szCs w:val="20"/>
              </w:rPr>
              <w:t xml:space="preserve"> </w:t>
            </w:r>
            <w:r w:rsidR="00FC176B">
              <w:rPr>
                <w:rFonts w:ascii="Arial Narrow" w:hAnsi="Arial Narrow" w:cs="Calibri"/>
                <w:sz w:val="20"/>
                <w:szCs w:val="20"/>
              </w:rPr>
              <w:t>M</w:t>
            </w:r>
            <w:r w:rsidRPr="00D04B96">
              <w:rPr>
                <w:rFonts w:ascii="Arial Narrow" w:hAnsi="Arial Narrow" w:cs="Calibri"/>
                <w:sz w:val="20"/>
                <w:szCs w:val="20"/>
              </w:rPr>
              <w:t>ipymes y/o emprendimientos culturales y creativos.</w:t>
            </w:r>
          </w:p>
        </w:tc>
        <w:tc>
          <w:tcPr>
            <w:tcW w:w="2180" w:type="dxa"/>
            <w:shd w:val="clear" w:color="auto" w:fill="auto"/>
            <w:vAlign w:val="center"/>
          </w:tcPr>
          <w:p w14:paraId="121D16FF" w14:textId="3EAE7A2B" w:rsidR="00642077" w:rsidRDefault="00642077" w:rsidP="00642077">
            <w:pPr>
              <w:jc w:val="both"/>
              <w:rPr>
                <w:rFonts w:ascii="Arial Narrow" w:hAnsi="Arial Narrow" w:cs="Calibri"/>
                <w:sz w:val="20"/>
                <w:szCs w:val="20"/>
              </w:rPr>
            </w:pPr>
            <w:r w:rsidRPr="00D04B96">
              <w:rPr>
                <w:rFonts w:ascii="Arial Narrow" w:hAnsi="Arial Narrow" w:cs="Calibri"/>
                <w:sz w:val="20"/>
                <w:szCs w:val="20"/>
              </w:rPr>
              <w:t>Número de Mipymes y/o emprendimientos culturales y creativos apoyados.</w:t>
            </w:r>
          </w:p>
        </w:tc>
      </w:tr>
      <w:tr w:rsidR="00642077" w:rsidRPr="001A071E" w14:paraId="4D5961E8" w14:textId="77777777" w:rsidTr="00435E57">
        <w:trPr>
          <w:trHeight w:val="615"/>
          <w:jc w:val="center"/>
        </w:trPr>
        <w:tc>
          <w:tcPr>
            <w:tcW w:w="2280" w:type="dxa"/>
            <w:vMerge/>
            <w:shd w:val="clear" w:color="auto" w:fill="auto"/>
            <w:vAlign w:val="center"/>
          </w:tcPr>
          <w:p w14:paraId="71B73104" w14:textId="77777777" w:rsidR="00642077" w:rsidRDefault="00642077" w:rsidP="00642077">
            <w:pPr>
              <w:jc w:val="both"/>
              <w:rPr>
                <w:rFonts w:ascii="Arial Narrow" w:hAnsi="Arial Narrow" w:cs="Calibri"/>
                <w:sz w:val="20"/>
                <w:szCs w:val="20"/>
              </w:rPr>
            </w:pPr>
          </w:p>
        </w:tc>
        <w:tc>
          <w:tcPr>
            <w:tcW w:w="2360" w:type="dxa"/>
            <w:shd w:val="clear" w:color="auto" w:fill="auto"/>
            <w:vAlign w:val="center"/>
          </w:tcPr>
          <w:p w14:paraId="1BE064DC" w14:textId="46918E66" w:rsidR="00642077" w:rsidRDefault="00642077" w:rsidP="00642077">
            <w:pPr>
              <w:jc w:val="both"/>
              <w:rPr>
                <w:rFonts w:ascii="Arial Narrow" w:hAnsi="Arial Narrow" w:cs="Calibri"/>
                <w:sz w:val="20"/>
                <w:szCs w:val="20"/>
              </w:rPr>
            </w:pPr>
            <w:r>
              <w:rPr>
                <w:rFonts w:ascii="Arial Narrow" w:hAnsi="Arial Narrow" w:cs="Calibri"/>
                <w:sz w:val="20"/>
                <w:szCs w:val="20"/>
              </w:rPr>
              <w:t>Reactivación y reconversión verde.</w:t>
            </w:r>
          </w:p>
        </w:tc>
        <w:tc>
          <w:tcPr>
            <w:tcW w:w="2620" w:type="dxa"/>
            <w:shd w:val="clear" w:color="auto" w:fill="auto"/>
            <w:vAlign w:val="center"/>
          </w:tcPr>
          <w:p w14:paraId="0A8A0FE3" w14:textId="5A28BAB1" w:rsidR="00642077" w:rsidRDefault="00642077" w:rsidP="00FC176B">
            <w:pPr>
              <w:jc w:val="both"/>
              <w:rPr>
                <w:rFonts w:ascii="Arial Narrow" w:hAnsi="Arial Narrow" w:cs="Calibri"/>
                <w:sz w:val="20"/>
                <w:szCs w:val="20"/>
              </w:rPr>
            </w:pPr>
            <w:r w:rsidRPr="00D04B96">
              <w:rPr>
                <w:rFonts w:ascii="Arial Narrow" w:hAnsi="Arial Narrow" w:cs="Calibri"/>
                <w:sz w:val="20"/>
                <w:szCs w:val="20"/>
              </w:rPr>
              <w:t>Promover e</w:t>
            </w:r>
            <w:r w:rsidR="00FC176B">
              <w:rPr>
                <w:rFonts w:ascii="Arial Narrow" w:hAnsi="Arial Narrow" w:cs="Calibri"/>
                <w:sz w:val="20"/>
                <w:szCs w:val="20"/>
              </w:rPr>
              <w:t xml:space="preserve">n 500 </w:t>
            </w:r>
            <w:r w:rsidRPr="00D04B96">
              <w:rPr>
                <w:rFonts w:ascii="Arial Narrow" w:hAnsi="Arial Narrow" w:cs="Calibri"/>
                <w:sz w:val="20"/>
                <w:szCs w:val="20"/>
              </w:rPr>
              <w:t>Mipymes y/o emprendimientos procesos de reconversión hacia actividades sostenibles.</w:t>
            </w:r>
          </w:p>
        </w:tc>
        <w:tc>
          <w:tcPr>
            <w:tcW w:w="2180" w:type="dxa"/>
            <w:shd w:val="clear" w:color="auto" w:fill="auto"/>
            <w:vAlign w:val="center"/>
          </w:tcPr>
          <w:p w14:paraId="6D902146" w14:textId="732A287F" w:rsidR="00642077" w:rsidRDefault="00642077" w:rsidP="00642077">
            <w:pPr>
              <w:jc w:val="both"/>
              <w:rPr>
                <w:rFonts w:ascii="Arial Narrow" w:hAnsi="Arial Narrow" w:cs="Calibri"/>
                <w:sz w:val="20"/>
                <w:szCs w:val="20"/>
              </w:rPr>
            </w:pPr>
            <w:r w:rsidRPr="00D04B96">
              <w:rPr>
                <w:rFonts w:ascii="Arial Narrow" w:hAnsi="Arial Narrow" w:cs="Calibri"/>
                <w:sz w:val="20"/>
                <w:szCs w:val="20"/>
              </w:rPr>
              <w:t>Número de Mipymes y/o emprendimientos con procesos de reconversión hacia actividades sostenibles.</w:t>
            </w:r>
          </w:p>
        </w:tc>
      </w:tr>
      <w:tr w:rsidR="00642077" w:rsidRPr="001A071E" w14:paraId="23411860" w14:textId="77777777" w:rsidTr="00805040">
        <w:trPr>
          <w:trHeight w:val="1119"/>
          <w:jc w:val="center"/>
        </w:trPr>
        <w:tc>
          <w:tcPr>
            <w:tcW w:w="2280" w:type="dxa"/>
            <w:vMerge/>
            <w:shd w:val="clear" w:color="auto" w:fill="auto"/>
            <w:vAlign w:val="center"/>
          </w:tcPr>
          <w:p w14:paraId="76661933" w14:textId="77777777" w:rsidR="00642077" w:rsidRDefault="00642077" w:rsidP="00642077">
            <w:pPr>
              <w:jc w:val="both"/>
              <w:rPr>
                <w:rFonts w:ascii="Arial Narrow" w:hAnsi="Arial Narrow" w:cs="Calibri"/>
                <w:sz w:val="20"/>
                <w:szCs w:val="20"/>
              </w:rPr>
            </w:pPr>
          </w:p>
        </w:tc>
        <w:tc>
          <w:tcPr>
            <w:tcW w:w="2360" w:type="dxa"/>
            <w:shd w:val="clear" w:color="auto" w:fill="auto"/>
            <w:vAlign w:val="center"/>
          </w:tcPr>
          <w:p w14:paraId="45E1BEA3" w14:textId="33608626" w:rsidR="00642077" w:rsidRDefault="00642077" w:rsidP="00642077">
            <w:pPr>
              <w:jc w:val="both"/>
              <w:rPr>
                <w:rFonts w:ascii="Arial Narrow" w:hAnsi="Arial Narrow" w:cs="Calibri"/>
                <w:sz w:val="20"/>
                <w:szCs w:val="20"/>
              </w:rPr>
            </w:pPr>
            <w:r>
              <w:rPr>
                <w:rFonts w:ascii="Arial Narrow" w:hAnsi="Arial Narrow" w:cs="Calibri"/>
                <w:sz w:val="20"/>
                <w:szCs w:val="20"/>
              </w:rPr>
              <w:t>Transformación productiva y formación de capacidades.</w:t>
            </w:r>
          </w:p>
        </w:tc>
        <w:tc>
          <w:tcPr>
            <w:tcW w:w="2620" w:type="dxa"/>
            <w:shd w:val="clear" w:color="auto" w:fill="auto"/>
            <w:vAlign w:val="center"/>
          </w:tcPr>
          <w:p w14:paraId="005B5440" w14:textId="14EA1BAB" w:rsidR="00642077" w:rsidRDefault="00642077" w:rsidP="005F1B16">
            <w:pPr>
              <w:jc w:val="both"/>
              <w:rPr>
                <w:rFonts w:ascii="Arial Narrow" w:hAnsi="Arial Narrow" w:cs="Calibri"/>
                <w:sz w:val="20"/>
                <w:szCs w:val="20"/>
              </w:rPr>
            </w:pPr>
            <w:r w:rsidRPr="00D04B96">
              <w:rPr>
                <w:rFonts w:ascii="Arial Narrow" w:hAnsi="Arial Narrow" w:cs="Calibri"/>
                <w:sz w:val="20"/>
                <w:szCs w:val="20"/>
              </w:rPr>
              <w:t>Promover e</w:t>
            </w:r>
            <w:r w:rsidR="005F1B16">
              <w:rPr>
                <w:rFonts w:ascii="Arial Narrow" w:hAnsi="Arial Narrow" w:cs="Calibri"/>
                <w:sz w:val="20"/>
                <w:szCs w:val="20"/>
              </w:rPr>
              <w:t>n 4.000</w:t>
            </w:r>
            <w:r w:rsidRPr="00D04B96">
              <w:rPr>
                <w:rFonts w:ascii="Arial Narrow" w:hAnsi="Arial Narrow" w:cs="Calibri"/>
                <w:sz w:val="20"/>
                <w:szCs w:val="20"/>
              </w:rPr>
              <w:t xml:space="preserve"> Mipymes y/o emprendimientos</w:t>
            </w:r>
            <w:r w:rsidR="005F1B16">
              <w:rPr>
                <w:rFonts w:ascii="Arial Narrow" w:hAnsi="Arial Narrow" w:cs="Calibri"/>
                <w:sz w:val="20"/>
                <w:szCs w:val="20"/>
              </w:rPr>
              <w:t xml:space="preserve"> </w:t>
            </w:r>
            <w:r w:rsidRPr="00D04B96">
              <w:rPr>
                <w:rFonts w:ascii="Arial Narrow" w:hAnsi="Arial Narrow" w:cs="Calibri"/>
                <w:sz w:val="20"/>
                <w:szCs w:val="20"/>
              </w:rPr>
              <w:t>la transformación empresarial y/o productiva.</w:t>
            </w:r>
          </w:p>
        </w:tc>
        <w:tc>
          <w:tcPr>
            <w:tcW w:w="2180" w:type="dxa"/>
            <w:shd w:val="clear" w:color="auto" w:fill="auto"/>
            <w:vAlign w:val="center"/>
          </w:tcPr>
          <w:p w14:paraId="4ABBD758" w14:textId="45B9BAEC" w:rsidR="00642077" w:rsidRDefault="00642077" w:rsidP="00642077">
            <w:pPr>
              <w:jc w:val="both"/>
              <w:rPr>
                <w:rFonts w:ascii="Arial Narrow" w:hAnsi="Arial Narrow" w:cs="Calibri"/>
                <w:sz w:val="20"/>
                <w:szCs w:val="20"/>
              </w:rPr>
            </w:pPr>
            <w:r w:rsidRPr="00D04B96">
              <w:rPr>
                <w:rFonts w:ascii="Arial Narrow" w:hAnsi="Arial Narrow" w:cs="Calibri"/>
                <w:sz w:val="20"/>
                <w:szCs w:val="20"/>
              </w:rPr>
              <w:t>Número de Mipymes y/o emprendimientos con transformación empresarial y/o productiva.</w:t>
            </w:r>
          </w:p>
        </w:tc>
      </w:tr>
      <w:tr w:rsidR="00642077" w:rsidRPr="001A071E" w14:paraId="74C72A4D" w14:textId="77777777" w:rsidTr="00805040">
        <w:trPr>
          <w:trHeight w:val="1972"/>
          <w:jc w:val="center"/>
        </w:trPr>
        <w:tc>
          <w:tcPr>
            <w:tcW w:w="2280" w:type="dxa"/>
            <w:vMerge/>
            <w:shd w:val="clear" w:color="auto" w:fill="auto"/>
            <w:vAlign w:val="center"/>
          </w:tcPr>
          <w:p w14:paraId="16073C0E" w14:textId="77777777" w:rsidR="00642077" w:rsidRDefault="00642077" w:rsidP="00642077">
            <w:pPr>
              <w:jc w:val="both"/>
              <w:rPr>
                <w:rFonts w:ascii="Arial Narrow" w:hAnsi="Arial Narrow" w:cs="Calibri"/>
                <w:sz w:val="20"/>
                <w:szCs w:val="20"/>
              </w:rPr>
            </w:pPr>
          </w:p>
        </w:tc>
        <w:tc>
          <w:tcPr>
            <w:tcW w:w="2360" w:type="dxa"/>
            <w:shd w:val="clear" w:color="auto" w:fill="auto"/>
            <w:vAlign w:val="center"/>
          </w:tcPr>
          <w:p w14:paraId="2E97A5D3" w14:textId="0144D39E" w:rsidR="00642077" w:rsidRDefault="00642077" w:rsidP="00642077">
            <w:pPr>
              <w:jc w:val="both"/>
              <w:rPr>
                <w:rFonts w:ascii="Arial Narrow" w:hAnsi="Arial Narrow" w:cs="Calibri"/>
                <w:sz w:val="20"/>
                <w:szCs w:val="20"/>
              </w:rPr>
            </w:pPr>
            <w:r w:rsidRPr="003144F3">
              <w:rPr>
                <w:rFonts w:ascii="Arial Narrow" w:hAnsi="Arial Narrow" w:cs="Calibri"/>
                <w:sz w:val="20"/>
                <w:szCs w:val="20"/>
              </w:rPr>
              <w:t>Revitalización del corazón productivo de las localidades.</w:t>
            </w:r>
          </w:p>
        </w:tc>
        <w:tc>
          <w:tcPr>
            <w:tcW w:w="2620" w:type="dxa"/>
            <w:shd w:val="clear" w:color="auto" w:fill="auto"/>
            <w:vAlign w:val="center"/>
          </w:tcPr>
          <w:p w14:paraId="0AC16719" w14:textId="4027EB61" w:rsidR="00642077" w:rsidRDefault="00642077" w:rsidP="005F1B16">
            <w:pPr>
              <w:jc w:val="both"/>
              <w:rPr>
                <w:rFonts w:ascii="Arial Narrow" w:hAnsi="Arial Narrow" w:cs="Calibri"/>
                <w:sz w:val="20"/>
                <w:szCs w:val="20"/>
              </w:rPr>
            </w:pPr>
            <w:r w:rsidRPr="00D04B96">
              <w:rPr>
                <w:rFonts w:ascii="Arial Narrow" w:hAnsi="Arial Narrow" w:cs="Calibri"/>
                <w:sz w:val="20"/>
                <w:szCs w:val="20"/>
              </w:rPr>
              <w:t>Revitaliza</w:t>
            </w:r>
            <w:r w:rsidR="005F1B16">
              <w:rPr>
                <w:rFonts w:ascii="Arial Narrow" w:hAnsi="Arial Narrow" w:cs="Calibri"/>
                <w:sz w:val="20"/>
                <w:szCs w:val="20"/>
              </w:rPr>
              <w:t>r 2.000</w:t>
            </w:r>
            <w:r w:rsidRPr="00D04B96">
              <w:rPr>
                <w:rFonts w:ascii="Arial Narrow" w:hAnsi="Arial Narrow" w:cs="Calibri"/>
                <w:sz w:val="20"/>
                <w:szCs w:val="20"/>
              </w:rPr>
              <w:t xml:space="preserve"> Mipymes y/o emprendimientos potencializadas dentro de las aglomeraciones económicas que fomentan el empleo y/o nuevas actividades económicas.</w:t>
            </w:r>
          </w:p>
        </w:tc>
        <w:tc>
          <w:tcPr>
            <w:tcW w:w="2180" w:type="dxa"/>
            <w:shd w:val="clear" w:color="auto" w:fill="auto"/>
            <w:vAlign w:val="center"/>
          </w:tcPr>
          <w:p w14:paraId="389CDC96" w14:textId="1A30C5A5" w:rsidR="00642077" w:rsidRDefault="00642077" w:rsidP="00642077">
            <w:pPr>
              <w:jc w:val="both"/>
              <w:rPr>
                <w:rFonts w:ascii="Arial Narrow" w:hAnsi="Arial Narrow" w:cs="Calibri"/>
                <w:sz w:val="20"/>
                <w:szCs w:val="20"/>
              </w:rPr>
            </w:pPr>
            <w:r w:rsidRPr="00D04B96">
              <w:rPr>
                <w:rFonts w:ascii="Arial Narrow" w:hAnsi="Arial Narrow" w:cs="Calibri"/>
                <w:sz w:val="20"/>
                <w:szCs w:val="20"/>
              </w:rPr>
              <w:t>Número de Mipymes y/o emprendimientos revitalizadas o potencializadas dentro de las aglomeraciones económicas que fomentan el empleo y/o nuevas actividades económicas.</w:t>
            </w:r>
          </w:p>
        </w:tc>
      </w:tr>
      <w:tr w:rsidR="00F77885" w:rsidRPr="001A071E" w14:paraId="465570BE" w14:textId="77777777" w:rsidTr="00435E57">
        <w:trPr>
          <w:trHeight w:val="615"/>
          <w:jc w:val="center"/>
        </w:trPr>
        <w:tc>
          <w:tcPr>
            <w:tcW w:w="2280" w:type="dxa"/>
            <w:vMerge w:val="restart"/>
            <w:shd w:val="clear" w:color="auto" w:fill="auto"/>
            <w:vAlign w:val="center"/>
          </w:tcPr>
          <w:p w14:paraId="636F087A" w14:textId="67E42203" w:rsidR="00F77885" w:rsidRPr="003E471B" w:rsidRDefault="00F77885" w:rsidP="00A47EA9">
            <w:pPr>
              <w:jc w:val="center"/>
              <w:rPr>
                <w:rFonts w:ascii="Arial Narrow" w:eastAsia="Times New Roman" w:hAnsi="Arial Narrow" w:cs="Calibri"/>
                <w:color w:val="000000"/>
                <w:sz w:val="20"/>
                <w:szCs w:val="20"/>
                <w:lang w:val="es-CO" w:eastAsia="es-CO"/>
              </w:rPr>
            </w:pPr>
            <w:r>
              <w:rPr>
                <w:rFonts w:ascii="Arial Narrow" w:hAnsi="Arial Narrow" w:cs="Calibri"/>
                <w:sz w:val="20"/>
                <w:szCs w:val="20"/>
              </w:rPr>
              <w:t>Infraestructura</w:t>
            </w:r>
            <w:r w:rsidR="00435E57">
              <w:rPr>
                <w:rFonts w:ascii="Arial Narrow" w:hAnsi="Arial Narrow" w:cs="Calibri"/>
                <w:sz w:val="20"/>
                <w:szCs w:val="20"/>
              </w:rPr>
              <w:t>.</w:t>
            </w:r>
          </w:p>
        </w:tc>
        <w:tc>
          <w:tcPr>
            <w:tcW w:w="2360" w:type="dxa"/>
            <w:shd w:val="clear" w:color="auto" w:fill="auto"/>
            <w:vAlign w:val="center"/>
          </w:tcPr>
          <w:p w14:paraId="35A50DFB" w14:textId="77777777" w:rsidR="00F77885" w:rsidRPr="003E471B" w:rsidRDefault="00F77885" w:rsidP="00435E57">
            <w:pPr>
              <w:jc w:val="both"/>
              <w:rPr>
                <w:rFonts w:ascii="Arial Narrow" w:eastAsia="Times New Roman" w:hAnsi="Arial Narrow" w:cs="Calibri"/>
                <w:color w:val="000000"/>
                <w:sz w:val="20"/>
                <w:szCs w:val="20"/>
                <w:lang w:val="es-CO" w:eastAsia="es-CO"/>
              </w:rPr>
            </w:pPr>
            <w:r>
              <w:rPr>
                <w:rFonts w:ascii="Arial Narrow" w:hAnsi="Arial Narrow" w:cs="Calibri"/>
                <w:sz w:val="20"/>
                <w:szCs w:val="20"/>
              </w:rPr>
              <w:t>Dotación a Centros Crecer, Renacer.</w:t>
            </w:r>
          </w:p>
        </w:tc>
        <w:tc>
          <w:tcPr>
            <w:tcW w:w="2620" w:type="dxa"/>
            <w:shd w:val="clear" w:color="auto" w:fill="auto"/>
            <w:vAlign w:val="center"/>
          </w:tcPr>
          <w:p w14:paraId="181631F9" w14:textId="16CE4C28" w:rsidR="00F77885" w:rsidRDefault="00F77885" w:rsidP="00D72FCB">
            <w:pPr>
              <w:jc w:val="both"/>
              <w:rPr>
                <w:rFonts w:ascii="Arial Narrow" w:hAnsi="Arial Narrow" w:cs="Calibri"/>
                <w:sz w:val="20"/>
                <w:szCs w:val="20"/>
              </w:rPr>
            </w:pPr>
            <w:r>
              <w:rPr>
                <w:rFonts w:ascii="Arial Narrow" w:hAnsi="Arial Narrow" w:cs="Calibri"/>
                <w:sz w:val="20"/>
                <w:szCs w:val="20"/>
              </w:rPr>
              <w:t>Dota</w:t>
            </w:r>
            <w:r w:rsidR="00D72FCB">
              <w:rPr>
                <w:rFonts w:ascii="Arial Narrow" w:hAnsi="Arial Narrow" w:cs="Calibri"/>
                <w:sz w:val="20"/>
                <w:szCs w:val="20"/>
              </w:rPr>
              <w:t>r 1</w:t>
            </w:r>
            <w:r w:rsidR="00043749">
              <w:rPr>
                <w:rFonts w:ascii="Arial Narrow" w:hAnsi="Arial Narrow" w:cs="Calibri"/>
                <w:sz w:val="20"/>
                <w:szCs w:val="20"/>
              </w:rPr>
              <w:t xml:space="preserve"> </w:t>
            </w:r>
            <w:r>
              <w:rPr>
                <w:rFonts w:ascii="Arial Narrow" w:hAnsi="Arial Narrow" w:cs="Calibri"/>
                <w:sz w:val="20"/>
                <w:szCs w:val="20"/>
              </w:rPr>
              <w:t>centro</w:t>
            </w:r>
            <w:r w:rsidR="00D72FCB">
              <w:rPr>
                <w:rFonts w:ascii="Arial Narrow" w:hAnsi="Arial Narrow" w:cs="Calibri"/>
                <w:sz w:val="20"/>
                <w:szCs w:val="20"/>
              </w:rPr>
              <w:t>s</w:t>
            </w:r>
            <w:r>
              <w:rPr>
                <w:rFonts w:ascii="Arial Narrow" w:hAnsi="Arial Narrow" w:cs="Calibri"/>
                <w:sz w:val="20"/>
                <w:szCs w:val="20"/>
              </w:rPr>
              <w:t xml:space="preserve"> de atención especializados.</w:t>
            </w:r>
          </w:p>
        </w:tc>
        <w:tc>
          <w:tcPr>
            <w:tcW w:w="2180" w:type="dxa"/>
            <w:shd w:val="clear" w:color="auto" w:fill="auto"/>
            <w:vAlign w:val="center"/>
          </w:tcPr>
          <w:p w14:paraId="2687E47E" w14:textId="71491285" w:rsidR="00F77885" w:rsidRDefault="00F77885" w:rsidP="00435E57">
            <w:pPr>
              <w:jc w:val="both"/>
              <w:rPr>
                <w:rFonts w:ascii="Arial Narrow" w:hAnsi="Arial Narrow" w:cs="Calibri"/>
                <w:sz w:val="20"/>
                <w:szCs w:val="20"/>
              </w:rPr>
            </w:pPr>
            <w:r>
              <w:rPr>
                <w:rFonts w:ascii="Arial Narrow" w:hAnsi="Arial Narrow" w:cs="Calibri"/>
                <w:sz w:val="20"/>
                <w:szCs w:val="20"/>
              </w:rPr>
              <w:t>Centros de atención especializada dotados</w:t>
            </w:r>
            <w:r w:rsidR="00435E57">
              <w:rPr>
                <w:rFonts w:ascii="Arial Narrow" w:hAnsi="Arial Narrow" w:cs="Calibri"/>
                <w:sz w:val="20"/>
                <w:szCs w:val="20"/>
              </w:rPr>
              <w:t>.</w:t>
            </w:r>
          </w:p>
        </w:tc>
      </w:tr>
      <w:tr w:rsidR="00F77885" w:rsidRPr="001A071E" w14:paraId="452B87F9" w14:textId="77777777" w:rsidTr="00435E57">
        <w:trPr>
          <w:trHeight w:val="615"/>
          <w:jc w:val="center"/>
        </w:trPr>
        <w:tc>
          <w:tcPr>
            <w:tcW w:w="2280" w:type="dxa"/>
            <w:vMerge/>
            <w:shd w:val="clear" w:color="auto" w:fill="auto"/>
            <w:vAlign w:val="center"/>
          </w:tcPr>
          <w:p w14:paraId="56D300FD" w14:textId="77777777" w:rsidR="00F77885" w:rsidRDefault="00F77885" w:rsidP="00435E57">
            <w:pPr>
              <w:jc w:val="both"/>
              <w:rPr>
                <w:rFonts w:ascii="Arial Narrow" w:hAnsi="Arial Narrow" w:cs="Calibri"/>
                <w:sz w:val="20"/>
                <w:szCs w:val="20"/>
              </w:rPr>
            </w:pPr>
          </w:p>
        </w:tc>
        <w:tc>
          <w:tcPr>
            <w:tcW w:w="2360" w:type="dxa"/>
            <w:shd w:val="clear" w:color="auto" w:fill="auto"/>
            <w:vAlign w:val="center"/>
          </w:tcPr>
          <w:p w14:paraId="77D9CD30" w14:textId="77777777" w:rsidR="00F77885" w:rsidRDefault="00F77885" w:rsidP="00435E57">
            <w:pPr>
              <w:jc w:val="both"/>
              <w:rPr>
                <w:rFonts w:ascii="Arial Narrow" w:hAnsi="Arial Narrow" w:cs="Calibri"/>
                <w:sz w:val="20"/>
                <w:szCs w:val="20"/>
              </w:rPr>
            </w:pPr>
            <w:r w:rsidRPr="00EC15C9">
              <w:rPr>
                <w:rFonts w:ascii="Arial Narrow" w:hAnsi="Arial Narrow" w:cs="Calibri"/>
                <w:sz w:val="20"/>
                <w:szCs w:val="20"/>
              </w:rPr>
              <w:t>Dotación Centros de Desarrollo Comunitario.</w:t>
            </w:r>
          </w:p>
        </w:tc>
        <w:tc>
          <w:tcPr>
            <w:tcW w:w="2620" w:type="dxa"/>
            <w:shd w:val="clear" w:color="auto" w:fill="auto"/>
            <w:vAlign w:val="center"/>
          </w:tcPr>
          <w:p w14:paraId="79A19E20" w14:textId="20E6BE86" w:rsidR="00F77885" w:rsidRDefault="00F77885" w:rsidP="00D72FCB">
            <w:pPr>
              <w:jc w:val="both"/>
              <w:rPr>
                <w:rFonts w:ascii="Arial Narrow" w:hAnsi="Arial Narrow" w:cs="Calibri"/>
                <w:sz w:val="20"/>
                <w:szCs w:val="20"/>
              </w:rPr>
            </w:pPr>
            <w:r>
              <w:rPr>
                <w:rFonts w:ascii="Arial Narrow" w:hAnsi="Arial Narrow" w:cs="Calibri"/>
                <w:sz w:val="20"/>
                <w:szCs w:val="20"/>
              </w:rPr>
              <w:t>Dota</w:t>
            </w:r>
            <w:r w:rsidR="00D72FCB">
              <w:rPr>
                <w:rFonts w:ascii="Arial Narrow" w:hAnsi="Arial Narrow" w:cs="Calibri"/>
                <w:sz w:val="20"/>
                <w:szCs w:val="20"/>
              </w:rPr>
              <w:t>r 2</w:t>
            </w:r>
            <w:r>
              <w:rPr>
                <w:rFonts w:ascii="Arial Narrow" w:hAnsi="Arial Narrow" w:cs="Calibri"/>
                <w:sz w:val="20"/>
                <w:szCs w:val="20"/>
              </w:rPr>
              <w:t xml:space="preserve"> </w:t>
            </w:r>
            <w:r w:rsidRPr="00EC15C9">
              <w:rPr>
                <w:rFonts w:ascii="Arial Narrow" w:hAnsi="Arial Narrow" w:cs="Calibri"/>
                <w:sz w:val="20"/>
                <w:szCs w:val="20"/>
              </w:rPr>
              <w:t>Centros de Desarrollo comunitarios</w:t>
            </w:r>
            <w:r>
              <w:rPr>
                <w:rFonts w:ascii="Arial Narrow" w:hAnsi="Arial Narrow" w:cs="Calibri"/>
                <w:sz w:val="20"/>
                <w:szCs w:val="20"/>
              </w:rPr>
              <w:t>.</w:t>
            </w:r>
          </w:p>
        </w:tc>
        <w:tc>
          <w:tcPr>
            <w:tcW w:w="2180" w:type="dxa"/>
            <w:shd w:val="clear" w:color="auto" w:fill="auto"/>
            <w:vAlign w:val="center"/>
          </w:tcPr>
          <w:p w14:paraId="483C1CD9" w14:textId="1B5868C9" w:rsidR="00F77885" w:rsidRDefault="00F77885" w:rsidP="00435E57">
            <w:pPr>
              <w:jc w:val="both"/>
              <w:rPr>
                <w:rFonts w:ascii="Arial Narrow" w:hAnsi="Arial Narrow" w:cs="Calibri"/>
                <w:sz w:val="20"/>
                <w:szCs w:val="20"/>
              </w:rPr>
            </w:pPr>
            <w:r w:rsidRPr="00EC15C9">
              <w:rPr>
                <w:rFonts w:ascii="Arial Narrow" w:hAnsi="Arial Narrow" w:cs="Calibri"/>
                <w:sz w:val="20"/>
                <w:szCs w:val="20"/>
              </w:rPr>
              <w:t>Sedes de Centros de Desarrollo comunitarios dotados</w:t>
            </w:r>
            <w:r w:rsidR="00435E57">
              <w:rPr>
                <w:rFonts w:ascii="Arial Narrow" w:hAnsi="Arial Narrow" w:cs="Calibri"/>
                <w:sz w:val="20"/>
                <w:szCs w:val="20"/>
              </w:rPr>
              <w:t>.</w:t>
            </w:r>
          </w:p>
        </w:tc>
      </w:tr>
      <w:tr w:rsidR="00F77885" w:rsidRPr="001A071E" w14:paraId="1F083D9C" w14:textId="77777777" w:rsidTr="00435E57">
        <w:trPr>
          <w:trHeight w:val="615"/>
          <w:jc w:val="center"/>
        </w:trPr>
        <w:tc>
          <w:tcPr>
            <w:tcW w:w="2280" w:type="dxa"/>
            <w:vMerge/>
            <w:shd w:val="clear" w:color="auto" w:fill="auto"/>
            <w:vAlign w:val="center"/>
          </w:tcPr>
          <w:p w14:paraId="320C3ED0" w14:textId="77777777" w:rsidR="00F77885" w:rsidRDefault="00F77885" w:rsidP="00435E57">
            <w:pPr>
              <w:jc w:val="both"/>
              <w:rPr>
                <w:rFonts w:ascii="Arial Narrow" w:hAnsi="Arial Narrow" w:cs="Calibri"/>
                <w:sz w:val="20"/>
                <w:szCs w:val="20"/>
              </w:rPr>
            </w:pPr>
          </w:p>
        </w:tc>
        <w:tc>
          <w:tcPr>
            <w:tcW w:w="2360" w:type="dxa"/>
            <w:shd w:val="clear" w:color="auto" w:fill="auto"/>
            <w:vAlign w:val="center"/>
          </w:tcPr>
          <w:p w14:paraId="1AD285DC" w14:textId="77777777" w:rsidR="00F77885" w:rsidRDefault="00F77885" w:rsidP="00435E57">
            <w:pPr>
              <w:jc w:val="both"/>
              <w:rPr>
                <w:rFonts w:ascii="Arial Narrow" w:hAnsi="Arial Narrow" w:cs="Calibri"/>
                <w:sz w:val="20"/>
                <w:szCs w:val="20"/>
              </w:rPr>
            </w:pPr>
            <w:r w:rsidRPr="00EC15C9">
              <w:rPr>
                <w:rFonts w:ascii="Arial Narrow" w:hAnsi="Arial Narrow" w:cs="Calibri"/>
                <w:sz w:val="20"/>
                <w:szCs w:val="20"/>
              </w:rPr>
              <w:t>Dotación a Jardines Infantiles, Centros Amar y Forjar.</w:t>
            </w:r>
          </w:p>
        </w:tc>
        <w:tc>
          <w:tcPr>
            <w:tcW w:w="2620" w:type="dxa"/>
            <w:shd w:val="clear" w:color="auto" w:fill="auto"/>
            <w:vAlign w:val="center"/>
          </w:tcPr>
          <w:p w14:paraId="196609AA" w14:textId="20599894" w:rsidR="00F77885" w:rsidRDefault="00F77885" w:rsidP="00435E57">
            <w:pPr>
              <w:jc w:val="both"/>
              <w:rPr>
                <w:rFonts w:ascii="Arial Narrow" w:hAnsi="Arial Narrow" w:cs="Calibri"/>
                <w:sz w:val="20"/>
                <w:szCs w:val="20"/>
              </w:rPr>
            </w:pPr>
            <w:r w:rsidRPr="003277A1">
              <w:rPr>
                <w:rFonts w:ascii="Arial Narrow" w:hAnsi="Arial Narrow" w:cs="Calibri"/>
                <w:sz w:val="20"/>
                <w:szCs w:val="20"/>
              </w:rPr>
              <w:t xml:space="preserve">Dotar </w:t>
            </w:r>
            <w:r w:rsidR="003277A1" w:rsidRPr="003277A1">
              <w:rPr>
                <w:rFonts w:ascii="Arial Narrow" w:hAnsi="Arial Narrow" w:cs="Calibri"/>
                <w:sz w:val="20"/>
                <w:szCs w:val="20"/>
              </w:rPr>
              <w:t>8</w:t>
            </w:r>
            <w:r w:rsidRPr="003277A1">
              <w:rPr>
                <w:rFonts w:ascii="Arial Narrow" w:hAnsi="Arial Narrow" w:cs="Calibri"/>
                <w:sz w:val="20"/>
                <w:szCs w:val="20"/>
              </w:rPr>
              <w:t xml:space="preserve"> Sedes de atención a la primera infancia y/o adolescencia (jardines infantiles y Centros Amar).</w:t>
            </w:r>
          </w:p>
        </w:tc>
        <w:tc>
          <w:tcPr>
            <w:tcW w:w="2180" w:type="dxa"/>
            <w:shd w:val="clear" w:color="auto" w:fill="auto"/>
            <w:vAlign w:val="center"/>
          </w:tcPr>
          <w:p w14:paraId="7A8D6FD5" w14:textId="29B8B339" w:rsidR="00F77885" w:rsidRDefault="00F77885" w:rsidP="00435E57">
            <w:pPr>
              <w:jc w:val="both"/>
              <w:rPr>
                <w:rFonts w:ascii="Arial Narrow" w:hAnsi="Arial Narrow" w:cs="Calibri"/>
                <w:sz w:val="20"/>
                <w:szCs w:val="20"/>
              </w:rPr>
            </w:pPr>
            <w:r w:rsidRPr="00EC15C9">
              <w:rPr>
                <w:rFonts w:ascii="Arial Narrow" w:hAnsi="Arial Narrow" w:cs="Calibri"/>
                <w:sz w:val="20"/>
                <w:szCs w:val="20"/>
              </w:rPr>
              <w:t>Sedes de atención a la primera infancia y/o adolescencia dotadas</w:t>
            </w:r>
            <w:r w:rsidR="00435E57">
              <w:rPr>
                <w:rFonts w:ascii="Arial Narrow" w:hAnsi="Arial Narrow" w:cs="Calibri"/>
                <w:sz w:val="20"/>
                <w:szCs w:val="20"/>
              </w:rPr>
              <w:t>.</w:t>
            </w:r>
          </w:p>
        </w:tc>
      </w:tr>
      <w:tr w:rsidR="00F77885" w:rsidRPr="001A071E" w14:paraId="644999E6" w14:textId="77777777" w:rsidTr="00043749">
        <w:trPr>
          <w:trHeight w:val="855"/>
          <w:jc w:val="center"/>
        </w:trPr>
        <w:tc>
          <w:tcPr>
            <w:tcW w:w="2280" w:type="dxa"/>
            <w:vMerge w:val="restart"/>
            <w:shd w:val="clear" w:color="auto" w:fill="auto"/>
            <w:vAlign w:val="center"/>
          </w:tcPr>
          <w:p w14:paraId="1A304DA2" w14:textId="35F9AD60" w:rsidR="00F77885" w:rsidRDefault="00F77885" w:rsidP="00A47EA9">
            <w:pPr>
              <w:jc w:val="center"/>
              <w:rPr>
                <w:rFonts w:ascii="Arial Narrow" w:hAnsi="Arial Narrow" w:cs="Calibri"/>
                <w:sz w:val="20"/>
                <w:szCs w:val="20"/>
              </w:rPr>
            </w:pPr>
            <w:r>
              <w:rPr>
                <w:rFonts w:ascii="Arial Narrow" w:hAnsi="Arial Narrow" w:cs="Calibri"/>
                <w:sz w:val="20"/>
                <w:szCs w:val="20"/>
              </w:rPr>
              <w:t>Desarrollo social y cultural</w:t>
            </w:r>
            <w:r w:rsidR="00435E57">
              <w:rPr>
                <w:rFonts w:ascii="Arial Narrow" w:hAnsi="Arial Narrow" w:cs="Calibri"/>
                <w:sz w:val="20"/>
                <w:szCs w:val="20"/>
              </w:rPr>
              <w:t>.</w:t>
            </w:r>
          </w:p>
        </w:tc>
        <w:tc>
          <w:tcPr>
            <w:tcW w:w="2360" w:type="dxa"/>
            <w:shd w:val="clear" w:color="auto" w:fill="auto"/>
            <w:vAlign w:val="center"/>
          </w:tcPr>
          <w:p w14:paraId="4A1F1006" w14:textId="2DC06122" w:rsidR="00F77885" w:rsidRPr="00EC15C9" w:rsidRDefault="00F77885" w:rsidP="00435E57">
            <w:pPr>
              <w:jc w:val="both"/>
              <w:rPr>
                <w:rFonts w:ascii="Arial Narrow" w:hAnsi="Arial Narrow" w:cs="Calibri"/>
                <w:sz w:val="20"/>
                <w:szCs w:val="20"/>
              </w:rPr>
            </w:pPr>
            <w:r>
              <w:rPr>
                <w:rFonts w:ascii="Arial Narrow" w:hAnsi="Arial Narrow" w:cs="Calibri"/>
                <w:sz w:val="20"/>
                <w:szCs w:val="20"/>
              </w:rPr>
              <w:t>Estrategias de cuidado para cuidadoras, cuidadores y a personas con discapacidad</w:t>
            </w:r>
            <w:r w:rsidR="00435E57">
              <w:rPr>
                <w:rFonts w:ascii="Arial Narrow" w:hAnsi="Arial Narrow" w:cs="Calibri"/>
                <w:sz w:val="20"/>
                <w:szCs w:val="20"/>
              </w:rPr>
              <w:t>.</w:t>
            </w:r>
          </w:p>
        </w:tc>
        <w:tc>
          <w:tcPr>
            <w:tcW w:w="2620" w:type="dxa"/>
            <w:shd w:val="clear" w:color="auto" w:fill="auto"/>
            <w:vAlign w:val="center"/>
          </w:tcPr>
          <w:p w14:paraId="24B69DA8" w14:textId="02B0ED36" w:rsidR="00F77885" w:rsidRDefault="00F77885" w:rsidP="00D841C9">
            <w:pPr>
              <w:jc w:val="both"/>
              <w:rPr>
                <w:rFonts w:ascii="Arial Narrow" w:hAnsi="Arial Narrow" w:cs="Calibri"/>
                <w:sz w:val="20"/>
                <w:szCs w:val="20"/>
              </w:rPr>
            </w:pPr>
            <w:r w:rsidRPr="00D04B96">
              <w:rPr>
                <w:rFonts w:ascii="Arial Narrow" w:eastAsia="Times New Roman" w:hAnsi="Arial Narrow" w:cs="Calibri"/>
                <w:sz w:val="20"/>
                <w:szCs w:val="20"/>
                <w:lang w:val="es-CO" w:eastAsia="es-CO"/>
              </w:rPr>
              <w:t>Vincula</w:t>
            </w:r>
            <w:r w:rsidR="00D841C9">
              <w:rPr>
                <w:rFonts w:ascii="Arial Narrow" w:eastAsia="Times New Roman" w:hAnsi="Arial Narrow" w:cs="Calibri"/>
                <w:sz w:val="20"/>
                <w:szCs w:val="20"/>
                <w:lang w:val="es-CO" w:eastAsia="es-CO"/>
              </w:rPr>
              <w:t>r 400</w:t>
            </w:r>
            <w:r w:rsidRPr="00D04B96">
              <w:rPr>
                <w:rFonts w:ascii="Arial Narrow" w:eastAsia="Times New Roman" w:hAnsi="Arial Narrow" w:cs="Calibri"/>
                <w:sz w:val="20"/>
                <w:szCs w:val="20"/>
                <w:lang w:val="es-CO" w:eastAsia="es-CO"/>
              </w:rPr>
              <w:t xml:space="preserve"> mujeres cuidadoras a estrategias de cuidado</w:t>
            </w:r>
            <w:r>
              <w:rPr>
                <w:rFonts w:ascii="Arial Narrow" w:eastAsia="Times New Roman" w:hAnsi="Arial Narrow" w:cs="Calibri"/>
                <w:sz w:val="20"/>
                <w:szCs w:val="20"/>
                <w:lang w:val="es-CO" w:eastAsia="es-CO"/>
              </w:rPr>
              <w:t>.</w:t>
            </w:r>
          </w:p>
        </w:tc>
        <w:tc>
          <w:tcPr>
            <w:tcW w:w="2180" w:type="dxa"/>
            <w:shd w:val="clear" w:color="auto" w:fill="auto"/>
            <w:vAlign w:val="center"/>
          </w:tcPr>
          <w:p w14:paraId="0CCB09F4" w14:textId="15A649C7" w:rsidR="00F77885" w:rsidRPr="00EC15C9" w:rsidRDefault="00F77885" w:rsidP="00D841C9">
            <w:pPr>
              <w:jc w:val="both"/>
              <w:rPr>
                <w:rFonts w:ascii="Arial Narrow" w:hAnsi="Arial Narrow" w:cs="Calibri"/>
                <w:sz w:val="20"/>
                <w:szCs w:val="20"/>
              </w:rPr>
            </w:pPr>
            <w:r>
              <w:rPr>
                <w:rFonts w:ascii="Arial Narrow" w:hAnsi="Arial Narrow" w:cs="Calibri"/>
                <w:sz w:val="20"/>
                <w:szCs w:val="20"/>
              </w:rPr>
              <w:t>Mujeres</w:t>
            </w:r>
            <w:r w:rsidR="00D841C9">
              <w:rPr>
                <w:rFonts w:ascii="Arial Narrow" w:hAnsi="Arial Narrow" w:cs="Calibri"/>
                <w:sz w:val="20"/>
                <w:szCs w:val="20"/>
              </w:rPr>
              <w:t xml:space="preserve"> </w:t>
            </w:r>
            <w:r>
              <w:rPr>
                <w:rFonts w:ascii="Arial Narrow" w:hAnsi="Arial Narrow" w:cs="Calibri"/>
                <w:sz w:val="20"/>
                <w:szCs w:val="20"/>
              </w:rPr>
              <w:t>cuidadoras vinculadas a estrategias de cuidado.</w:t>
            </w:r>
          </w:p>
        </w:tc>
      </w:tr>
      <w:tr w:rsidR="00F77885" w:rsidRPr="001A071E" w14:paraId="4E46E2B6" w14:textId="77777777" w:rsidTr="0023600D">
        <w:trPr>
          <w:trHeight w:val="1524"/>
          <w:jc w:val="center"/>
        </w:trPr>
        <w:tc>
          <w:tcPr>
            <w:tcW w:w="2280" w:type="dxa"/>
            <w:vMerge/>
            <w:shd w:val="clear" w:color="auto" w:fill="auto"/>
            <w:vAlign w:val="center"/>
          </w:tcPr>
          <w:p w14:paraId="76A1F899" w14:textId="77777777" w:rsidR="00F77885" w:rsidRPr="003E471B" w:rsidRDefault="00F77885" w:rsidP="00435E57">
            <w:pPr>
              <w:jc w:val="both"/>
              <w:rPr>
                <w:rFonts w:ascii="Arial Narrow" w:eastAsia="Times New Roman" w:hAnsi="Arial Narrow" w:cs="Calibri"/>
                <w:color w:val="000000"/>
                <w:sz w:val="20"/>
                <w:szCs w:val="20"/>
                <w:lang w:val="es-CO" w:eastAsia="es-CO"/>
              </w:rPr>
            </w:pPr>
          </w:p>
        </w:tc>
        <w:tc>
          <w:tcPr>
            <w:tcW w:w="2360" w:type="dxa"/>
            <w:shd w:val="clear" w:color="auto" w:fill="auto"/>
            <w:vAlign w:val="center"/>
          </w:tcPr>
          <w:p w14:paraId="3ECB02F0" w14:textId="77777777" w:rsidR="00F77885" w:rsidRDefault="00F77885" w:rsidP="00435E57">
            <w:pPr>
              <w:jc w:val="both"/>
              <w:rPr>
                <w:rFonts w:ascii="Arial Narrow" w:hAnsi="Arial Narrow" w:cs="Calibri"/>
                <w:sz w:val="20"/>
                <w:szCs w:val="20"/>
              </w:rPr>
            </w:pPr>
            <w:r w:rsidRPr="00F01B08">
              <w:rPr>
                <w:rFonts w:ascii="Arial Narrow" w:hAnsi="Arial Narrow" w:cs="Calibri"/>
                <w:sz w:val="20"/>
                <w:szCs w:val="20"/>
              </w:rPr>
              <w:t>Prevención y atención de violencia intrafamiliar y sexual para poblaciones en situaciones de riesgo y vulneración de derechos.</w:t>
            </w:r>
          </w:p>
        </w:tc>
        <w:tc>
          <w:tcPr>
            <w:tcW w:w="2620" w:type="dxa"/>
            <w:shd w:val="clear" w:color="auto" w:fill="auto"/>
            <w:vAlign w:val="center"/>
          </w:tcPr>
          <w:p w14:paraId="0D3C86AF" w14:textId="3FCD65A4" w:rsidR="00F77885" w:rsidRPr="00D04B96" w:rsidRDefault="00F77885" w:rsidP="00FD3EDD">
            <w:pPr>
              <w:jc w:val="both"/>
              <w:rPr>
                <w:rFonts w:ascii="Arial Narrow" w:eastAsia="Times New Roman" w:hAnsi="Arial Narrow" w:cs="Calibri"/>
                <w:sz w:val="20"/>
                <w:szCs w:val="20"/>
                <w:lang w:val="es-CO" w:eastAsia="es-CO"/>
              </w:rPr>
            </w:pPr>
            <w:r w:rsidRPr="0028213B">
              <w:rPr>
                <w:rFonts w:ascii="Arial Narrow" w:eastAsia="Times New Roman" w:hAnsi="Arial Narrow" w:cs="Calibri"/>
                <w:sz w:val="20"/>
                <w:szCs w:val="20"/>
                <w:lang w:val="es-CO" w:eastAsia="es-CO"/>
              </w:rPr>
              <w:t>Forma</w:t>
            </w:r>
            <w:r w:rsidR="00FD3EDD">
              <w:rPr>
                <w:rFonts w:ascii="Arial Narrow" w:eastAsia="Times New Roman" w:hAnsi="Arial Narrow" w:cs="Calibri"/>
                <w:sz w:val="20"/>
                <w:szCs w:val="20"/>
                <w:lang w:val="es-CO" w:eastAsia="es-CO"/>
              </w:rPr>
              <w:t>r 1.200</w:t>
            </w:r>
            <w:r>
              <w:rPr>
                <w:rFonts w:ascii="Arial Narrow" w:eastAsia="Times New Roman" w:hAnsi="Arial Narrow" w:cs="Calibri"/>
                <w:sz w:val="20"/>
                <w:szCs w:val="20"/>
                <w:lang w:val="es-CO" w:eastAsia="es-CO"/>
              </w:rPr>
              <w:t xml:space="preserve"> </w:t>
            </w:r>
            <w:r w:rsidRPr="00F01B08">
              <w:rPr>
                <w:rFonts w:ascii="Arial Narrow" w:hAnsi="Arial Narrow" w:cs="Calibri"/>
                <w:sz w:val="20"/>
                <w:szCs w:val="20"/>
              </w:rPr>
              <w:t>personas en prevención de violencia intrafamiliar y/o violencia sexual.</w:t>
            </w:r>
          </w:p>
        </w:tc>
        <w:tc>
          <w:tcPr>
            <w:tcW w:w="2180" w:type="dxa"/>
            <w:shd w:val="clear" w:color="auto" w:fill="auto"/>
            <w:vAlign w:val="center"/>
          </w:tcPr>
          <w:p w14:paraId="6607A4B7" w14:textId="7694DFF9" w:rsidR="00F77885" w:rsidRDefault="00F77885" w:rsidP="00435E57">
            <w:pPr>
              <w:jc w:val="both"/>
              <w:rPr>
                <w:rFonts w:ascii="Arial Narrow" w:hAnsi="Arial Narrow" w:cs="Calibri"/>
                <w:sz w:val="20"/>
                <w:szCs w:val="20"/>
              </w:rPr>
            </w:pPr>
            <w:r w:rsidRPr="00F01B08">
              <w:rPr>
                <w:rFonts w:ascii="Arial Narrow" w:hAnsi="Arial Narrow" w:cs="Calibri"/>
                <w:sz w:val="20"/>
                <w:szCs w:val="20"/>
              </w:rPr>
              <w:t>Número de Personas formadas u orientadas o sensibilizadas en prevención de violencia intrafamiliar y/o violencia sexual.</w:t>
            </w:r>
          </w:p>
        </w:tc>
      </w:tr>
      <w:tr w:rsidR="00F77885" w:rsidRPr="001A071E" w14:paraId="3FC19084" w14:textId="77777777" w:rsidTr="004C7309">
        <w:trPr>
          <w:trHeight w:val="1298"/>
          <w:jc w:val="center"/>
        </w:trPr>
        <w:tc>
          <w:tcPr>
            <w:tcW w:w="2280" w:type="dxa"/>
            <w:vMerge w:val="restart"/>
            <w:shd w:val="clear" w:color="auto" w:fill="auto"/>
            <w:vAlign w:val="center"/>
          </w:tcPr>
          <w:p w14:paraId="10743EFB" w14:textId="467CFF03" w:rsidR="00F77885" w:rsidRPr="0002600F" w:rsidRDefault="00F77885" w:rsidP="00A47EA9">
            <w:pPr>
              <w:jc w:val="center"/>
              <w:rPr>
                <w:rFonts w:ascii="Arial Narrow" w:hAnsi="Arial Narrow" w:cs="Calibri"/>
                <w:sz w:val="20"/>
                <w:szCs w:val="20"/>
              </w:rPr>
            </w:pPr>
            <w:r w:rsidRPr="0002600F">
              <w:rPr>
                <w:rFonts w:ascii="Arial Narrow" w:hAnsi="Arial Narrow" w:cs="Calibri"/>
                <w:sz w:val="20"/>
                <w:szCs w:val="20"/>
              </w:rPr>
              <w:t>Condiciones de salud</w:t>
            </w:r>
            <w:r w:rsidR="00435E57" w:rsidRPr="0002600F">
              <w:rPr>
                <w:rFonts w:ascii="Arial Narrow" w:hAnsi="Arial Narrow" w:cs="Calibri"/>
                <w:sz w:val="20"/>
                <w:szCs w:val="20"/>
              </w:rPr>
              <w:t>.</w:t>
            </w:r>
          </w:p>
        </w:tc>
        <w:tc>
          <w:tcPr>
            <w:tcW w:w="2360" w:type="dxa"/>
            <w:shd w:val="clear" w:color="auto" w:fill="auto"/>
            <w:vAlign w:val="center"/>
          </w:tcPr>
          <w:p w14:paraId="56A0D503" w14:textId="77777777" w:rsidR="00F77885" w:rsidRPr="0002600F" w:rsidRDefault="00F77885" w:rsidP="00435E57">
            <w:pPr>
              <w:jc w:val="both"/>
              <w:rPr>
                <w:rFonts w:ascii="Arial Narrow" w:hAnsi="Arial Narrow" w:cs="Calibri"/>
                <w:sz w:val="20"/>
                <w:szCs w:val="20"/>
              </w:rPr>
            </w:pPr>
            <w:r w:rsidRPr="0002600F">
              <w:rPr>
                <w:rFonts w:ascii="Arial Narrow" w:hAnsi="Arial Narrow" w:cs="Calibri"/>
                <w:sz w:val="20"/>
                <w:szCs w:val="20"/>
              </w:rPr>
              <w:t>Acciones complementarias para personas en condición de discapacidad y sus cuidadores.</w:t>
            </w:r>
          </w:p>
        </w:tc>
        <w:tc>
          <w:tcPr>
            <w:tcW w:w="2620" w:type="dxa"/>
            <w:shd w:val="clear" w:color="auto" w:fill="auto"/>
            <w:vAlign w:val="center"/>
          </w:tcPr>
          <w:p w14:paraId="7318A5E9" w14:textId="230C54DA" w:rsidR="00F77885" w:rsidRPr="00D04B96" w:rsidRDefault="00F77885" w:rsidP="00D841C9">
            <w:pPr>
              <w:jc w:val="both"/>
              <w:rPr>
                <w:rFonts w:ascii="Arial Narrow" w:eastAsia="Times New Roman" w:hAnsi="Arial Narrow" w:cs="Calibri"/>
                <w:sz w:val="20"/>
                <w:szCs w:val="20"/>
                <w:lang w:val="es-CO" w:eastAsia="es-CO"/>
              </w:rPr>
            </w:pPr>
            <w:r w:rsidRPr="00D04B96">
              <w:rPr>
                <w:rFonts w:ascii="Arial Narrow" w:eastAsia="Times New Roman" w:hAnsi="Arial Narrow" w:cs="Calibri"/>
                <w:sz w:val="20"/>
                <w:szCs w:val="20"/>
                <w:lang w:val="es-CO" w:eastAsia="es-CO"/>
              </w:rPr>
              <w:t>Vincular</w:t>
            </w:r>
            <w:r w:rsidR="00D841C9">
              <w:rPr>
                <w:rFonts w:ascii="Arial Narrow" w:eastAsia="Times New Roman" w:hAnsi="Arial Narrow" w:cs="Calibri"/>
                <w:sz w:val="20"/>
                <w:szCs w:val="20"/>
                <w:lang w:val="es-CO" w:eastAsia="es-CO"/>
              </w:rPr>
              <w:t xml:space="preserve"> 400 </w:t>
            </w:r>
            <w:r w:rsidRPr="00D04B96">
              <w:rPr>
                <w:rFonts w:ascii="Arial Narrow" w:eastAsia="Times New Roman" w:hAnsi="Arial Narrow" w:cs="Calibri"/>
                <w:sz w:val="20"/>
                <w:szCs w:val="20"/>
                <w:lang w:val="es-CO" w:eastAsia="es-CO"/>
              </w:rPr>
              <w:t xml:space="preserve">personas </w:t>
            </w:r>
            <w:r w:rsidRPr="00D04B96">
              <w:rPr>
                <w:rFonts w:ascii="Arial Narrow" w:eastAsia="Times New Roman" w:hAnsi="Arial Narrow" w:cs="Times New Roman"/>
                <w:sz w:val="20"/>
                <w:szCs w:val="20"/>
                <w:lang w:val="es-CO" w:eastAsia="es-CO"/>
              </w:rPr>
              <w:t>con discapacidad, cuidadores y cuidadoras, en actividades alternativas de salud.</w:t>
            </w:r>
          </w:p>
        </w:tc>
        <w:tc>
          <w:tcPr>
            <w:tcW w:w="2180" w:type="dxa"/>
            <w:shd w:val="clear" w:color="auto" w:fill="auto"/>
            <w:vAlign w:val="center"/>
          </w:tcPr>
          <w:p w14:paraId="13A1C2F9" w14:textId="05F37C5C" w:rsidR="00F77885" w:rsidRPr="00F01B08" w:rsidRDefault="00F77885" w:rsidP="00D841C9">
            <w:pPr>
              <w:jc w:val="both"/>
              <w:rPr>
                <w:rFonts w:ascii="Arial Narrow" w:hAnsi="Arial Narrow" w:cs="Calibri"/>
                <w:sz w:val="20"/>
                <w:szCs w:val="20"/>
              </w:rPr>
            </w:pPr>
            <w:r w:rsidRPr="00F01B08">
              <w:rPr>
                <w:rFonts w:ascii="Arial Narrow" w:hAnsi="Arial Narrow" w:cs="Calibri"/>
                <w:sz w:val="20"/>
                <w:szCs w:val="20"/>
              </w:rPr>
              <w:t>Número de personas con discapacidad, cuidadores y cuidadoras, vinculados en actividades alternativas de salud.</w:t>
            </w:r>
          </w:p>
        </w:tc>
      </w:tr>
      <w:tr w:rsidR="00F77885" w:rsidRPr="001A071E" w14:paraId="54C249F4" w14:textId="77777777" w:rsidTr="0023600D">
        <w:trPr>
          <w:trHeight w:val="1650"/>
          <w:jc w:val="center"/>
        </w:trPr>
        <w:tc>
          <w:tcPr>
            <w:tcW w:w="2280" w:type="dxa"/>
            <w:vMerge/>
            <w:shd w:val="clear" w:color="auto" w:fill="auto"/>
            <w:vAlign w:val="center"/>
          </w:tcPr>
          <w:p w14:paraId="7FD1EB6B" w14:textId="77777777" w:rsidR="00F77885" w:rsidRPr="0002600F" w:rsidRDefault="00F77885" w:rsidP="00435E57">
            <w:pPr>
              <w:jc w:val="both"/>
              <w:rPr>
                <w:rFonts w:ascii="Arial Narrow" w:hAnsi="Arial Narrow" w:cs="Calibri"/>
                <w:sz w:val="20"/>
                <w:szCs w:val="20"/>
              </w:rPr>
            </w:pPr>
          </w:p>
        </w:tc>
        <w:tc>
          <w:tcPr>
            <w:tcW w:w="2360" w:type="dxa"/>
            <w:shd w:val="clear" w:color="auto" w:fill="auto"/>
            <w:vAlign w:val="center"/>
          </w:tcPr>
          <w:p w14:paraId="33417569" w14:textId="77777777" w:rsidR="00F77885" w:rsidRPr="0002600F" w:rsidRDefault="00F77885" w:rsidP="00435E57">
            <w:pPr>
              <w:jc w:val="both"/>
              <w:rPr>
                <w:rFonts w:ascii="Arial Narrow" w:hAnsi="Arial Narrow" w:cs="Calibri"/>
                <w:sz w:val="20"/>
                <w:szCs w:val="20"/>
              </w:rPr>
            </w:pPr>
            <w:r w:rsidRPr="0002600F">
              <w:rPr>
                <w:rFonts w:ascii="Arial Narrow" w:hAnsi="Arial Narrow" w:cs="Calibri"/>
                <w:sz w:val="20"/>
                <w:szCs w:val="20"/>
              </w:rPr>
              <w:t>Dispositivos de asistencia personal -DAP- Ayudas técnicas a personas con discapacidad (No incluidas en el POS).</w:t>
            </w:r>
          </w:p>
        </w:tc>
        <w:tc>
          <w:tcPr>
            <w:tcW w:w="2620" w:type="dxa"/>
            <w:shd w:val="clear" w:color="auto" w:fill="auto"/>
            <w:vAlign w:val="center"/>
          </w:tcPr>
          <w:p w14:paraId="71421BA0" w14:textId="2B3E12AC" w:rsidR="00F77885" w:rsidRPr="00D04B96" w:rsidRDefault="00F77885" w:rsidP="00FA5B07">
            <w:pPr>
              <w:jc w:val="both"/>
              <w:rPr>
                <w:rFonts w:ascii="Arial Narrow" w:eastAsia="Times New Roman" w:hAnsi="Arial Narrow" w:cs="Calibri"/>
                <w:sz w:val="20"/>
                <w:szCs w:val="20"/>
                <w:lang w:val="es-CO" w:eastAsia="es-CO"/>
              </w:rPr>
            </w:pPr>
            <w:r w:rsidRPr="00FA5B07">
              <w:rPr>
                <w:rFonts w:ascii="Arial Narrow" w:eastAsia="Times New Roman" w:hAnsi="Arial Narrow" w:cs="Calibri"/>
                <w:sz w:val="20"/>
                <w:szCs w:val="20"/>
                <w:lang w:val="es-CO" w:eastAsia="es-CO"/>
              </w:rPr>
              <w:t>Beneficia</w:t>
            </w:r>
            <w:r w:rsidR="00D841C9" w:rsidRPr="00FA5B07">
              <w:rPr>
                <w:rFonts w:ascii="Arial Narrow" w:eastAsia="Times New Roman" w:hAnsi="Arial Narrow" w:cs="Calibri"/>
                <w:sz w:val="20"/>
                <w:szCs w:val="20"/>
                <w:lang w:val="es-CO" w:eastAsia="es-CO"/>
              </w:rPr>
              <w:t xml:space="preserve">r </w:t>
            </w:r>
            <w:r w:rsidR="00FA5B07">
              <w:rPr>
                <w:rFonts w:ascii="Arial Narrow" w:eastAsia="Times New Roman" w:hAnsi="Arial Narrow" w:cs="Calibri"/>
                <w:sz w:val="20"/>
                <w:szCs w:val="20"/>
                <w:lang w:val="es-CO" w:eastAsia="es-CO"/>
              </w:rPr>
              <w:t>5</w:t>
            </w:r>
            <w:r w:rsidR="00D841C9" w:rsidRPr="00FA5B07">
              <w:rPr>
                <w:rFonts w:ascii="Arial Narrow" w:eastAsia="Times New Roman" w:hAnsi="Arial Narrow" w:cs="Calibri"/>
                <w:sz w:val="20"/>
                <w:szCs w:val="20"/>
                <w:lang w:val="es-CO" w:eastAsia="es-CO"/>
              </w:rPr>
              <w:t xml:space="preserve">00 </w:t>
            </w:r>
            <w:r w:rsidRPr="00FA5B07">
              <w:rPr>
                <w:rFonts w:ascii="Arial Narrow" w:eastAsia="Times New Roman" w:hAnsi="Arial Narrow" w:cs="Calibri"/>
                <w:sz w:val="20"/>
                <w:szCs w:val="20"/>
                <w:lang w:val="es-CO" w:eastAsia="es-CO"/>
              </w:rPr>
              <w:t xml:space="preserve">personas </w:t>
            </w:r>
            <w:r w:rsidRPr="00FA5B07">
              <w:rPr>
                <w:rFonts w:ascii="Arial Narrow" w:eastAsia="Times New Roman" w:hAnsi="Arial Narrow" w:cs="Times New Roman"/>
                <w:sz w:val="20"/>
                <w:szCs w:val="20"/>
                <w:lang w:val="es-CO" w:eastAsia="es-CO"/>
              </w:rPr>
              <w:t>con discapacidad a través de Dispositivos de Asistencia Personal - Ayudas Técnicas (no incluidas en los Planes de Beneficios).</w:t>
            </w:r>
          </w:p>
        </w:tc>
        <w:tc>
          <w:tcPr>
            <w:tcW w:w="2180" w:type="dxa"/>
            <w:shd w:val="clear" w:color="auto" w:fill="auto"/>
            <w:vAlign w:val="center"/>
          </w:tcPr>
          <w:p w14:paraId="102ACB34" w14:textId="001E5D46" w:rsidR="00F77885" w:rsidRPr="00F01B08" w:rsidRDefault="00F77885" w:rsidP="00435E57">
            <w:pPr>
              <w:jc w:val="both"/>
              <w:rPr>
                <w:rFonts w:ascii="Arial Narrow" w:hAnsi="Arial Narrow" w:cs="Calibri"/>
                <w:sz w:val="20"/>
                <w:szCs w:val="20"/>
              </w:rPr>
            </w:pPr>
            <w:r w:rsidRPr="00F01B08">
              <w:rPr>
                <w:rFonts w:ascii="Arial Narrow" w:hAnsi="Arial Narrow" w:cs="Calibri"/>
                <w:sz w:val="20"/>
                <w:szCs w:val="20"/>
              </w:rPr>
              <w:t xml:space="preserve">Número de personas con discapacidad beneficiadas con </w:t>
            </w:r>
            <w:r w:rsidR="00D841C9" w:rsidRPr="00F01B08">
              <w:rPr>
                <w:rFonts w:ascii="Arial Narrow" w:hAnsi="Arial Narrow" w:cs="Calibri"/>
                <w:sz w:val="20"/>
                <w:szCs w:val="20"/>
              </w:rPr>
              <w:t>Dispositivos</w:t>
            </w:r>
            <w:r w:rsidRPr="00F01B08">
              <w:rPr>
                <w:rFonts w:ascii="Arial Narrow" w:hAnsi="Arial Narrow" w:cs="Calibri"/>
                <w:sz w:val="20"/>
                <w:szCs w:val="20"/>
              </w:rPr>
              <w:t xml:space="preserve"> de Asistencia Personal - Ayudas Técnicas (no incluidas en los Planes de Beneficios)</w:t>
            </w:r>
            <w:r w:rsidR="00435E57">
              <w:rPr>
                <w:rFonts w:ascii="Arial Narrow" w:hAnsi="Arial Narrow" w:cs="Calibri"/>
                <w:sz w:val="20"/>
                <w:szCs w:val="20"/>
              </w:rPr>
              <w:t>.</w:t>
            </w:r>
          </w:p>
        </w:tc>
      </w:tr>
      <w:tr w:rsidR="00F77885" w:rsidRPr="001A071E" w14:paraId="6952C829" w14:textId="77777777" w:rsidTr="0023600D">
        <w:trPr>
          <w:trHeight w:val="1458"/>
          <w:jc w:val="center"/>
        </w:trPr>
        <w:tc>
          <w:tcPr>
            <w:tcW w:w="2280" w:type="dxa"/>
            <w:vMerge/>
            <w:shd w:val="clear" w:color="auto" w:fill="auto"/>
            <w:vAlign w:val="center"/>
          </w:tcPr>
          <w:p w14:paraId="541B8086" w14:textId="77777777" w:rsidR="00F77885" w:rsidRPr="0002600F" w:rsidRDefault="00F77885" w:rsidP="00435E57">
            <w:pPr>
              <w:jc w:val="both"/>
              <w:rPr>
                <w:rFonts w:ascii="Arial Narrow" w:hAnsi="Arial Narrow" w:cs="Calibri"/>
                <w:sz w:val="20"/>
                <w:szCs w:val="20"/>
              </w:rPr>
            </w:pPr>
          </w:p>
        </w:tc>
        <w:tc>
          <w:tcPr>
            <w:tcW w:w="2360" w:type="dxa"/>
            <w:shd w:val="clear" w:color="auto" w:fill="auto"/>
            <w:vAlign w:val="center"/>
          </w:tcPr>
          <w:p w14:paraId="3E1E72F1" w14:textId="77777777" w:rsidR="00F77885" w:rsidRPr="0002600F" w:rsidRDefault="00F77885" w:rsidP="00435E57">
            <w:pPr>
              <w:jc w:val="both"/>
              <w:rPr>
                <w:rFonts w:ascii="Arial Narrow" w:hAnsi="Arial Narrow" w:cs="Calibri"/>
                <w:sz w:val="20"/>
                <w:szCs w:val="20"/>
              </w:rPr>
            </w:pPr>
            <w:r w:rsidRPr="0002600F">
              <w:rPr>
                <w:rFonts w:ascii="Arial Narrow" w:eastAsia="Times New Roman" w:hAnsi="Arial Narrow" w:cs="Times New Roman"/>
                <w:sz w:val="20"/>
                <w:szCs w:val="20"/>
                <w:lang w:val="es-CO" w:eastAsia="es-CO"/>
              </w:rPr>
              <w:t>Acciones para la disminución de los factores de riesgo frente al consumo de sustancias psicoactivas.</w:t>
            </w:r>
          </w:p>
        </w:tc>
        <w:tc>
          <w:tcPr>
            <w:tcW w:w="2620" w:type="dxa"/>
            <w:shd w:val="clear" w:color="auto" w:fill="auto"/>
            <w:vAlign w:val="center"/>
          </w:tcPr>
          <w:p w14:paraId="312C4E5C" w14:textId="32A2DF4F" w:rsidR="00F77885" w:rsidRPr="00D04B96" w:rsidRDefault="00F77885" w:rsidP="00D841C9">
            <w:pPr>
              <w:jc w:val="both"/>
              <w:rPr>
                <w:rFonts w:ascii="Arial Narrow" w:eastAsia="Times New Roman" w:hAnsi="Arial Narrow" w:cs="Calibri"/>
                <w:sz w:val="20"/>
                <w:szCs w:val="20"/>
                <w:lang w:val="es-CO" w:eastAsia="es-CO"/>
              </w:rPr>
            </w:pPr>
            <w:r w:rsidRPr="007861CA">
              <w:rPr>
                <w:rFonts w:ascii="Arial Narrow" w:eastAsia="Times New Roman" w:hAnsi="Arial Narrow" w:cs="Calibri"/>
                <w:sz w:val="20"/>
                <w:szCs w:val="20"/>
                <w:lang w:val="es-CO" w:eastAsia="es-CO"/>
              </w:rPr>
              <w:t>Vincula</w:t>
            </w:r>
            <w:r w:rsidR="00D841C9">
              <w:rPr>
                <w:rFonts w:ascii="Arial Narrow" w:eastAsia="Times New Roman" w:hAnsi="Arial Narrow" w:cs="Calibri"/>
                <w:sz w:val="20"/>
                <w:szCs w:val="20"/>
                <w:lang w:val="es-CO" w:eastAsia="es-CO"/>
              </w:rPr>
              <w:t xml:space="preserve">r 2.000 </w:t>
            </w:r>
            <w:r w:rsidRPr="007861CA">
              <w:rPr>
                <w:rFonts w:ascii="Arial Narrow" w:eastAsia="Times New Roman" w:hAnsi="Arial Narrow" w:cs="Calibri"/>
                <w:sz w:val="20"/>
                <w:szCs w:val="20"/>
                <w:lang w:val="es-CO" w:eastAsia="es-CO"/>
              </w:rPr>
              <w:t xml:space="preserve">personas </w:t>
            </w:r>
            <w:r w:rsidRPr="007861CA">
              <w:rPr>
                <w:rFonts w:ascii="Arial Narrow" w:eastAsia="Times New Roman" w:hAnsi="Arial Narrow" w:cs="Times New Roman"/>
                <w:sz w:val="20"/>
                <w:szCs w:val="20"/>
                <w:lang w:val="es-CO" w:eastAsia="es-CO"/>
              </w:rPr>
              <w:t>a las acciones desarrolladas desde los dispositivos de base comunitaria en respuesta al consumo de SPA.</w:t>
            </w:r>
          </w:p>
        </w:tc>
        <w:tc>
          <w:tcPr>
            <w:tcW w:w="2180" w:type="dxa"/>
            <w:shd w:val="clear" w:color="auto" w:fill="auto"/>
            <w:vAlign w:val="center"/>
          </w:tcPr>
          <w:p w14:paraId="0BC6EBDA" w14:textId="77777777" w:rsidR="00F77885" w:rsidRPr="00F01B08" w:rsidRDefault="00F77885" w:rsidP="00435E57">
            <w:pPr>
              <w:jc w:val="both"/>
              <w:rPr>
                <w:rFonts w:ascii="Arial Narrow" w:hAnsi="Arial Narrow" w:cs="Calibri"/>
                <w:sz w:val="20"/>
                <w:szCs w:val="20"/>
              </w:rPr>
            </w:pPr>
            <w:r w:rsidRPr="007861CA">
              <w:rPr>
                <w:rFonts w:ascii="Arial Narrow" w:eastAsia="Times New Roman" w:hAnsi="Arial Narrow" w:cs="Times New Roman"/>
                <w:sz w:val="20"/>
                <w:szCs w:val="20"/>
                <w:lang w:val="es-CO" w:eastAsia="es-CO"/>
              </w:rPr>
              <w:t>Número de personas vinculadas a las acciones desarrolladas desde los dispositivos de base comunitaria en respuesta al consumo de SPA.</w:t>
            </w:r>
          </w:p>
        </w:tc>
      </w:tr>
    </w:tbl>
    <w:p w14:paraId="0BEECA31" w14:textId="77777777" w:rsidR="00F77885" w:rsidRDefault="00F77885" w:rsidP="00F77885">
      <w:pPr>
        <w:autoSpaceDE w:val="0"/>
        <w:autoSpaceDN w:val="0"/>
        <w:adjustRightInd w:val="0"/>
        <w:rPr>
          <w:rFonts w:ascii="Arial Narrow" w:hAnsi="Arial Narrow"/>
          <w:b/>
          <w:bCs/>
        </w:rPr>
      </w:pPr>
    </w:p>
    <w:p w14:paraId="62CF7644" w14:textId="1EE38796" w:rsidR="00F77885" w:rsidRPr="00AF4B1E" w:rsidRDefault="00AF76C7" w:rsidP="00727F48">
      <w:pPr>
        <w:autoSpaceDE w:val="0"/>
        <w:autoSpaceDN w:val="0"/>
        <w:adjustRightInd w:val="0"/>
        <w:jc w:val="both"/>
        <w:rPr>
          <w:rFonts w:ascii="Arial Narrow" w:hAnsi="Arial Narrow"/>
          <w:b/>
          <w:bCs/>
        </w:rPr>
      </w:pPr>
      <w:r w:rsidRPr="00AF76C7">
        <w:rPr>
          <w:rStyle w:val="Textoennegrita"/>
          <w:rFonts w:ascii="Arial Narrow" w:hAnsi="Arial Narrow"/>
        </w:rPr>
        <w:lastRenderedPageBreak/>
        <w:t xml:space="preserve">Artículo </w:t>
      </w:r>
      <w:r w:rsidRPr="00AF76C7">
        <w:rPr>
          <w:rFonts w:ascii="Arial Narrow" w:hAnsi="Arial Narrow"/>
          <w:b/>
        </w:rPr>
        <w:fldChar w:fldCharType="begin"/>
      </w:r>
      <w:r w:rsidRPr="00AF76C7">
        <w:rPr>
          <w:rFonts w:ascii="Arial Narrow" w:hAnsi="Arial Narrow"/>
          <w:b/>
        </w:rPr>
        <w:instrText xml:space="preserve"> SEQ ARTICULO\n  \* MERGEFORMAT </w:instrText>
      </w:r>
      <w:r w:rsidRPr="00AF76C7">
        <w:rPr>
          <w:rFonts w:ascii="Arial Narrow" w:hAnsi="Arial Narrow"/>
          <w:b/>
        </w:rPr>
        <w:fldChar w:fldCharType="separate"/>
      </w:r>
      <w:r>
        <w:rPr>
          <w:rFonts w:ascii="Arial Narrow" w:hAnsi="Arial Narrow"/>
          <w:b/>
          <w:noProof/>
        </w:rPr>
        <w:t>1</w:t>
      </w:r>
      <w:r w:rsidR="00FD3EDD">
        <w:rPr>
          <w:rFonts w:ascii="Arial Narrow" w:hAnsi="Arial Narrow"/>
          <w:b/>
          <w:noProof/>
        </w:rPr>
        <w:t>2</w:t>
      </w:r>
      <w:r w:rsidRPr="00AF76C7">
        <w:rPr>
          <w:rFonts w:ascii="Arial Narrow" w:hAnsi="Arial Narrow"/>
          <w:b/>
        </w:rPr>
        <w:fldChar w:fldCharType="end"/>
      </w:r>
      <w:r w:rsidRPr="00AF76C7">
        <w:rPr>
          <w:rStyle w:val="Textoennegrita"/>
          <w:rFonts w:ascii="Arial Narrow" w:hAnsi="Arial Narrow"/>
        </w:rPr>
        <w:t xml:space="preserve">. </w:t>
      </w:r>
      <w:r w:rsidR="00F77885" w:rsidRPr="0028213B">
        <w:rPr>
          <w:rFonts w:ascii="Arial Narrow" w:hAnsi="Arial Narrow"/>
          <w:b/>
          <w:bCs/>
        </w:rPr>
        <w:t>Programa Mejora de la gestión de instituciones de salud.</w:t>
      </w:r>
    </w:p>
    <w:p w14:paraId="4BF8FEF2" w14:textId="77777777" w:rsidR="00F77885" w:rsidRPr="00625350" w:rsidRDefault="00F77885" w:rsidP="00625350">
      <w:pPr>
        <w:jc w:val="both"/>
        <w:rPr>
          <w:rFonts w:ascii="Arial Narrow" w:hAnsi="Arial Narrow"/>
        </w:rPr>
      </w:pPr>
    </w:p>
    <w:p w14:paraId="750DDFA2" w14:textId="58BCA360" w:rsidR="00625350" w:rsidRPr="00625350" w:rsidRDefault="00625350" w:rsidP="00625350">
      <w:pPr>
        <w:jc w:val="both"/>
        <w:rPr>
          <w:rFonts w:ascii="Arial Narrow" w:hAnsi="Arial Narrow"/>
        </w:rPr>
      </w:pPr>
      <w:r w:rsidRPr="00625350">
        <w:rPr>
          <w:rFonts w:ascii="Arial Narrow" w:hAnsi="Arial Narrow"/>
        </w:rPr>
        <w:t>El carácter industrial, propio de localidad, ha generado riesgos particulares en la salud de los habitantes de Puente Aranda; razón por la cual la Administración Local adelantará acciones estratégicas en el territorio</w:t>
      </w:r>
      <w:r>
        <w:rPr>
          <w:rFonts w:ascii="Arial Narrow" w:hAnsi="Arial Narrow"/>
        </w:rPr>
        <w:t>,</w:t>
      </w:r>
      <w:r w:rsidRPr="00625350">
        <w:rPr>
          <w:rFonts w:ascii="Arial Narrow" w:hAnsi="Arial Narrow"/>
        </w:rPr>
        <w:t xml:space="preserve"> a partir del trabajo conjunto con las instituciones distritales de salud, orientadas a identificar la evolución del proceso salud - enfermedad y sus posibles determinantes, definir las intervenciones que pueden ser llevadas a cabo desde la promoción de la salud, la prevención de la enfermedad, la rehabilitación, la paliación y el control.</w:t>
      </w:r>
    </w:p>
    <w:p w14:paraId="3049408A" w14:textId="77777777" w:rsidR="00625350" w:rsidRPr="00625350" w:rsidRDefault="00625350" w:rsidP="00625350">
      <w:pPr>
        <w:jc w:val="both"/>
        <w:rPr>
          <w:rFonts w:ascii="Arial Narrow" w:hAnsi="Arial Narrow"/>
        </w:rPr>
      </w:pPr>
    </w:p>
    <w:p w14:paraId="29861C01" w14:textId="058AB726" w:rsidR="00F77885" w:rsidRPr="00625350" w:rsidRDefault="00625350" w:rsidP="00625350">
      <w:pPr>
        <w:jc w:val="both"/>
        <w:rPr>
          <w:rFonts w:ascii="Arial Narrow" w:hAnsi="Arial Narrow"/>
        </w:rPr>
      </w:pPr>
      <w:r w:rsidRPr="00625350">
        <w:rPr>
          <w:rFonts w:ascii="Arial Narrow" w:hAnsi="Arial Narrow"/>
        </w:rPr>
        <w:t>De igual manera, a fin de mitigar los efectos propios de la pandemia a causa del Covid-19, se definirán estrategias territoriales, para la atención de las neces</w:t>
      </w:r>
      <w:r>
        <w:rPr>
          <w:rFonts w:ascii="Arial Narrow" w:hAnsi="Arial Narrow"/>
        </w:rPr>
        <w:t xml:space="preserve">idades de salud de la población </w:t>
      </w:r>
      <w:r w:rsidRPr="00625350">
        <w:rPr>
          <w:rFonts w:ascii="Arial Narrow" w:hAnsi="Arial Narrow"/>
        </w:rPr>
        <w:t>y la operación de los programas prioritarios en salud pública.</w:t>
      </w:r>
    </w:p>
    <w:p w14:paraId="57EA8E44" w14:textId="77777777" w:rsidR="00625350" w:rsidRPr="00AF4B1E" w:rsidRDefault="00625350" w:rsidP="00625350">
      <w:pPr>
        <w:jc w:val="both"/>
        <w:rPr>
          <w:rFonts w:ascii="Arial Narrow" w:hAnsi="Arial Narrow" w:cs="Calibri"/>
        </w:rPr>
      </w:pPr>
    </w:p>
    <w:p w14:paraId="18ED1DD2" w14:textId="2E429449" w:rsidR="00F77885" w:rsidRPr="00AF4B1E" w:rsidRDefault="00AF76C7" w:rsidP="00F77885">
      <w:pPr>
        <w:autoSpaceDE w:val="0"/>
        <w:autoSpaceDN w:val="0"/>
        <w:adjustRightInd w:val="0"/>
        <w:jc w:val="both"/>
        <w:rPr>
          <w:rFonts w:ascii="Arial Narrow" w:hAnsi="Arial Narrow"/>
          <w:bCs/>
          <w:lang w:val="es-AR"/>
        </w:rPr>
      </w:pPr>
      <w:r w:rsidRPr="00AF76C7">
        <w:rPr>
          <w:rStyle w:val="Textoennegrita"/>
          <w:rFonts w:ascii="Arial Narrow" w:hAnsi="Arial Narrow"/>
        </w:rPr>
        <w:t xml:space="preserve">Artículo </w:t>
      </w:r>
      <w:r w:rsidRPr="00AF76C7">
        <w:rPr>
          <w:rFonts w:ascii="Arial Narrow" w:hAnsi="Arial Narrow"/>
          <w:b/>
        </w:rPr>
        <w:fldChar w:fldCharType="begin"/>
      </w:r>
      <w:r w:rsidRPr="00AF76C7">
        <w:rPr>
          <w:rFonts w:ascii="Arial Narrow" w:hAnsi="Arial Narrow"/>
          <w:b/>
        </w:rPr>
        <w:instrText xml:space="preserve"> SEQ ARTICULO\n  \* MERGEFORMAT </w:instrText>
      </w:r>
      <w:r w:rsidRPr="00AF76C7">
        <w:rPr>
          <w:rFonts w:ascii="Arial Narrow" w:hAnsi="Arial Narrow"/>
          <w:b/>
        </w:rPr>
        <w:fldChar w:fldCharType="separate"/>
      </w:r>
      <w:r>
        <w:rPr>
          <w:rFonts w:ascii="Arial Narrow" w:hAnsi="Arial Narrow"/>
          <w:b/>
          <w:noProof/>
        </w:rPr>
        <w:t>1</w:t>
      </w:r>
      <w:r w:rsidR="00FD3EDD">
        <w:rPr>
          <w:rFonts w:ascii="Arial Narrow" w:hAnsi="Arial Narrow"/>
          <w:b/>
          <w:noProof/>
        </w:rPr>
        <w:t>3</w:t>
      </w:r>
      <w:r w:rsidRPr="00AF76C7">
        <w:rPr>
          <w:rFonts w:ascii="Arial Narrow" w:hAnsi="Arial Narrow"/>
          <w:b/>
        </w:rPr>
        <w:fldChar w:fldCharType="end"/>
      </w:r>
      <w:r w:rsidRPr="00AF76C7">
        <w:rPr>
          <w:rStyle w:val="Textoennegrita"/>
          <w:rFonts w:ascii="Arial Narrow" w:hAnsi="Arial Narrow"/>
        </w:rPr>
        <w:t xml:space="preserve">. </w:t>
      </w:r>
      <w:r w:rsidR="00FC1879">
        <w:rPr>
          <w:rFonts w:ascii="Arial Narrow" w:hAnsi="Arial Narrow"/>
          <w:b/>
          <w:bCs/>
        </w:rPr>
        <w:t>Metas e indicadores del programa</w:t>
      </w:r>
      <w:r w:rsidR="00F77885" w:rsidRPr="0028213B">
        <w:rPr>
          <w:rFonts w:ascii="Arial Narrow" w:hAnsi="Arial Narrow"/>
          <w:b/>
          <w:bCs/>
        </w:rPr>
        <w:t>.</w:t>
      </w:r>
    </w:p>
    <w:p w14:paraId="5B9DB164" w14:textId="77777777" w:rsidR="00F77885" w:rsidRPr="00AF4B1E" w:rsidRDefault="00F77885" w:rsidP="00F77885">
      <w:pPr>
        <w:autoSpaceDE w:val="0"/>
        <w:autoSpaceDN w:val="0"/>
        <w:adjustRightInd w:val="0"/>
        <w:jc w:val="both"/>
        <w:rPr>
          <w:rFonts w:ascii="Arial Narrow" w:hAnsi="Arial Narrow"/>
        </w:rPr>
      </w:pPr>
    </w:p>
    <w:tbl>
      <w:tblPr>
        <w:tblW w:w="9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80"/>
        <w:gridCol w:w="2360"/>
        <w:gridCol w:w="2620"/>
        <w:gridCol w:w="2180"/>
      </w:tblGrid>
      <w:tr w:rsidR="00F77885" w:rsidRPr="0045500C" w14:paraId="665A92BE" w14:textId="77777777" w:rsidTr="00435E57">
        <w:trPr>
          <w:trHeight w:val="316"/>
          <w:jc w:val="center"/>
        </w:trPr>
        <w:tc>
          <w:tcPr>
            <w:tcW w:w="2280" w:type="dxa"/>
            <w:shd w:val="clear" w:color="auto" w:fill="4F6228" w:themeFill="accent3" w:themeFillShade="80"/>
            <w:vAlign w:val="center"/>
          </w:tcPr>
          <w:p w14:paraId="4BAB3AB2" w14:textId="77777777" w:rsidR="00F77885" w:rsidRPr="0045500C" w:rsidRDefault="00F77885" w:rsidP="00435E57">
            <w:pPr>
              <w:jc w:val="center"/>
              <w:rPr>
                <w:rFonts w:ascii="Arial Narrow" w:eastAsia="Times New Roman" w:hAnsi="Arial Narrow" w:cs="Calibri"/>
                <w:color w:val="FFFFFF" w:themeColor="background1"/>
                <w:sz w:val="20"/>
                <w:szCs w:val="20"/>
                <w:lang w:val="es-CO" w:eastAsia="es-CO"/>
              </w:rPr>
            </w:pPr>
            <w:r w:rsidRPr="0045500C">
              <w:rPr>
                <w:rFonts w:ascii="Arial Narrow" w:eastAsia="Times New Roman" w:hAnsi="Arial Narrow" w:cs="Calibri"/>
                <w:b/>
                <w:bCs/>
                <w:color w:val="FFFFFF" w:themeColor="background1"/>
                <w:sz w:val="20"/>
                <w:szCs w:val="20"/>
                <w:lang w:val="es-CO" w:eastAsia="es-CO"/>
              </w:rPr>
              <w:t>LÍNEA</w:t>
            </w:r>
          </w:p>
        </w:tc>
        <w:tc>
          <w:tcPr>
            <w:tcW w:w="2360" w:type="dxa"/>
            <w:shd w:val="clear" w:color="auto" w:fill="4F6228" w:themeFill="accent3" w:themeFillShade="80"/>
            <w:vAlign w:val="center"/>
          </w:tcPr>
          <w:p w14:paraId="02F791B0" w14:textId="77777777" w:rsidR="00F77885" w:rsidRPr="0045500C" w:rsidRDefault="00F77885" w:rsidP="00435E57">
            <w:pPr>
              <w:jc w:val="center"/>
              <w:rPr>
                <w:rFonts w:ascii="Arial Narrow" w:eastAsia="Times New Roman" w:hAnsi="Arial Narrow" w:cs="Calibri"/>
                <w:color w:val="FFFFFF" w:themeColor="background1"/>
                <w:sz w:val="20"/>
                <w:szCs w:val="20"/>
                <w:lang w:val="es-CO" w:eastAsia="es-CO"/>
              </w:rPr>
            </w:pPr>
            <w:r w:rsidRPr="0045500C">
              <w:rPr>
                <w:rFonts w:ascii="Arial Narrow" w:eastAsia="Times New Roman" w:hAnsi="Arial Narrow" w:cs="Calibri"/>
                <w:b/>
                <w:bCs/>
                <w:color w:val="FFFFFF" w:themeColor="background1"/>
                <w:sz w:val="20"/>
                <w:szCs w:val="20"/>
                <w:lang w:val="es-CO" w:eastAsia="es-CO"/>
              </w:rPr>
              <w:t>CONCEPTO DE GASTO</w:t>
            </w:r>
          </w:p>
        </w:tc>
        <w:tc>
          <w:tcPr>
            <w:tcW w:w="2620" w:type="dxa"/>
            <w:shd w:val="clear" w:color="auto" w:fill="4F6228" w:themeFill="accent3" w:themeFillShade="80"/>
            <w:vAlign w:val="center"/>
          </w:tcPr>
          <w:p w14:paraId="6E9CCA4D" w14:textId="77777777" w:rsidR="00F77885" w:rsidRPr="0045500C" w:rsidRDefault="00F77885" w:rsidP="00435E57">
            <w:pPr>
              <w:jc w:val="center"/>
              <w:rPr>
                <w:rFonts w:ascii="Arial Narrow" w:eastAsia="Times New Roman" w:hAnsi="Arial Narrow" w:cs="Calibri"/>
                <w:color w:val="FFFFFF" w:themeColor="background1"/>
                <w:sz w:val="20"/>
                <w:szCs w:val="20"/>
                <w:lang w:val="es-CO" w:eastAsia="es-CO"/>
              </w:rPr>
            </w:pPr>
            <w:r w:rsidRPr="0045500C">
              <w:rPr>
                <w:rFonts w:ascii="Arial Narrow" w:eastAsia="Times New Roman" w:hAnsi="Arial Narrow" w:cs="Calibri"/>
                <w:b/>
                <w:bCs/>
                <w:color w:val="FFFFFF" w:themeColor="background1"/>
                <w:sz w:val="20"/>
                <w:szCs w:val="20"/>
                <w:lang w:val="es-CO" w:eastAsia="es-CO"/>
              </w:rPr>
              <w:t>META</w:t>
            </w:r>
          </w:p>
        </w:tc>
        <w:tc>
          <w:tcPr>
            <w:tcW w:w="2180" w:type="dxa"/>
            <w:shd w:val="clear" w:color="auto" w:fill="4F6228" w:themeFill="accent3" w:themeFillShade="80"/>
            <w:vAlign w:val="center"/>
          </w:tcPr>
          <w:p w14:paraId="1009E31D" w14:textId="77777777" w:rsidR="00F77885" w:rsidRPr="0045500C" w:rsidRDefault="00F77885" w:rsidP="00435E57">
            <w:pPr>
              <w:jc w:val="center"/>
              <w:rPr>
                <w:rFonts w:ascii="Arial Narrow" w:eastAsia="Times New Roman" w:hAnsi="Arial Narrow" w:cs="Calibri"/>
                <w:color w:val="FFFFFF" w:themeColor="background1"/>
                <w:sz w:val="20"/>
                <w:szCs w:val="20"/>
                <w:lang w:val="es-CO" w:eastAsia="es-CO"/>
              </w:rPr>
            </w:pPr>
            <w:r w:rsidRPr="0045500C">
              <w:rPr>
                <w:rFonts w:ascii="Arial Narrow" w:eastAsia="Times New Roman" w:hAnsi="Arial Narrow" w:cs="Calibri"/>
                <w:b/>
                <w:bCs/>
                <w:color w:val="FFFFFF" w:themeColor="background1"/>
                <w:sz w:val="20"/>
                <w:szCs w:val="20"/>
                <w:lang w:val="es-CO" w:eastAsia="es-CO"/>
              </w:rPr>
              <w:t>Indicador</w:t>
            </w:r>
          </w:p>
        </w:tc>
      </w:tr>
      <w:tr w:rsidR="00F77885" w:rsidRPr="001A071E" w14:paraId="4A4A5522" w14:textId="77777777" w:rsidTr="00435E57">
        <w:trPr>
          <w:trHeight w:val="615"/>
          <w:jc w:val="center"/>
        </w:trPr>
        <w:tc>
          <w:tcPr>
            <w:tcW w:w="2280" w:type="dxa"/>
            <w:shd w:val="clear" w:color="auto" w:fill="auto"/>
            <w:vAlign w:val="center"/>
          </w:tcPr>
          <w:p w14:paraId="3BBC809B" w14:textId="444FE657" w:rsidR="00F77885" w:rsidRPr="0002600F" w:rsidRDefault="00F77885" w:rsidP="00A47EA9">
            <w:pPr>
              <w:jc w:val="center"/>
              <w:rPr>
                <w:rFonts w:ascii="Arial Narrow" w:eastAsia="Times New Roman" w:hAnsi="Arial Narrow" w:cs="Calibri"/>
                <w:color w:val="000000"/>
                <w:sz w:val="20"/>
                <w:szCs w:val="20"/>
                <w:lang w:val="es-CO" w:eastAsia="es-CO"/>
              </w:rPr>
            </w:pPr>
            <w:r w:rsidRPr="0002600F">
              <w:rPr>
                <w:rFonts w:ascii="Arial Narrow" w:hAnsi="Arial Narrow" w:cs="Calibri"/>
                <w:sz w:val="20"/>
                <w:szCs w:val="20"/>
              </w:rPr>
              <w:t>Condiciones de salud</w:t>
            </w:r>
            <w:r w:rsidR="00435E57" w:rsidRPr="0002600F">
              <w:rPr>
                <w:rFonts w:ascii="Arial Narrow" w:hAnsi="Arial Narrow" w:cs="Calibri"/>
                <w:sz w:val="20"/>
                <w:szCs w:val="20"/>
              </w:rPr>
              <w:t>.</w:t>
            </w:r>
          </w:p>
        </w:tc>
        <w:tc>
          <w:tcPr>
            <w:tcW w:w="2360" w:type="dxa"/>
            <w:shd w:val="clear" w:color="auto" w:fill="auto"/>
            <w:vAlign w:val="center"/>
          </w:tcPr>
          <w:p w14:paraId="499E7E45" w14:textId="77777777" w:rsidR="00F77885" w:rsidRPr="0002600F" w:rsidRDefault="00F77885" w:rsidP="00435E57">
            <w:pPr>
              <w:jc w:val="both"/>
              <w:rPr>
                <w:rFonts w:ascii="Arial Narrow" w:eastAsia="Times New Roman" w:hAnsi="Arial Narrow" w:cs="Calibri"/>
                <w:color w:val="000000"/>
                <w:sz w:val="20"/>
                <w:szCs w:val="20"/>
                <w:lang w:val="es-CO" w:eastAsia="es-CO"/>
              </w:rPr>
            </w:pPr>
            <w:r w:rsidRPr="0002600F">
              <w:rPr>
                <w:rFonts w:ascii="Arial Narrow" w:hAnsi="Arial Narrow" w:cs="Calibri"/>
                <w:sz w:val="20"/>
                <w:szCs w:val="20"/>
              </w:rPr>
              <w:t>Coinversión en la estrategia territorial de salud.</w:t>
            </w:r>
          </w:p>
        </w:tc>
        <w:tc>
          <w:tcPr>
            <w:tcW w:w="2620" w:type="dxa"/>
            <w:shd w:val="clear" w:color="auto" w:fill="auto"/>
            <w:vAlign w:val="center"/>
          </w:tcPr>
          <w:p w14:paraId="605EED3D" w14:textId="10F1BE75" w:rsidR="00F77885" w:rsidRPr="0028213B" w:rsidRDefault="00F77885" w:rsidP="009C04ED">
            <w:pPr>
              <w:jc w:val="both"/>
              <w:rPr>
                <w:rFonts w:ascii="Arial Narrow" w:hAnsi="Arial Narrow" w:cs="Calibri"/>
                <w:sz w:val="20"/>
                <w:szCs w:val="20"/>
              </w:rPr>
            </w:pPr>
            <w:r w:rsidRPr="0028213B">
              <w:rPr>
                <w:rFonts w:ascii="Arial Narrow" w:eastAsia="Times New Roman" w:hAnsi="Arial Narrow" w:cs="Calibri"/>
                <w:sz w:val="20"/>
                <w:szCs w:val="20"/>
                <w:lang w:val="es-CO" w:eastAsia="es-CO"/>
              </w:rPr>
              <w:t>Vincula</w:t>
            </w:r>
            <w:r w:rsidR="009C04ED">
              <w:rPr>
                <w:rFonts w:ascii="Arial Narrow" w:eastAsia="Times New Roman" w:hAnsi="Arial Narrow" w:cs="Calibri"/>
                <w:sz w:val="20"/>
                <w:szCs w:val="20"/>
                <w:lang w:val="es-CO" w:eastAsia="es-CO"/>
              </w:rPr>
              <w:t>r 1.</w:t>
            </w:r>
            <w:r w:rsidR="00C06C24">
              <w:rPr>
                <w:rFonts w:ascii="Arial Narrow" w:eastAsia="Times New Roman" w:hAnsi="Arial Narrow" w:cs="Calibri"/>
                <w:sz w:val="20"/>
                <w:szCs w:val="20"/>
                <w:lang w:val="es-CO" w:eastAsia="es-CO"/>
              </w:rPr>
              <w:t>6</w:t>
            </w:r>
            <w:r w:rsidR="009C04ED">
              <w:rPr>
                <w:rFonts w:ascii="Arial Narrow" w:eastAsia="Times New Roman" w:hAnsi="Arial Narrow" w:cs="Calibri"/>
                <w:sz w:val="20"/>
                <w:szCs w:val="20"/>
                <w:lang w:val="es-CO" w:eastAsia="es-CO"/>
              </w:rPr>
              <w:t xml:space="preserve">00 </w:t>
            </w:r>
            <w:r w:rsidRPr="0028213B">
              <w:rPr>
                <w:rFonts w:ascii="Arial Narrow" w:eastAsia="Times New Roman" w:hAnsi="Arial Narrow" w:cs="Calibri"/>
                <w:sz w:val="20"/>
                <w:szCs w:val="20"/>
                <w:lang w:val="es-CO" w:eastAsia="es-CO"/>
              </w:rPr>
              <w:t xml:space="preserve">personas </w:t>
            </w:r>
            <w:r w:rsidRPr="0028213B">
              <w:rPr>
                <w:rFonts w:ascii="Arial Narrow" w:eastAsia="Times New Roman" w:hAnsi="Arial Narrow" w:cs="Times New Roman"/>
                <w:sz w:val="20"/>
                <w:szCs w:val="20"/>
                <w:lang w:val="es-CO" w:eastAsia="es-CO"/>
              </w:rPr>
              <w:t>en acciones complementarias de la estrategia territorial de salud.</w:t>
            </w:r>
          </w:p>
        </w:tc>
        <w:tc>
          <w:tcPr>
            <w:tcW w:w="2180" w:type="dxa"/>
            <w:shd w:val="clear" w:color="auto" w:fill="auto"/>
            <w:vAlign w:val="center"/>
          </w:tcPr>
          <w:p w14:paraId="34C024A3" w14:textId="77777777" w:rsidR="00F77885" w:rsidRPr="0028213B" w:rsidRDefault="00F77885" w:rsidP="00435E57">
            <w:pPr>
              <w:jc w:val="both"/>
              <w:rPr>
                <w:rFonts w:ascii="Arial Narrow" w:hAnsi="Arial Narrow" w:cs="Calibri"/>
                <w:sz w:val="20"/>
                <w:szCs w:val="20"/>
              </w:rPr>
            </w:pPr>
            <w:r w:rsidRPr="0028213B">
              <w:rPr>
                <w:rFonts w:ascii="Arial Narrow" w:hAnsi="Arial Narrow" w:cs="Calibri"/>
                <w:sz w:val="20"/>
                <w:szCs w:val="20"/>
              </w:rPr>
              <w:t>Número de personas vinculadas en las acciones complementarias de la estrategia territorial de salud.</w:t>
            </w:r>
          </w:p>
        </w:tc>
      </w:tr>
    </w:tbl>
    <w:p w14:paraId="20B0E3FA" w14:textId="77777777" w:rsidR="00F77885" w:rsidRPr="00AF4B1E" w:rsidRDefault="00F77885" w:rsidP="00F77885">
      <w:pPr>
        <w:autoSpaceDE w:val="0"/>
        <w:autoSpaceDN w:val="0"/>
        <w:adjustRightInd w:val="0"/>
        <w:rPr>
          <w:rFonts w:ascii="Arial Narrow" w:hAnsi="Arial Narrow"/>
          <w:b/>
          <w:bCs/>
        </w:rPr>
      </w:pPr>
    </w:p>
    <w:p w14:paraId="7E6B1AAF" w14:textId="5EF7C018" w:rsidR="00F77885" w:rsidRPr="00AF4B1E" w:rsidRDefault="00AF76C7" w:rsidP="00727F48">
      <w:pPr>
        <w:autoSpaceDE w:val="0"/>
        <w:autoSpaceDN w:val="0"/>
        <w:adjustRightInd w:val="0"/>
        <w:jc w:val="both"/>
        <w:rPr>
          <w:rFonts w:ascii="Arial Narrow" w:hAnsi="Arial Narrow"/>
          <w:b/>
          <w:bCs/>
        </w:rPr>
      </w:pPr>
      <w:r w:rsidRPr="00AF76C7">
        <w:rPr>
          <w:rStyle w:val="Textoennegrita"/>
          <w:rFonts w:ascii="Arial Narrow" w:hAnsi="Arial Narrow"/>
        </w:rPr>
        <w:t xml:space="preserve">Artículo </w:t>
      </w:r>
      <w:r w:rsidRPr="00AF76C7">
        <w:rPr>
          <w:rFonts w:ascii="Arial Narrow" w:hAnsi="Arial Narrow"/>
          <w:b/>
        </w:rPr>
        <w:fldChar w:fldCharType="begin"/>
      </w:r>
      <w:r w:rsidRPr="00AF76C7">
        <w:rPr>
          <w:rFonts w:ascii="Arial Narrow" w:hAnsi="Arial Narrow"/>
          <w:b/>
        </w:rPr>
        <w:instrText xml:space="preserve"> SEQ ARTICULO\n  \* MERGEFORMAT </w:instrText>
      </w:r>
      <w:r w:rsidRPr="00AF76C7">
        <w:rPr>
          <w:rFonts w:ascii="Arial Narrow" w:hAnsi="Arial Narrow"/>
          <w:b/>
        </w:rPr>
        <w:fldChar w:fldCharType="separate"/>
      </w:r>
      <w:r>
        <w:rPr>
          <w:rFonts w:ascii="Arial Narrow" w:hAnsi="Arial Narrow"/>
          <w:b/>
          <w:noProof/>
        </w:rPr>
        <w:t>1</w:t>
      </w:r>
      <w:r w:rsidR="00FD3EDD">
        <w:rPr>
          <w:rFonts w:ascii="Arial Narrow" w:hAnsi="Arial Narrow"/>
          <w:b/>
          <w:noProof/>
        </w:rPr>
        <w:t>4</w:t>
      </w:r>
      <w:r w:rsidRPr="00AF76C7">
        <w:rPr>
          <w:rFonts w:ascii="Arial Narrow" w:hAnsi="Arial Narrow"/>
          <w:b/>
        </w:rPr>
        <w:fldChar w:fldCharType="end"/>
      </w:r>
      <w:r w:rsidRPr="00AF76C7">
        <w:rPr>
          <w:rStyle w:val="Textoennegrita"/>
          <w:rFonts w:ascii="Arial Narrow" w:hAnsi="Arial Narrow"/>
        </w:rPr>
        <w:t xml:space="preserve">. </w:t>
      </w:r>
      <w:r w:rsidR="00F77885" w:rsidRPr="00AF4B1E">
        <w:rPr>
          <w:rFonts w:ascii="Arial Narrow" w:hAnsi="Arial Narrow"/>
          <w:b/>
          <w:bCs/>
        </w:rPr>
        <w:t>Programa Prevención y atención de maternidad temprana</w:t>
      </w:r>
      <w:r w:rsidR="00F77885">
        <w:rPr>
          <w:rFonts w:ascii="Arial Narrow" w:hAnsi="Arial Narrow"/>
          <w:b/>
          <w:bCs/>
        </w:rPr>
        <w:t>.</w:t>
      </w:r>
    </w:p>
    <w:p w14:paraId="6DEBA601" w14:textId="77777777" w:rsidR="00F77885" w:rsidRPr="001B1B40" w:rsidRDefault="00F77885" w:rsidP="00F77885">
      <w:pPr>
        <w:autoSpaceDE w:val="0"/>
        <w:autoSpaceDN w:val="0"/>
        <w:adjustRightInd w:val="0"/>
        <w:rPr>
          <w:rFonts w:ascii="Arial Narrow" w:hAnsi="Arial Narrow"/>
        </w:rPr>
      </w:pPr>
    </w:p>
    <w:p w14:paraId="772A8327" w14:textId="4F2CD217" w:rsidR="001B1B40" w:rsidRPr="001B1B40" w:rsidRDefault="001B1B40" w:rsidP="001B1B40">
      <w:pPr>
        <w:jc w:val="both"/>
        <w:rPr>
          <w:rFonts w:ascii="Arial Narrow" w:hAnsi="Arial Narrow"/>
        </w:rPr>
      </w:pPr>
      <w:r w:rsidRPr="001B1B40">
        <w:rPr>
          <w:rFonts w:ascii="Arial Narrow" w:hAnsi="Arial Narrow"/>
        </w:rPr>
        <w:t>El embarazo temprano suele repercutir negativamente en el futuro de los adolescentes, en razón de una alta pérdida de posibilidades para continuar con sus procesos educativos o incluso, en su ingreso precipit</w:t>
      </w:r>
      <w:r>
        <w:rPr>
          <w:rFonts w:ascii="Arial Narrow" w:hAnsi="Arial Narrow"/>
        </w:rPr>
        <w:t>ado al mercado laboral.</w:t>
      </w:r>
    </w:p>
    <w:p w14:paraId="34F66C99" w14:textId="77777777" w:rsidR="001B1B40" w:rsidRPr="001B1B40" w:rsidRDefault="001B1B40" w:rsidP="001B1B40">
      <w:pPr>
        <w:jc w:val="both"/>
        <w:rPr>
          <w:rFonts w:ascii="Arial Narrow" w:hAnsi="Arial Narrow"/>
        </w:rPr>
      </w:pPr>
    </w:p>
    <w:p w14:paraId="4B6D8844" w14:textId="1925E4EA" w:rsidR="00F77885" w:rsidRPr="001B1B40" w:rsidRDefault="001B1B40" w:rsidP="001B1B40">
      <w:pPr>
        <w:jc w:val="both"/>
        <w:rPr>
          <w:rFonts w:ascii="Arial Narrow" w:hAnsi="Arial Narrow"/>
        </w:rPr>
      </w:pPr>
      <w:r w:rsidRPr="001B1B40">
        <w:rPr>
          <w:rFonts w:ascii="Arial Narrow" w:hAnsi="Arial Narrow"/>
        </w:rPr>
        <w:t>Por lo tanto, los esfuerzos de la Administración Local estarán orientados en abordar la maternidad y la paternidad tempranas de manera integral</w:t>
      </w:r>
      <w:r>
        <w:rPr>
          <w:rFonts w:ascii="Arial Narrow" w:hAnsi="Arial Narrow"/>
        </w:rPr>
        <w:t>;</w:t>
      </w:r>
      <w:r w:rsidRPr="001B1B40">
        <w:rPr>
          <w:rFonts w:ascii="Arial Narrow" w:hAnsi="Arial Narrow"/>
        </w:rPr>
        <w:t xml:space="preserve"> lo que significa</w:t>
      </w:r>
      <w:r>
        <w:rPr>
          <w:rFonts w:ascii="Arial Narrow" w:hAnsi="Arial Narrow"/>
        </w:rPr>
        <w:t>,</w:t>
      </w:r>
      <w:r w:rsidRPr="001B1B40">
        <w:rPr>
          <w:rFonts w:ascii="Arial Narrow" w:hAnsi="Arial Narrow"/>
        </w:rPr>
        <w:t xml:space="preserve"> por una parte</w:t>
      </w:r>
      <w:r>
        <w:rPr>
          <w:rFonts w:ascii="Arial Narrow" w:hAnsi="Arial Narrow"/>
        </w:rPr>
        <w:t>,</w:t>
      </w:r>
      <w:r w:rsidRPr="001B1B40">
        <w:rPr>
          <w:rFonts w:ascii="Arial Narrow" w:hAnsi="Arial Narrow"/>
        </w:rPr>
        <w:t xml:space="preserve"> la implementación de estrategias y acciones orientadas a la prevención de los embarazaos y por otra, el respeto por los derechos sexuales y reproductivos</w:t>
      </w:r>
      <w:r>
        <w:rPr>
          <w:rFonts w:ascii="Arial Narrow" w:hAnsi="Arial Narrow"/>
        </w:rPr>
        <w:t>,</w:t>
      </w:r>
      <w:r w:rsidRPr="001B1B40">
        <w:rPr>
          <w:rFonts w:ascii="Arial Narrow" w:hAnsi="Arial Narrow"/>
        </w:rPr>
        <w:t xml:space="preserve"> incluyendo el derecho a tomar decisiones concernientes a la reproducción, libres de discriminación, coerción y violencia.</w:t>
      </w:r>
    </w:p>
    <w:p w14:paraId="07D1DCE3" w14:textId="2A74B563" w:rsidR="001B1B40" w:rsidRDefault="001B1B40" w:rsidP="001B1B40">
      <w:pPr>
        <w:jc w:val="both"/>
        <w:rPr>
          <w:rFonts w:ascii="Arial Narrow" w:hAnsi="Arial Narrow" w:cs="Calibri"/>
        </w:rPr>
      </w:pPr>
    </w:p>
    <w:p w14:paraId="44116A4D" w14:textId="1CE28BE1" w:rsidR="00F77885" w:rsidRPr="00AF4B1E" w:rsidRDefault="00AF76C7" w:rsidP="00F77885">
      <w:pPr>
        <w:autoSpaceDE w:val="0"/>
        <w:autoSpaceDN w:val="0"/>
        <w:adjustRightInd w:val="0"/>
        <w:jc w:val="both"/>
        <w:rPr>
          <w:rFonts w:ascii="Arial Narrow" w:hAnsi="Arial Narrow"/>
          <w:bCs/>
          <w:lang w:val="es-AR"/>
        </w:rPr>
      </w:pPr>
      <w:r w:rsidRPr="00AF76C7">
        <w:rPr>
          <w:rStyle w:val="Textoennegrita"/>
          <w:rFonts w:ascii="Arial Narrow" w:hAnsi="Arial Narrow"/>
        </w:rPr>
        <w:t xml:space="preserve">Artículo </w:t>
      </w:r>
      <w:r w:rsidRPr="00AF76C7">
        <w:rPr>
          <w:rFonts w:ascii="Arial Narrow" w:hAnsi="Arial Narrow"/>
          <w:b/>
        </w:rPr>
        <w:fldChar w:fldCharType="begin"/>
      </w:r>
      <w:r w:rsidRPr="00AF76C7">
        <w:rPr>
          <w:rFonts w:ascii="Arial Narrow" w:hAnsi="Arial Narrow"/>
          <w:b/>
        </w:rPr>
        <w:instrText xml:space="preserve"> SEQ ARTICULO\n  \* MERGEFORMAT </w:instrText>
      </w:r>
      <w:r w:rsidRPr="00AF76C7">
        <w:rPr>
          <w:rFonts w:ascii="Arial Narrow" w:hAnsi="Arial Narrow"/>
          <w:b/>
        </w:rPr>
        <w:fldChar w:fldCharType="separate"/>
      </w:r>
      <w:r>
        <w:rPr>
          <w:rFonts w:ascii="Arial Narrow" w:hAnsi="Arial Narrow"/>
          <w:b/>
          <w:noProof/>
        </w:rPr>
        <w:t>1</w:t>
      </w:r>
      <w:r w:rsidR="00FD3EDD">
        <w:rPr>
          <w:rFonts w:ascii="Arial Narrow" w:hAnsi="Arial Narrow"/>
          <w:b/>
          <w:noProof/>
        </w:rPr>
        <w:t>5</w:t>
      </w:r>
      <w:r w:rsidRPr="00AF76C7">
        <w:rPr>
          <w:rFonts w:ascii="Arial Narrow" w:hAnsi="Arial Narrow"/>
          <w:b/>
        </w:rPr>
        <w:fldChar w:fldCharType="end"/>
      </w:r>
      <w:r w:rsidRPr="00AF76C7">
        <w:rPr>
          <w:rStyle w:val="Textoennegrita"/>
          <w:rFonts w:ascii="Arial Narrow" w:hAnsi="Arial Narrow"/>
        </w:rPr>
        <w:t xml:space="preserve">. </w:t>
      </w:r>
      <w:r w:rsidR="00FC1879">
        <w:rPr>
          <w:rFonts w:ascii="Arial Narrow" w:hAnsi="Arial Narrow"/>
          <w:b/>
          <w:bCs/>
        </w:rPr>
        <w:t>Metas e indicadores del programa</w:t>
      </w:r>
      <w:r w:rsidR="00F77885" w:rsidRPr="0028213B">
        <w:rPr>
          <w:rFonts w:ascii="Arial Narrow" w:hAnsi="Arial Narrow"/>
          <w:b/>
          <w:bCs/>
        </w:rPr>
        <w:t>.</w:t>
      </w:r>
    </w:p>
    <w:p w14:paraId="6B27DE64" w14:textId="77777777" w:rsidR="00F77885" w:rsidRPr="00AF4B1E" w:rsidRDefault="00F77885" w:rsidP="00F77885">
      <w:pPr>
        <w:autoSpaceDE w:val="0"/>
        <w:autoSpaceDN w:val="0"/>
        <w:adjustRightInd w:val="0"/>
        <w:jc w:val="both"/>
        <w:rPr>
          <w:rFonts w:ascii="Arial Narrow" w:hAnsi="Arial Narrow"/>
        </w:rPr>
      </w:pPr>
    </w:p>
    <w:tbl>
      <w:tblPr>
        <w:tblW w:w="9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80"/>
        <w:gridCol w:w="2360"/>
        <w:gridCol w:w="2620"/>
        <w:gridCol w:w="2180"/>
      </w:tblGrid>
      <w:tr w:rsidR="00F77885" w:rsidRPr="0045500C" w14:paraId="53775112" w14:textId="77777777" w:rsidTr="0002600F">
        <w:trPr>
          <w:trHeight w:val="316"/>
          <w:jc w:val="center"/>
        </w:trPr>
        <w:tc>
          <w:tcPr>
            <w:tcW w:w="2280" w:type="dxa"/>
            <w:shd w:val="clear" w:color="auto" w:fill="4F6228" w:themeFill="accent3" w:themeFillShade="80"/>
            <w:vAlign w:val="center"/>
          </w:tcPr>
          <w:p w14:paraId="738B9B09" w14:textId="77777777" w:rsidR="00F77885" w:rsidRPr="0045500C" w:rsidRDefault="00F77885" w:rsidP="00435E57">
            <w:pPr>
              <w:jc w:val="center"/>
              <w:rPr>
                <w:rFonts w:ascii="Arial Narrow" w:eastAsia="Times New Roman" w:hAnsi="Arial Narrow" w:cs="Calibri"/>
                <w:color w:val="FFFFFF" w:themeColor="background1"/>
                <w:sz w:val="20"/>
                <w:szCs w:val="20"/>
                <w:lang w:val="es-CO" w:eastAsia="es-CO"/>
              </w:rPr>
            </w:pPr>
            <w:r w:rsidRPr="0045500C">
              <w:rPr>
                <w:rFonts w:ascii="Arial Narrow" w:eastAsia="Times New Roman" w:hAnsi="Arial Narrow" w:cs="Calibri"/>
                <w:b/>
                <w:bCs/>
                <w:color w:val="FFFFFF" w:themeColor="background1"/>
                <w:sz w:val="20"/>
                <w:szCs w:val="20"/>
                <w:lang w:val="es-CO" w:eastAsia="es-CO"/>
              </w:rPr>
              <w:t>LÍNEA</w:t>
            </w:r>
          </w:p>
        </w:tc>
        <w:tc>
          <w:tcPr>
            <w:tcW w:w="2360" w:type="dxa"/>
            <w:shd w:val="clear" w:color="auto" w:fill="4F6228" w:themeFill="accent3" w:themeFillShade="80"/>
            <w:vAlign w:val="center"/>
          </w:tcPr>
          <w:p w14:paraId="4DC79A16" w14:textId="77777777" w:rsidR="00F77885" w:rsidRPr="0045500C" w:rsidRDefault="00F77885" w:rsidP="00435E57">
            <w:pPr>
              <w:jc w:val="center"/>
              <w:rPr>
                <w:rFonts w:ascii="Arial Narrow" w:eastAsia="Times New Roman" w:hAnsi="Arial Narrow" w:cs="Calibri"/>
                <w:color w:val="FFFFFF" w:themeColor="background1"/>
                <w:sz w:val="20"/>
                <w:szCs w:val="20"/>
                <w:lang w:val="es-CO" w:eastAsia="es-CO"/>
              </w:rPr>
            </w:pPr>
            <w:r w:rsidRPr="0045500C">
              <w:rPr>
                <w:rFonts w:ascii="Arial Narrow" w:eastAsia="Times New Roman" w:hAnsi="Arial Narrow" w:cs="Calibri"/>
                <w:b/>
                <w:bCs/>
                <w:color w:val="FFFFFF" w:themeColor="background1"/>
                <w:sz w:val="20"/>
                <w:szCs w:val="20"/>
                <w:lang w:val="es-CO" w:eastAsia="es-CO"/>
              </w:rPr>
              <w:t>CONCEPTO DE GASTO</w:t>
            </w:r>
          </w:p>
        </w:tc>
        <w:tc>
          <w:tcPr>
            <w:tcW w:w="2620" w:type="dxa"/>
            <w:shd w:val="clear" w:color="auto" w:fill="4F6228" w:themeFill="accent3" w:themeFillShade="80"/>
            <w:vAlign w:val="center"/>
          </w:tcPr>
          <w:p w14:paraId="7D6F1488" w14:textId="77777777" w:rsidR="00F77885" w:rsidRPr="0045500C" w:rsidRDefault="00F77885" w:rsidP="00435E57">
            <w:pPr>
              <w:jc w:val="center"/>
              <w:rPr>
                <w:rFonts w:ascii="Arial Narrow" w:eastAsia="Times New Roman" w:hAnsi="Arial Narrow" w:cs="Calibri"/>
                <w:color w:val="FFFFFF" w:themeColor="background1"/>
                <w:sz w:val="20"/>
                <w:szCs w:val="20"/>
                <w:lang w:val="es-CO" w:eastAsia="es-CO"/>
              </w:rPr>
            </w:pPr>
            <w:r w:rsidRPr="0045500C">
              <w:rPr>
                <w:rFonts w:ascii="Arial Narrow" w:eastAsia="Times New Roman" w:hAnsi="Arial Narrow" w:cs="Calibri"/>
                <w:b/>
                <w:bCs/>
                <w:color w:val="FFFFFF" w:themeColor="background1"/>
                <w:sz w:val="20"/>
                <w:szCs w:val="20"/>
                <w:lang w:val="es-CO" w:eastAsia="es-CO"/>
              </w:rPr>
              <w:t>META</w:t>
            </w:r>
          </w:p>
        </w:tc>
        <w:tc>
          <w:tcPr>
            <w:tcW w:w="2180" w:type="dxa"/>
            <w:shd w:val="clear" w:color="auto" w:fill="4F6228" w:themeFill="accent3" w:themeFillShade="80"/>
            <w:vAlign w:val="center"/>
          </w:tcPr>
          <w:p w14:paraId="29739DBE" w14:textId="77777777" w:rsidR="00F77885" w:rsidRPr="0045500C" w:rsidRDefault="00F77885" w:rsidP="00435E57">
            <w:pPr>
              <w:jc w:val="center"/>
              <w:rPr>
                <w:rFonts w:ascii="Arial Narrow" w:eastAsia="Times New Roman" w:hAnsi="Arial Narrow" w:cs="Calibri"/>
                <w:color w:val="FFFFFF" w:themeColor="background1"/>
                <w:sz w:val="20"/>
                <w:szCs w:val="20"/>
                <w:lang w:val="es-CO" w:eastAsia="es-CO"/>
              </w:rPr>
            </w:pPr>
            <w:r w:rsidRPr="0045500C">
              <w:rPr>
                <w:rFonts w:ascii="Arial Narrow" w:eastAsia="Times New Roman" w:hAnsi="Arial Narrow" w:cs="Calibri"/>
                <w:b/>
                <w:bCs/>
                <w:color w:val="FFFFFF" w:themeColor="background1"/>
                <w:sz w:val="20"/>
                <w:szCs w:val="20"/>
                <w:lang w:val="es-CO" w:eastAsia="es-CO"/>
              </w:rPr>
              <w:t>Indicador</w:t>
            </w:r>
          </w:p>
        </w:tc>
      </w:tr>
      <w:tr w:rsidR="00F77885" w:rsidRPr="001A071E" w14:paraId="1E02AA27" w14:textId="77777777" w:rsidTr="00190566">
        <w:trPr>
          <w:trHeight w:val="1261"/>
          <w:jc w:val="center"/>
        </w:trPr>
        <w:tc>
          <w:tcPr>
            <w:tcW w:w="2280" w:type="dxa"/>
            <w:shd w:val="clear" w:color="auto" w:fill="auto"/>
            <w:vAlign w:val="center"/>
          </w:tcPr>
          <w:p w14:paraId="236E1195" w14:textId="48445FB0" w:rsidR="00F77885" w:rsidRPr="0002600F" w:rsidRDefault="00F77885" w:rsidP="00A47EA9">
            <w:pPr>
              <w:jc w:val="center"/>
              <w:rPr>
                <w:rFonts w:ascii="Arial Narrow" w:eastAsia="Times New Roman" w:hAnsi="Arial Narrow" w:cs="Calibri"/>
                <w:color w:val="000000"/>
                <w:sz w:val="20"/>
                <w:szCs w:val="20"/>
                <w:lang w:val="es-CO" w:eastAsia="es-CO"/>
              </w:rPr>
            </w:pPr>
            <w:r w:rsidRPr="0002600F">
              <w:rPr>
                <w:rFonts w:ascii="Arial Narrow" w:hAnsi="Arial Narrow" w:cs="Calibri"/>
                <w:sz w:val="20"/>
                <w:szCs w:val="20"/>
              </w:rPr>
              <w:t>Condiciones de salud</w:t>
            </w:r>
            <w:r w:rsidR="00435E57" w:rsidRPr="0002600F">
              <w:rPr>
                <w:rFonts w:ascii="Arial Narrow" w:hAnsi="Arial Narrow" w:cs="Calibri"/>
                <w:sz w:val="20"/>
                <w:szCs w:val="20"/>
              </w:rPr>
              <w:t>.</w:t>
            </w:r>
          </w:p>
        </w:tc>
        <w:tc>
          <w:tcPr>
            <w:tcW w:w="2360" w:type="dxa"/>
            <w:shd w:val="clear" w:color="auto" w:fill="auto"/>
            <w:vAlign w:val="center"/>
          </w:tcPr>
          <w:p w14:paraId="50A54623" w14:textId="77777777" w:rsidR="00F77885" w:rsidRPr="0002600F" w:rsidRDefault="00F77885" w:rsidP="00435E57">
            <w:pPr>
              <w:jc w:val="both"/>
              <w:rPr>
                <w:rFonts w:ascii="Arial Narrow" w:eastAsia="Times New Roman" w:hAnsi="Arial Narrow" w:cs="Calibri"/>
                <w:color w:val="000000"/>
                <w:sz w:val="20"/>
                <w:szCs w:val="20"/>
                <w:lang w:val="es-CO" w:eastAsia="es-CO"/>
              </w:rPr>
            </w:pPr>
            <w:r w:rsidRPr="0002600F">
              <w:rPr>
                <w:rFonts w:ascii="Arial Narrow" w:hAnsi="Arial Narrow" w:cs="Calibri"/>
                <w:sz w:val="20"/>
                <w:szCs w:val="20"/>
              </w:rPr>
              <w:t>Prevención del embarazo en adolescentes.</w:t>
            </w:r>
          </w:p>
        </w:tc>
        <w:tc>
          <w:tcPr>
            <w:tcW w:w="2620" w:type="dxa"/>
            <w:shd w:val="clear" w:color="auto" w:fill="auto"/>
            <w:vAlign w:val="center"/>
          </w:tcPr>
          <w:p w14:paraId="6F8091B7" w14:textId="21DBC901" w:rsidR="00F77885" w:rsidRPr="0028213B" w:rsidRDefault="00F77885" w:rsidP="001B1B40">
            <w:pPr>
              <w:jc w:val="both"/>
              <w:rPr>
                <w:rFonts w:ascii="Arial Narrow" w:hAnsi="Arial Narrow" w:cs="Calibri"/>
                <w:sz w:val="20"/>
                <w:szCs w:val="20"/>
              </w:rPr>
            </w:pPr>
            <w:r w:rsidRPr="0028213B">
              <w:rPr>
                <w:rFonts w:ascii="Arial Narrow" w:eastAsia="Times New Roman" w:hAnsi="Arial Narrow" w:cs="Calibri"/>
                <w:sz w:val="20"/>
                <w:szCs w:val="20"/>
                <w:lang w:val="es-CO" w:eastAsia="es-CO"/>
              </w:rPr>
              <w:t>Vincula</w:t>
            </w:r>
            <w:r w:rsidR="001B1B40">
              <w:rPr>
                <w:rFonts w:ascii="Arial Narrow" w:eastAsia="Times New Roman" w:hAnsi="Arial Narrow" w:cs="Calibri"/>
                <w:sz w:val="20"/>
                <w:szCs w:val="20"/>
                <w:lang w:val="es-CO" w:eastAsia="es-CO"/>
              </w:rPr>
              <w:t>r 2.000</w:t>
            </w:r>
            <w:r w:rsidRPr="0028213B">
              <w:rPr>
                <w:rFonts w:ascii="Arial Narrow" w:eastAsia="Times New Roman" w:hAnsi="Arial Narrow" w:cs="Calibri"/>
                <w:sz w:val="20"/>
                <w:szCs w:val="20"/>
                <w:lang w:val="es-CO" w:eastAsia="es-CO"/>
              </w:rPr>
              <w:t xml:space="preserve"> personas </w:t>
            </w:r>
            <w:r w:rsidRPr="0028213B">
              <w:rPr>
                <w:rFonts w:ascii="Arial Narrow" w:eastAsia="Times New Roman" w:hAnsi="Arial Narrow" w:cs="Times New Roman"/>
                <w:sz w:val="20"/>
                <w:szCs w:val="20"/>
                <w:lang w:val="es-CO" w:eastAsia="es-CO"/>
              </w:rPr>
              <w:t>a las acciones y estrategias para la prevención del embarazo adolescente.</w:t>
            </w:r>
          </w:p>
        </w:tc>
        <w:tc>
          <w:tcPr>
            <w:tcW w:w="2180" w:type="dxa"/>
            <w:shd w:val="clear" w:color="auto" w:fill="auto"/>
            <w:vAlign w:val="center"/>
          </w:tcPr>
          <w:p w14:paraId="326313FD" w14:textId="77777777" w:rsidR="00F77885" w:rsidRPr="0028213B" w:rsidRDefault="00F77885" w:rsidP="00435E57">
            <w:pPr>
              <w:jc w:val="both"/>
              <w:rPr>
                <w:rFonts w:ascii="Arial Narrow" w:hAnsi="Arial Narrow" w:cs="Calibri"/>
                <w:sz w:val="20"/>
                <w:szCs w:val="20"/>
              </w:rPr>
            </w:pPr>
            <w:r w:rsidRPr="0028213B">
              <w:rPr>
                <w:rFonts w:ascii="Arial Narrow" w:hAnsi="Arial Narrow" w:cs="Calibri"/>
                <w:sz w:val="20"/>
                <w:szCs w:val="20"/>
              </w:rPr>
              <w:t>Número de personas vinculadas a las acciones y estrategias para la prevención del embarazo adolescente.</w:t>
            </w:r>
          </w:p>
        </w:tc>
      </w:tr>
    </w:tbl>
    <w:p w14:paraId="2B9717E8" w14:textId="77777777" w:rsidR="009E70CF" w:rsidRDefault="009E70CF" w:rsidP="00727F48">
      <w:pPr>
        <w:autoSpaceDE w:val="0"/>
        <w:autoSpaceDN w:val="0"/>
        <w:adjustRightInd w:val="0"/>
        <w:jc w:val="both"/>
        <w:rPr>
          <w:rStyle w:val="Textoennegrita"/>
          <w:rFonts w:ascii="Arial Narrow" w:hAnsi="Arial Narrow"/>
        </w:rPr>
      </w:pPr>
    </w:p>
    <w:p w14:paraId="288CBF11" w14:textId="03EFFF09" w:rsidR="00D41373" w:rsidRPr="00AF4B1E" w:rsidRDefault="00AF76C7" w:rsidP="00727F48">
      <w:pPr>
        <w:autoSpaceDE w:val="0"/>
        <w:autoSpaceDN w:val="0"/>
        <w:adjustRightInd w:val="0"/>
        <w:jc w:val="both"/>
        <w:rPr>
          <w:rFonts w:ascii="Arial Narrow" w:hAnsi="Arial Narrow"/>
          <w:b/>
          <w:bCs/>
        </w:rPr>
      </w:pPr>
      <w:r w:rsidRPr="00AF76C7">
        <w:rPr>
          <w:rStyle w:val="Textoennegrita"/>
          <w:rFonts w:ascii="Arial Narrow" w:hAnsi="Arial Narrow"/>
        </w:rPr>
        <w:t xml:space="preserve">Artículo </w:t>
      </w:r>
      <w:r w:rsidRPr="00AF76C7">
        <w:rPr>
          <w:rFonts w:ascii="Arial Narrow" w:hAnsi="Arial Narrow"/>
          <w:b/>
        </w:rPr>
        <w:fldChar w:fldCharType="begin"/>
      </w:r>
      <w:r w:rsidRPr="00AF76C7">
        <w:rPr>
          <w:rFonts w:ascii="Arial Narrow" w:hAnsi="Arial Narrow"/>
          <w:b/>
        </w:rPr>
        <w:instrText xml:space="preserve"> SEQ ARTICULO\n  \* MERGEFORMAT </w:instrText>
      </w:r>
      <w:r w:rsidRPr="00AF76C7">
        <w:rPr>
          <w:rFonts w:ascii="Arial Narrow" w:hAnsi="Arial Narrow"/>
          <w:b/>
        </w:rPr>
        <w:fldChar w:fldCharType="separate"/>
      </w:r>
      <w:r>
        <w:rPr>
          <w:rFonts w:ascii="Arial Narrow" w:hAnsi="Arial Narrow"/>
          <w:b/>
          <w:noProof/>
        </w:rPr>
        <w:t>1</w:t>
      </w:r>
      <w:r w:rsidR="00FD3EDD">
        <w:rPr>
          <w:rFonts w:ascii="Arial Narrow" w:hAnsi="Arial Narrow"/>
          <w:b/>
          <w:noProof/>
        </w:rPr>
        <w:t>6</w:t>
      </w:r>
      <w:r w:rsidRPr="00AF76C7">
        <w:rPr>
          <w:rFonts w:ascii="Arial Narrow" w:hAnsi="Arial Narrow"/>
          <w:b/>
        </w:rPr>
        <w:fldChar w:fldCharType="end"/>
      </w:r>
      <w:r w:rsidRPr="00AF76C7">
        <w:rPr>
          <w:rStyle w:val="Textoennegrita"/>
          <w:rFonts w:ascii="Arial Narrow" w:hAnsi="Arial Narrow"/>
        </w:rPr>
        <w:t xml:space="preserve">. </w:t>
      </w:r>
      <w:r w:rsidR="00D41373" w:rsidRPr="00AF4B1E">
        <w:rPr>
          <w:rFonts w:ascii="Arial Narrow" w:hAnsi="Arial Narrow"/>
          <w:b/>
          <w:bCs/>
        </w:rPr>
        <w:t>Programa Salud para la vida y el bienestar</w:t>
      </w:r>
      <w:r w:rsidR="00D41373">
        <w:rPr>
          <w:rFonts w:ascii="Arial Narrow" w:hAnsi="Arial Narrow"/>
          <w:b/>
          <w:bCs/>
        </w:rPr>
        <w:t>.</w:t>
      </w:r>
    </w:p>
    <w:p w14:paraId="3A8AAC9E" w14:textId="77777777" w:rsidR="00D41373" w:rsidRPr="00AF4B1E" w:rsidRDefault="00D41373" w:rsidP="00D41373">
      <w:pPr>
        <w:autoSpaceDE w:val="0"/>
        <w:autoSpaceDN w:val="0"/>
        <w:adjustRightInd w:val="0"/>
        <w:rPr>
          <w:rFonts w:ascii="Arial Narrow" w:hAnsi="Arial Narrow"/>
          <w:b/>
          <w:bCs/>
        </w:rPr>
      </w:pPr>
    </w:p>
    <w:p w14:paraId="0040D8DD" w14:textId="77777777" w:rsidR="00B9288D" w:rsidRPr="00B9288D" w:rsidRDefault="00B9288D" w:rsidP="00B9288D">
      <w:pPr>
        <w:jc w:val="both"/>
        <w:rPr>
          <w:rFonts w:ascii="Arial Narrow" w:hAnsi="Arial Narrow" w:cs="Calibri"/>
        </w:rPr>
      </w:pPr>
      <w:r w:rsidRPr="00B9288D">
        <w:rPr>
          <w:rFonts w:ascii="Arial Narrow" w:hAnsi="Arial Narrow" w:cs="Calibri"/>
        </w:rPr>
        <w:t>Proteger a las mujeres gestantes, niños y niñas en situación de vulnerabilidad, es una estrategia de la Administración Local en el marco de la atención integral a la población en riesgo.</w:t>
      </w:r>
    </w:p>
    <w:p w14:paraId="14A80F95" w14:textId="740FBC9B" w:rsidR="00D41373" w:rsidRDefault="00B9288D" w:rsidP="00B9288D">
      <w:pPr>
        <w:jc w:val="both"/>
        <w:rPr>
          <w:rFonts w:ascii="Arial Narrow" w:hAnsi="Arial Narrow" w:cs="Calibri"/>
        </w:rPr>
      </w:pPr>
      <w:r w:rsidRPr="00B9288D">
        <w:rPr>
          <w:rFonts w:ascii="Arial Narrow" w:hAnsi="Arial Narrow" w:cs="Calibri"/>
        </w:rPr>
        <w:lastRenderedPageBreak/>
        <w:t>En ese sentido, se implementarán mecanismos para la provisión de información sobre el riesgo que representa para las gestantes la situación actual, con relación al Covid-19 y sus efectos; y también, acciones de promoción</w:t>
      </w:r>
      <w:r>
        <w:rPr>
          <w:rFonts w:ascii="Arial Narrow" w:hAnsi="Arial Narrow" w:cs="Calibri"/>
        </w:rPr>
        <w:t xml:space="preserve"> de salud</w:t>
      </w:r>
      <w:r w:rsidRPr="00B9288D">
        <w:rPr>
          <w:rFonts w:ascii="Arial Narrow" w:hAnsi="Arial Narrow" w:cs="Calibri"/>
        </w:rPr>
        <w:t xml:space="preserve">, y atención oportuna </w:t>
      </w:r>
      <w:r>
        <w:rPr>
          <w:rFonts w:ascii="Arial Narrow" w:hAnsi="Arial Narrow" w:cs="Calibri"/>
        </w:rPr>
        <w:t xml:space="preserve">para </w:t>
      </w:r>
      <w:r w:rsidRPr="00B9288D">
        <w:rPr>
          <w:rFonts w:ascii="Arial Narrow" w:hAnsi="Arial Narrow" w:cs="Calibri"/>
        </w:rPr>
        <w:t xml:space="preserve">disminuir los riesgos en </w:t>
      </w:r>
      <w:r w:rsidR="00812F43">
        <w:rPr>
          <w:rFonts w:ascii="Arial Narrow" w:hAnsi="Arial Narrow" w:cs="Calibri"/>
        </w:rPr>
        <w:t xml:space="preserve">la </w:t>
      </w:r>
      <w:r w:rsidRPr="00B9288D">
        <w:rPr>
          <w:rFonts w:ascii="Arial Narrow" w:hAnsi="Arial Narrow" w:cs="Calibri"/>
        </w:rPr>
        <w:t>salud de las mujeres gestantes</w:t>
      </w:r>
      <w:r>
        <w:rPr>
          <w:rFonts w:ascii="Arial Narrow" w:hAnsi="Arial Narrow" w:cs="Calibri"/>
        </w:rPr>
        <w:t>.</w:t>
      </w:r>
    </w:p>
    <w:p w14:paraId="1AC36F23" w14:textId="77777777" w:rsidR="0023600D" w:rsidRDefault="0023600D" w:rsidP="00B9288D">
      <w:pPr>
        <w:jc w:val="both"/>
        <w:rPr>
          <w:rFonts w:ascii="Arial Narrow" w:hAnsi="Arial Narrow" w:cs="Calibri"/>
        </w:rPr>
      </w:pPr>
    </w:p>
    <w:p w14:paraId="0E6A737D" w14:textId="09FAE3E0" w:rsidR="00D41373" w:rsidRPr="00AF4B1E" w:rsidRDefault="00AF76C7" w:rsidP="00D41373">
      <w:pPr>
        <w:autoSpaceDE w:val="0"/>
        <w:autoSpaceDN w:val="0"/>
        <w:adjustRightInd w:val="0"/>
        <w:jc w:val="both"/>
        <w:rPr>
          <w:rFonts w:ascii="Arial Narrow" w:hAnsi="Arial Narrow"/>
          <w:bCs/>
          <w:lang w:val="es-AR"/>
        </w:rPr>
      </w:pPr>
      <w:r w:rsidRPr="00AF76C7">
        <w:rPr>
          <w:rStyle w:val="Textoennegrita"/>
          <w:rFonts w:ascii="Arial Narrow" w:hAnsi="Arial Narrow"/>
        </w:rPr>
        <w:t xml:space="preserve">Artículo </w:t>
      </w:r>
      <w:r w:rsidRPr="00AF76C7">
        <w:rPr>
          <w:rFonts w:ascii="Arial Narrow" w:hAnsi="Arial Narrow"/>
          <w:b/>
        </w:rPr>
        <w:fldChar w:fldCharType="begin"/>
      </w:r>
      <w:r w:rsidRPr="00AF76C7">
        <w:rPr>
          <w:rFonts w:ascii="Arial Narrow" w:hAnsi="Arial Narrow"/>
          <w:b/>
        </w:rPr>
        <w:instrText xml:space="preserve"> SEQ ARTICULO\n  \* MERGEFORMAT </w:instrText>
      </w:r>
      <w:r w:rsidRPr="00AF76C7">
        <w:rPr>
          <w:rFonts w:ascii="Arial Narrow" w:hAnsi="Arial Narrow"/>
          <w:b/>
        </w:rPr>
        <w:fldChar w:fldCharType="separate"/>
      </w:r>
      <w:r>
        <w:rPr>
          <w:rFonts w:ascii="Arial Narrow" w:hAnsi="Arial Narrow"/>
          <w:b/>
          <w:noProof/>
        </w:rPr>
        <w:t>1</w:t>
      </w:r>
      <w:r w:rsidR="00FD3EDD">
        <w:rPr>
          <w:rFonts w:ascii="Arial Narrow" w:hAnsi="Arial Narrow"/>
          <w:b/>
          <w:noProof/>
        </w:rPr>
        <w:t>7</w:t>
      </w:r>
      <w:r w:rsidRPr="00AF76C7">
        <w:rPr>
          <w:rFonts w:ascii="Arial Narrow" w:hAnsi="Arial Narrow"/>
          <w:b/>
        </w:rPr>
        <w:fldChar w:fldCharType="end"/>
      </w:r>
      <w:r w:rsidRPr="00AF76C7">
        <w:rPr>
          <w:rStyle w:val="Textoennegrita"/>
          <w:rFonts w:ascii="Arial Narrow" w:hAnsi="Arial Narrow"/>
        </w:rPr>
        <w:t xml:space="preserve">. </w:t>
      </w:r>
      <w:r w:rsidR="00FC1879">
        <w:rPr>
          <w:rFonts w:ascii="Arial Narrow" w:hAnsi="Arial Narrow"/>
          <w:b/>
          <w:bCs/>
        </w:rPr>
        <w:t>Metas e indicadores del programa</w:t>
      </w:r>
      <w:r w:rsidR="00D41373" w:rsidRPr="0028213B">
        <w:rPr>
          <w:rFonts w:ascii="Arial Narrow" w:hAnsi="Arial Narrow"/>
          <w:b/>
          <w:bCs/>
        </w:rPr>
        <w:t>.</w:t>
      </w:r>
    </w:p>
    <w:p w14:paraId="24DD4A45" w14:textId="77777777" w:rsidR="00D41373" w:rsidRPr="00F77885" w:rsidRDefault="00D41373" w:rsidP="00D41373">
      <w:pPr>
        <w:autoSpaceDE w:val="0"/>
        <w:autoSpaceDN w:val="0"/>
        <w:adjustRightInd w:val="0"/>
        <w:jc w:val="both"/>
        <w:rPr>
          <w:rFonts w:ascii="Arial Narrow" w:hAnsi="Arial Narrow"/>
        </w:rPr>
      </w:pPr>
    </w:p>
    <w:tbl>
      <w:tblPr>
        <w:tblW w:w="9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80"/>
        <w:gridCol w:w="2360"/>
        <w:gridCol w:w="2620"/>
        <w:gridCol w:w="2180"/>
      </w:tblGrid>
      <w:tr w:rsidR="00D41373" w:rsidRPr="0045500C" w14:paraId="21AAA2C9" w14:textId="77777777" w:rsidTr="00435E57">
        <w:trPr>
          <w:trHeight w:val="316"/>
          <w:jc w:val="center"/>
        </w:trPr>
        <w:tc>
          <w:tcPr>
            <w:tcW w:w="2280" w:type="dxa"/>
            <w:shd w:val="clear" w:color="auto" w:fill="4F6228" w:themeFill="accent3" w:themeFillShade="80"/>
            <w:vAlign w:val="center"/>
          </w:tcPr>
          <w:p w14:paraId="5876F3F5" w14:textId="77777777" w:rsidR="00D41373" w:rsidRPr="0045500C" w:rsidRDefault="00D41373" w:rsidP="00435E57">
            <w:pPr>
              <w:jc w:val="center"/>
              <w:rPr>
                <w:rFonts w:ascii="Arial Narrow" w:eastAsia="Times New Roman" w:hAnsi="Arial Narrow" w:cs="Calibri"/>
                <w:color w:val="FFFFFF" w:themeColor="background1"/>
                <w:sz w:val="20"/>
                <w:szCs w:val="20"/>
                <w:lang w:val="es-CO" w:eastAsia="es-CO"/>
              </w:rPr>
            </w:pPr>
            <w:r w:rsidRPr="0045500C">
              <w:rPr>
                <w:rFonts w:ascii="Arial Narrow" w:eastAsia="Times New Roman" w:hAnsi="Arial Narrow" w:cs="Calibri"/>
                <w:b/>
                <w:bCs/>
                <w:color w:val="FFFFFF" w:themeColor="background1"/>
                <w:sz w:val="20"/>
                <w:szCs w:val="20"/>
                <w:lang w:val="es-CO" w:eastAsia="es-CO"/>
              </w:rPr>
              <w:t>LÍNEA</w:t>
            </w:r>
          </w:p>
        </w:tc>
        <w:tc>
          <w:tcPr>
            <w:tcW w:w="2360" w:type="dxa"/>
            <w:shd w:val="clear" w:color="auto" w:fill="4F6228" w:themeFill="accent3" w:themeFillShade="80"/>
            <w:vAlign w:val="center"/>
          </w:tcPr>
          <w:p w14:paraId="6679F55D" w14:textId="77777777" w:rsidR="00D41373" w:rsidRPr="0045500C" w:rsidRDefault="00D41373" w:rsidP="00435E57">
            <w:pPr>
              <w:jc w:val="center"/>
              <w:rPr>
                <w:rFonts w:ascii="Arial Narrow" w:eastAsia="Times New Roman" w:hAnsi="Arial Narrow" w:cs="Calibri"/>
                <w:color w:val="FFFFFF" w:themeColor="background1"/>
                <w:sz w:val="20"/>
                <w:szCs w:val="20"/>
                <w:lang w:val="es-CO" w:eastAsia="es-CO"/>
              </w:rPr>
            </w:pPr>
            <w:r w:rsidRPr="0045500C">
              <w:rPr>
                <w:rFonts w:ascii="Arial Narrow" w:eastAsia="Times New Roman" w:hAnsi="Arial Narrow" w:cs="Calibri"/>
                <w:b/>
                <w:bCs/>
                <w:color w:val="FFFFFF" w:themeColor="background1"/>
                <w:sz w:val="20"/>
                <w:szCs w:val="20"/>
                <w:lang w:val="es-CO" w:eastAsia="es-CO"/>
              </w:rPr>
              <w:t>CONCEPTO DE GASTO</w:t>
            </w:r>
          </w:p>
        </w:tc>
        <w:tc>
          <w:tcPr>
            <w:tcW w:w="2620" w:type="dxa"/>
            <w:shd w:val="clear" w:color="auto" w:fill="4F6228" w:themeFill="accent3" w:themeFillShade="80"/>
            <w:vAlign w:val="center"/>
          </w:tcPr>
          <w:p w14:paraId="6FC6D82F" w14:textId="77777777" w:rsidR="00D41373" w:rsidRPr="0045500C" w:rsidRDefault="00D41373" w:rsidP="00435E57">
            <w:pPr>
              <w:jc w:val="center"/>
              <w:rPr>
                <w:rFonts w:ascii="Arial Narrow" w:eastAsia="Times New Roman" w:hAnsi="Arial Narrow" w:cs="Calibri"/>
                <w:color w:val="FFFFFF" w:themeColor="background1"/>
                <w:sz w:val="20"/>
                <w:szCs w:val="20"/>
                <w:lang w:val="es-CO" w:eastAsia="es-CO"/>
              </w:rPr>
            </w:pPr>
            <w:r w:rsidRPr="0045500C">
              <w:rPr>
                <w:rFonts w:ascii="Arial Narrow" w:eastAsia="Times New Roman" w:hAnsi="Arial Narrow" w:cs="Calibri"/>
                <w:b/>
                <w:bCs/>
                <w:color w:val="FFFFFF" w:themeColor="background1"/>
                <w:sz w:val="20"/>
                <w:szCs w:val="20"/>
                <w:lang w:val="es-CO" w:eastAsia="es-CO"/>
              </w:rPr>
              <w:t>META</w:t>
            </w:r>
          </w:p>
        </w:tc>
        <w:tc>
          <w:tcPr>
            <w:tcW w:w="2180" w:type="dxa"/>
            <w:shd w:val="clear" w:color="auto" w:fill="4F6228" w:themeFill="accent3" w:themeFillShade="80"/>
            <w:vAlign w:val="center"/>
          </w:tcPr>
          <w:p w14:paraId="3A607664" w14:textId="77777777" w:rsidR="00D41373" w:rsidRPr="0045500C" w:rsidRDefault="00D41373" w:rsidP="00435E57">
            <w:pPr>
              <w:jc w:val="center"/>
              <w:rPr>
                <w:rFonts w:ascii="Arial Narrow" w:eastAsia="Times New Roman" w:hAnsi="Arial Narrow" w:cs="Calibri"/>
                <w:color w:val="FFFFFF" w:themeColor="background1"/>
                <w:sz w:val="20"/>
                <w:szCs w:val="20"/>
                <w:lang w:val="es-CO" w:eastAsia="es-CO"/>
              </w:rPr>
            </w:pPr>
            <w:r w:rsidRPr="0045500C">
              <w:rPr>
                <w:rFonts w:ascii="Arial Narrow" w:eastAsia="Times New Roman" w:hAnsi="Arial Narrow" w:cs="Calibri"/>
                <w:b/>
                <w:bCs/>
                <w:color w:val="FFFFFF" w:themeColor="background1"/>
                <w:sz w:val="20"/>
                <w:szCs w:val="20"/>
                <w:lang w:val="es-CO" w:eastAsia="es-CO"/>
              </w:rPr>
              <w:t>Indicador</w:t>
            </w:r>
          </w:p>
        </w:tc>
      </w:tr>
      <w:tr w:rsidR="00D41373" w:rsidRPr="001A071E" w14:paraId="2841B285" w14:textId="77777777" w:rsidTr="00190566">
        <w:trPr>
          <w:trHeight w:val="1462"/>
          <w:jc w:val="center"/>
        </w:trPr>
        <w:tc>
          <w:tcPr>
            <w:tcW w:w="2280" w:type="dxa"/>
            <w:shd w:val="clear" w:color="auto" w:fill="auto"/>
            <w:vAlign w:val="center"/>
          </w:tcPr>
          <w:p w14:paraId="2A33C54C" w14:textId="0217B2BE" w:rsidR="00D41373" w:rsidRPr="0002600F" w:rsidRDefault="00D41373" w:rsidP="00A47EA9">
            <w:pPr>
              <w:jc w:val="center"/>
              <w:rPr>
                <w:rFonts w:ascii="Arial Narrow" w:eastAsia="Times New Roman" w:hAnsi="Arial Narrow" w:cs="Calibri"/>
                <w:color w:val="000000"/>
                <w:sz w:val="20"/>
                <w:szCs w:val="20"/>
                <w:lang w:val="es-CO" w:eastAsia="es-CO"/>
              </w:rPr>
            </w:pPr>
            <w:r w:rsidRPr="0002600F">
              <w:rPr>
                <w:rFonts w:ascii="Arial Narrow" w:hAnsi="Arial Narrow" w:cs="Calibri"/>
                <w:sz w:val="20"/>
                <w:szCs w:val="20"/>
              </w:rPr>
              <w:t>Condiciones de salud</w:t>
            </w:r>
            <w:r w:rsidR="00435E57" w:rsidRPr="0002600F">
              <w:rPr>
                <w:rFonts w:ascii="Arial Narrow" w:hAnsi="Arial Narrow" w:cs="Calibri"/>
                <w:sz w:val="20"/>
                <w:szCs w:val="20"/>
              </w:rPr>
              <w:t>.</w:t>
            </w:r>
          </w:p>
        </w:tc>
        <w:tc>
          <w:tcPr>
            <w:tcW w:w="2360" w:type="dxa"/>
            <w:shd w:val="clear" w:color="auto" w:fill="auto"/>
            <w:vAlign w:val="center"/>
          </w:tcPr>
          <w:p w14:paraId="1F24CB01" w14:textId="77777777" w:rsidR="00D41373" w:rsidRPr="0002600F" w:rsidRDefault="00D41373" w:rsidP="00435E57">
            <w:pPr>
              <w:jc w:val="both"/>
              <w:rPr>
                <w:rFonts w:ascii="Arial Narrow" w:eastAsia="Times New Roman" w:hAnsi="Arial Narrow" w:cs="Calibri"/>
                <w:color w:val="000000"/>
                <w:sz w:val="20"/>
                <w:szCs w:val="20"/>
                <w:lang w:val="es-CO" w:eastAsia="es-CO"/>
              </w:rPr>
            </w:pPr>
            <w:r w:rsidRPr="0002600F">
              <w:rPr>
                <w:rFonts w:ascii="Arial Narrow" w:hAnsi="Arial Narrow" w:cs="Calibri"/>
                <w:sz w:val="20"/>
                <w:szCs w:val="20"/>
              </w:rPr>
              <w:t>Acciones de cuidado y protección para madres gestantes, niños y niñas migrantes.</w:t>
            </w:r>
          </w:p>
        </w:tc>
        <w:tc>
          <w:tcPr>
            <w:tcW w:w="2620" w:type="dxa"/>
            <w:shd w:val="clear" w:color="auto" w:fill="auto"/>
            <w:vAlign w:val="center"/>
          </w:tcPr>
          <w:p w14:paraId="618CA965" w14:textId="58477C87" w:rsidR="00D41373" w:rsidRPr="0028213B" w:rsidRDefault="00D41373" w:rsidP="00FB4F9F">
            <w:pPr>
              <w:jc w:val="both"/>
              <w:rPr>
                <w:rFonts w:ascii="Arial Narrow" w:hAnsi="Arial Narrow" w:cs="Calibri"/>
                <w:sz w:val="20"/>
                <w:szCs w:val="20"/>
              </w:rPr>
            </w:pPr>
            <w:r w:rsidRPr="0028213B">
              <w:rPr>
                <w:rFonts w:ascii="Arial Narrow" w:eastAsia="Times New Roman" w:hAnsi="Arial Narrow" w:cs="Calibri"/>
                <w:sz w:val="20"/>
                <w:szCs w:val="20"/>
                <w:lang w:val="es-CO" w:eastAsia="es-CO"/>
              </w:rPr>
              <w:t>Vincula</w:t>
            </w:r>
            <w:r w:rsidR="00FB4F9F">
              <w:rPr>
                <w:rFonts w:ascii="Arial Narrow" w:eastAsia="Times New Roman" w:hAnsi="Arial Narrow" w:cs="Calibri"/>
                <w:sz w:val="20"/>
                <w:szCs w:val="20"/>
                <w:lang w:val="es-CO" w:eastAsia="es-CO"/>
              </w:rPr>
              <w:t>r 600</w:t>
            </w:r>
            <w:r w:rsidRPr="0028213B">
              <w:rPr>
                <w:rFonts w:ascii="Arial Narrow" w:eastAsia="Times New Roman" w:hAnsi="Arial Narrow" w:cs="Calibri"/>
                <w:color w:val="C00000"/>
                <w:sz w:val="20"/>
                <w:szCs w:val="20"/>
                <w:lang w:val="es-CO" w:eastAsia="es-CO"/>
              </w:rPr>
              <w:t xml:space="preserve"> </w:t>
            </w:r>
            <w:r w:rsidRPr="0028213B">
              <w:rPr>
                <w:rFonts w:ascii="Arial Narrow" w:eastAsia="Times New Roman" w:hAnsi="Arial Narrow" w:cs="Times New Roman"/>
                <w:sz w:val="20"/>
                <w:szCs w:val="20"/>
                <w:lang w:val="es-CO" w:eastAsia="es-CO"/>
              </w:rPr>
              <w:t>mujeres gestantes, niños y niñas, migrantes irregulares, vinculados en acciones de protección específica y detección temprana.</w:t>
            </w:r>
          </w:p>
        </w:tc>
        <w:tc>
          <w:tcPr>
            <w:tcW w:w="2180" w:type="dxa"/>
            <w:shd w:val="clear" w:color="auto" w:fill="auto"/>
            <w:vAlign w:val="center"/>
          </w:tcPr>
          <w:p w14:paraId="6C4B8532" w14:textId="77777777" w:rsidR="00D41373" w:rsidRPr="0028213B" w:rsidRDefault="00D41373" w:rsidP="00435E57">
            <w:pPr>
              <w:jc w:val="both"/>
              <w:rPr>
                <w:rFonts w:ascii="Arial Narrow" w:hAnsi="Arial Narrow" w:cs="Calibri"/>
                <w:sz w:val="20"/>
                <w:szCs w:val="20"/>
              </w:rPr>
            </w:pPr>
            <w:r w:rsidRPr="0028213B">
              <w:rPr>
                <w:rFonts w:ascii="Arial Narrow" w:hAnsi="Arial Narrow" w:cs="Calibri"/>
                <w:sz w:val="20"/>
                <w:szCs w:val="20"/>
              </w:rPr>
              <w:t>Número de mujeres gestantes, niños y niñas, migrantes irregulares, vinculados en acciones de protección específica y detección temprana.</w:t>
            </w:r>
          </w:p>
        </w:tc>
      </w:tr>
    </w:tbl>
    <w:p w14:paraId="43398D85" w14:textId="77777777" w:rsidR="00D41373" w:rsidRDefault="00D41373" w:rsidP="00AF4B1E">
      <w:pPr>
        <w:autoSpaceDE w:val="0"/>
        <w:autoSpaceDN w:val="0"/>
        <w:adjustRightInd w:val="0"/>
        <w:jc w:val="both"/>
        <w:rPr>
          <w:rFonts w:ascii="Arial Narrow" w:hAnsi="Arial Narrow"/>
          <w:b/>
          <w:bCs/>
        </w:rPr>
      </w:pPr>
    </w:p>
    <w:p w14:paraId="07A7E684" w14:textId="4808D073" w:rsidR="00D41373" w:rsidRPr="00AF4B1E" w:rsidRDefault="00AF76C7" w:rsidP="00727F48">
      <w:pPr>
        <w:autoSpaceDE w:val="0"/>
        <w:autoSpaceDN w:val="0"/>
        <w:adjustRightInd w:val="0"/>
        <w:jc w:val="both"/>
        <w:rPr>
          <w:rFonts w:ascii="Arial Narrow" w:hAnsi="Arial Narrow"/>
          <w:b/>
          <w:bCs/>
        </w:rPr>
      </w:pPr>
      <w:r w:rsidRPr="00AF76C7">
        <w:rPr>
          <w:rStyle w:val="Textoennegrita"/>
          <w:rFonts w:ascii="Arial Narrow" w:hAnsi="Arial Narrow"/>
        </w:rPr>
        <w:t xml:space="preserve">Artículo </w:t>
      </w:r>
      <w:r w:rsidRPr="00AF76C7">
        <w:rPr>
          <w:rFonts w:ascii="Arial Narrow" w:hAnsi="Arial Narrow"/>
          <w:b/>
        </w:rPr>
        <w:fldChar w:fldCharType="begin"/>
      </w:r>
      <w:r w:rsidRPr="00AF76C7">
        <w:rPr>
          <w:rFonts w:ascii="Arial Narrow" w:hAnsi="Arial Narrow"/>
          <w:b/>
        </w:rPr>
        <w:instrText xml:space="preserve"> SEQ ARTICULO\n  \* MERGEFORMAT </w:instrText>
      </w:r>
      <w:r w:rsidRPr="00AF76C7">
        <w:rPr>
          <w:rFonts w:ascii="Arial Narrow" w:hAnsi="Arial Narrow"/>
          <w:b/>
        </w:rPr>
        <w:fldChar w:fldCharType="separate"/>
      </w:r>
      <w:r>
        <w:rPr>
          <w:rFonts w:ascii="Arial Narrow" w:hAnsi="Arial Narrow"/>
          <w:b/>
          <w:noProof/>
        </w:rPr>
        <w:t>1</w:t>
      </w:r>
      <w:r w:rsidR="00FD3EDD">
        <w:rPr>
          <w:rFonts w:ascii="Arial Narrow" w:hAnsi="Arial Narrow"/>
          <w:b/>
          <w:noProof/>
        </w:rPr>
        <w:t>8</w:t>
      </w:r>
      <w:r w:rsidRPr="00AF76C7">
        <w:rPr>
          <w:rFonts w:ascii="Arial Narrow" w:hAnsi="Arial Narrow"/>
          <w:b/>
        </w:rPr>
        <w:fldChar w:fldCharType="end"/>
      </w:r>
      <w:r w:rsidRPr="00AF76C7">
        <w:rPr>
          <w:rStyle w:val="Textoennegrita"/>
          <w:rFonts w:ascii="Arial Narrow" w:hAnsi="Arial Narrow"/>
        </w:rPr>
        <w:t xml:space="preserve">. </w:t>
      </w:r>
      <w:r w:rsidR="00D41373" w:rsidRPr="00AF4B1E">
        <w:rPr>
          <w:rFonts w:ascii="Arial Narrow" w:hAnsi="Arial Narrow"/>
          <w:b/>
          <w:bCs/>
        </w:rPr>
        <w:t>Programa Formación integral: más y mejor tiempo en los colegios.</w:t>
      </w:r>
    </w:p>
    <w:p w14:paraId="4F430A8D" w14:textId="77777777" w:rsidR="00D41373" w:rsidRPr="00AF4B1E" w:rsidRDefault="00D41373" w:rsidP="00D41373">
      <w:pPr>
        <w:autoSpaceDE w:val="0"/>
        <w:autoSpaceDN w:val="0"/>
        <w:adjustRightInd w:val="0"/>
        <w:rPr>
          <w:rFonts w:ascii="Arial Narrow" w:hAnsi="Arial Narrow"/>
          <w:b/>
          <w:bCs/>
        </w:rPr>
      </w:pPr>
    </w:p>
    <w:p w14:paraId="141DCC51" w14:textId="77777777" w:rsidR="0023600D" w:rsidRDefault="0023600D" w:rsidP="0020525A">
      <w:pPr>
        <w:jc w:val="both"/>
        <w:rPr>
          <w:rFonts w:ascii="Arial Narrow" w:hAnsi="Arial Narrow"/>
        </w:rPr>
      </w:pPr>
      <w:r>
        <w:rPr>
          <w:rFonts w:ascii="Arial Narrow" w:hAnsi="Arial Narrow"/>
        </w:rPr>
        <w:t>Los</w:t>
      </w:r>
      <w:r w:rsidR="0020525A" w:rsidRPr="0020525A">
        <w:rPr>
          <w:rFonts w:ascii="Arial Narrow" w:hAnsi="Arial Narrow"/>
        </w:rPr>
        <w:t xml:space="preserve"> avances para cerrar las brechas educativas nunca serán suficientes para </w:t>
      </w:r>
      <w:r w:rsidR="005B3691">
        <w:rPr>
          <w:rFonts w:ascii="Arial Narrow" w:hAnsi="Arial Narrow"/>
        </w:rPr>
        <w:t>fortalecer</w:t>
      </w:r>
      <w:r w:rsidR="0020525A" w:rsidRPr="0020525A">
        <w:rPr>
          <w:rFonts w:ascii="Arial Narrow" w:hAnsi="Arial Narrow"/>
        </w:rPr>
        <w:t xml:space="preserve"> del sistema educativo de la ciudad. En ese sentido, la Administración Local continuará aportando a superar el </w:t>
      </w:r>
      <w:r w:rsidR="0020525A">
        <w:rPr>
          <w:rFonts w:ascii="Arial Narrow" w:hAnsi="Arial Narrow"/>
        </w:rPr>
        <w:t xml:space="preserve">déficit </w:t>
      </w:r>
      <w:r w:rsidR="0020525A" w:rsidRPr="0020525A">
        <w:rPr>
          <w:rFonts w:ascii="Arial Narrow" w:hAnsi="Arial Narrow"/>
        </w:rPr>
        <w:t>de equipamientos educativos y dotaciones pedagógicas que contribuyan con el bienestar estudiantil</w:t>
      </w:r>
      <w:r w:rsidR="005B3691">
        <w:rPr>
          <w:rFonts w:ascii="Arial Narrow" w:hAnsi="Arial Narrow"/>
        </w:rPr>
        <w:t>,</w:t>
      </w:r>
      <w:r w:rsidR="0020525A" w:rsidRPr="0020525A">
        <w:rPr>
          <w:rFonts w:ascii="Arial Narrow" w:hAnsi="Arial Narrow"/>
        </w:rPr>
        <w:t xml:space="preserve"> con generar mejores condiciones para el desarrollo de procesos de enseñanza y aprendizaje</w:t>
      </w:r>
      <w:r w:rsidR="005B3691">
        <w:rPr>
          <w:rFonts w:ascii="Arial Narrow" w:hAnsi="Arial Narrow"/>
        </w:rPr>
        <w:t>, y el reconocimiento de la escolarización como un derecho fundamental que permite a l</w:t>
      </w:r>
      <w:r w:rsidR="00A47EA9">
        <w:rPr>
          <w:rFonts w:ascii="Arial Narrow" w:hAnsi="Arial Narrow"/>
        </w:rPr>
        <w:t xml:space="preserve">os habitantes de Puente Aranda </w:t>
      </w:r>
      <w:r w:rsidR="005B3691">
        <w:rPr>
          <w:rFonts w:ascii="Arial Narrow" w:hAnsi="Arial Narrow"/>
        </w:rPr>
        <w:t>desarrollar plenamente su potencial.</w:t>
      </w:r>
    </w:p>
    <w:p w14:paraId="22F74E36" w14:textId="77777777" w:rsidR="0023600D" w:rsidRDefault="0023600D" w:rsidP="0020525A">
      <w:pPr>
        <w:jc w:val="both"/>
        <w:rPr>
          <w:rFonts w:ascii="Arial Narrow" w:hAnsi="Arial Narrow"/>
        </w:rPr>
      </w:pPr>
    </w:p>
    <w:p w14:paraId="2565964E" w14:textId="5633F97F" w:rsidR="00D41373" w:rsidRPr="0020525A" w:rsidRDefault="005B3691" w:rsidP="0020525A">
      <w:pPr>
        <w:jc w:val="both"/>
        <w:rPr>
          <w:rFonts w:ascii="Arial Narrow" w:hAnsi="Arial Narrow"/>
        </w:rPr>
      </w:pPr>
      <w:r>
        <w:rPr>
          <w:rFonts w:ascii="Arial Narrow" w:hAnsi="Arial Narrow"/>
        </w:rPr>
        <w:t>La dotación pedagógica</w:t>
      </w:r>
      <w:r w:rsidR="00467F3E">
        <w:rPr>
          <w:rFonts w:ascii="Arial Narrow" w:hAnsi="Arial Narrow"/>
        </w:rPr>
        <w:t xml:space="preserve"> </w:t>
      </w:r>
      <w:r>
        <w:rPr>
          <w:rFonts w:ascii="Arial Narrow" w:hAnsi="Arial Narrow"/>
        </w:rPr>
        <w:t>de</w:t>
      </w:r>
      <w:r w:rsidR="00467F3E">
        <w:rPr>
          <w:rFonts w:ascii="Arial Narrow" w:hAnsi="Arial Narrow"/>
        </w:rPr>
        <w:t xml:space="preserve">stinada para las </w:t>
      </w:r>
      <w:r>
        <w:rPr>
          <w:rFonts w:ascii="Arial Narrow" w:hAnsi="Arial Narrow"/>
        </w:rPr>
        <w:t>15 instituciones educativas de la localidad</w:t>
      </w:r>
      <w:r w:rsidR="005168D0">
        <w:rPr>
          <w:rFonts w:ascii="Arial Narrow" w:hAnsi="Arial Narrow"/>
        </w:rPr>
        <w:t xml:space="preserve"> también</w:t>
      </w:r>
      <w:r>
        <w:rPr>
          <w:rFonts w:ascii="Arial Narrow" w:hAnsi="Arial Narrow"/>
        </w:rPr>
        <w:t xml:space="preserve"> </w:t>
      </w:r>
      <w:r w:rsidR="00467F3E">
        <w:rPr>
          <w:rFonts w:ascii="Arial Narrow" w:hAnsi="Arial Narrow"/>
        </w:rPr>
        <w:t>debe</w:t>
      </w:r>
      <w:r w:rsidR="00A47EA9">
        <w:rPr>
          <w:rFonts w:ascii="Arial Narrow" w:hAnsi="Arial Narrow"/>
        </w:rPr>
        <w:t>rá</w:t>
      </w:r>
      <w:r w:rsidR="00467F3E">
        <w:rPr>
          <w:rFonts w:ascii="Arial Narrow" w:hAnsi="Arial Narrow"/>
        </w:rPr>
        <w:t xml:space="preserve"> incluir recursos y materiales que facilite la atención a niños, niñas, adolescentes y jóvenes con discapacidad.</w:t>
      </w:r>
      <w:r>
        <w:rPr>
          <w:rFonts w:ascii="Arial Narrow" w:hAnsi="Arial Narrow"/>
        </w:rPr>
        <w:t xml:space="preserve"> </w:t>
      </w:r>
    </w:p>
    <w:p w14:paraId="09881E2A" w14:textId="77777777" w:rsidR="0020525A" w:rsidRPr="00AF4B1E" w:rsidRDefault="0020525A" w:rsidP="0020525A">
      <w:pPr>
        <w:jc w:val="both"/>
        <w:rPr>
          <w:rFonts w:ascii="Arial Narrow" w:hAnsi="Arial Narrow"/>
          <w:b/>
          <w:bCs/>
        </w:rPr>
      </w:pPr>
    </w:p>
    <w:p w14:paraId="45440747" w14:textId="2DED6196" w:rsidR="00D41373" w:rsidRPr="00AF4B1E" w:rsidRDefault="00AF76C7" w:rsidP="00D41373">
      <w:pPr>
        <w:autoSpaceDE w:val="0"/>
        <w:autoSpaceDN w:val="0"/>
        <w:adjustRightInd w:val="0"/>
        <w:jc w:val="both"/>
        <w:rPr>
          <w:rFonts w:ascii="Arial Narrow" w:hAnsi="Arial Narrow"/>
          <w:bCs/>
          <w:lang w:val="es-AR"/>
        </w:rPr>
      </w:pPr>
      <w:r w:rsidRPr="00AF76C7">
        <w:rPr>
          <w:rStyle w:val="Textoennegrita"/>
          <w:rFonts w:ascii="Arial Narrow" w:hAnsi="Arial Narrow"/>
        </w:rPr>
        <w:t xml:space="preserve">Artículo </w:t>
      </w:r>
      <w:r w:rsidR="009E70CF">
        <w:rPr>
          <w:rStyle w:val="Textoennegrita"/>
          <w:rFonts w:ascii="Arial Narrow" w:hAnsi="Arial Narrow"/>
        </w:rPr>
        <w:t>1</w:t>
      </w:r>
      <w:r w:rsidR="00FD3EDD">
        <w:rPr>
          <w:rStyle w:val="Textoennegrita"/>
          <w:rFonts w:ascii="Arial Narrow" w:hAnsi="Arial Narrow"/>
        </w:rPr>
        <w:t>9</w:t>
      </w:r>
      <w:r w:rsidRPr="00AF76C7">
        <w:rPr>
          <w:rStyle w:val="Textoennegrita"/>
          <w:rFonts w:ascii="Arial Narrow" w:hAnsi="Arial Narrow"/>
        </w:rPr>
        <w:t xml:space="preserve">. </w:t>
      </w:r>
      <w:r w:rsidR="00FC1879">
        <w:rPr>
          <w:rFonts w:ascii="Arial Narrow" w:hAnsi="Arial Narrow"/>
          <w:b/>
          <w:bCs/>
        </w:rPr>
        <w:t>Metas e indicadores del programa</w:t>
      </w:r>
      <w:r w:rsidR="00D41373" w:rsidRPr="00AF4B1E">
        <w:rPr>
          <w:rFonts w:ascii="Arial Narrow" w:hAnsi="Arial Narrow"/>
          <w:b/>
          <w:bCs/>
        </w:rPr>
        <w:t>.</w:t>
      </w:r>
    </w:p>
    <w:p w14:paraId="5DD7F992" w14:textId="77777777" w:rsidR="00D41373" w:rsidRPr="00AF4B1E" w:rsidRDefault="00D41373" w:rsidP="00D41373">
      <w:pPr>
        <w:autoSpaceDE w:val="0"/>
        <w:autoSpaceDN w:val="0"/>
        <w:adjustRightInd w:val="0"/>
        <w:jc w:val="both"/>
        <w:rPr>
          <w:rFonts w:ascii="Arial Narrow" w:hAnsi="Arial Narrow"/>
        </w:rPr>
      </w:pPr>
    </w:p>
    <w:tbl>
      <w:tblPr>
        <w:tblW w:w="9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80"/>
        <w:gridCol w:w="2360"/>
        <w:gridCol w:w="2620"/>
        <w:gridCol w:w="2180"/>
      </w:tblGrid>
      <w:tr w:rsidR="00D41373" w:rsidRPr="0045500C" w14:paraId="0C8462CA" w14:textId="77777777" w:rsidTr="00435E57">
        <w:trPr>
          <w:trHeight w:val="316"/>
          <w:jc w:val="center"/>
        </w:trPr>
        <w:tc>
          <w:tcPr>
            <w:tcW w:w="2280" w:type="dxa"/>
            <w:shd w:val="clear" w:color="auto" w:fill="4F6228" w:themeFill="accent3" w:themeFillShade="80"/>
            <w:vAlign w:val="center"/>
          </w:tcPr>
          <w:p w14:paraId="418E3A85" w14:textId="77777777" w:rsidR="00D41373" w:rsidRPr="0045500C" w:rsidRDefault="00D41373" w:rsidP="00435E57">
            <w:pPr>
              <w:jc w:val="center"/>
              <w:rPr>
                <w:rFonts w:ascii="Arial Narrow" w:eastAsia="Times New Roman" w:hAnsi="Arial Narrow" w:cs="Calibri"/>
                <w:color w:val="FFFFFF" w:themeColor="background1"/>
                <w:sz w:val="20"/>
                <w:szCs w:val="20"/>
                <w:lang w:val="es-CO" w:eastAsia="es-CO"/>
              </w:rPr>
            </w:pPr>
            <w:r w:rsidRPr="0045500C">
              <w:rPr>
                <w:rFonts w:ascii="Arial Narrow" w:eastAsia="Times New Roman" w:hAnsi="Arial Narrow" w:cs="Calibri"/>
                <w:b/>
                <w:bCs/>
                <w:color w:val="FFFFFF" w:themeColor="background1"/>
                <w:sz w:val="20"/>
                <w:szCs w:val="20"/>
                <w:lang w:val="es-CO" w:eastAsia="es-CO"/>
              </w:rPr>
              <w:t>LÍNEA</w:t>
            </w:r>
          </w:p>
        </w:tc>
        <w:tc>
          <w:tcPr>
            <w:tcW w:w="2360" w:type="dxa"/>
            <w:shd w:val="clear" w:color="auto" w:fill="4F6228" w:themeFill="accent3" w:themeFillShade="80"/>
            <w:vAlign w:val="center"/>
          </w:tcPr>
          <w:p w14:paraId="0867CA0D" w14:textId="77777777" w:rsidR="00D41373" w:rsidRPr="0045500C" w:rsidRDefault="00D41373" w:rsidP="00435E57">
            <w:pPr>
              <w:jc w:val="center"/>
              <w:rPr>
                <w:rFonts w:ascii="Arial Narrow" w:eastAsia="Times New Roman" w:hAnsi="Arial Narrow" w:cs="Calibri"/>
                <w:color w:val="FFFFFF" w:themeColor="background1"/>
                <w:sz w:val="20"/>
                <w:szCs w:val="20"/>
                <w:lang w:val="es-CO" w:eastAsia="es-CO"/>
              </w:rPr>
            </w:pPr>
            <w:r w:rsidRPr="0045500C">
              <w:rPr>
                <w:rFonts w:ascii="Arial Narrow" w:eastAsia="Times New Roman" w:hAnsi="Arial Narrow" w:cs="Calibri"/>
                <w:b/>
                <w:bCs/>
                <w:color w:val="FFFFFF" w:themeColor="background1"/>
                <w:sz w:val="20"/>
                <w:szCs w:val="20"/>
                <w:lang w:val="es-CO" w:eastAsia="es-CO"/>
              </w:rPr>
              <w:t>CONCEPTO DE GASTO</w:t>
            </w:r>
          </w:p>
        </w:tc>
        <w:tc>
          <w:tcPr>
            <w:tcW w:w="2620" w:type="dxa"/>
            <w:shd w:val="clear" w:color="auto" w:fill="4F6228" w:themeFill="accent3" w:themeFillShade="80"/>
            <w:vAlign w:val="center"/>
          </w:tcPr>
          <w:p w14:paraId="10BEFE03" w14:textId="77777777" w:rsidR="00D41373" w:rsidRPr="0045500C" w:rsidRDefault="00D41373" w:rsidP="00435E57">
            <w:pPr>
              <w:jc w:val="center"/>
              <w:rPr>
                <w:rFonts w:ascii="Arial Narrow" w:eastAsia="Times New Roman" w:hAnsi="Arial Narrow" w:cs="Calibri"/>
                <w:color w:val="FFFFFF" w:themeColor="background1"/>
                <w:sz w:val="20"/>
                <w:szCs w:val="20"/>
                <w:lang w:val="es-CO" w:eastAsia="es-CO"/>
              </w:rPr>
            </w:pPr>
            <w:r w:rsidRPr="0045500C">
              <w:rPr>
                <w:rFonts w:ascii="Arial Narrow" w:eastAsia="Times New Roman" w:hAnsi="Arial Narrow" w:cs="Calibri"/>
                <w:b/>
                <w:bCs/>
                <w:color w:val="FFFFFF" w:themeColor="background1"/>
                <w:sz w:val="20"/>
                <w:szCs w:val="20"/>
                <w:lang w:val="es-CO" w:eastAsia="es-CO"/>
              </w:rPr>
              <w:t>META</w:t>
            </w:r>
          </w:p>
        </w:tc>
        <w:tc>
          <w:tcPr>
            <w:tcW w:w="2180" w:type="dxa"/>
            <w:shd w:val="clear" w:color="auto" w:fill="4F6228" w:themeFill="accent3" w:themeFillShade="80"/>
            <w:vAlign w:val="center"/>
          </w:tcPr>
          <w:p w14:paraId="0A236FCB" w14:textId="77777777" w:rsidR="00D41373" w:rsidRPr="0045500C" w:rsidRDefault="00D41373" w:rsidP="00435E57">
            <w:pPr>
              <w:jc w:val="center"/>
              <w:rPr>
                <w:rFonts w:ascii="Arial Narrow" w:eastAsia="Times New Roman" w:hAnsi="Arial Narrow" w:cs="Calibri"/>
                <w:color w:val="FFFFFF" w:themeColor="background1"/>
                <w:sz w:val="20"/>
                <w:szCs w:val="20"/>
                <w:lang w:val="es-CO" w:eastAsia="es-CO"/>
              </w:rPr>
            </w:pPr>
            <w:r w:rsidRPr="0045500C">
              <w:rPr>
                <w:rFonts w:ascii="Arial Narrow" w:eastAsia="Times New Roman" w:hAnsi="Arial Narrow" w:cs="Calibri"/>
                <w:b/>
                <w:bCs/>
                <w:color w:val="FFFFFF" w:themeColor="background1"/>
                <w:sz w:val="20"/>
                <w:szCs w:val="20"/>
                <w:lang w:val="es-CO" w:eastAsia="es-CO"/>
              </w:rPr>
              <w:t>Indicador</w:t>
            </w:r>
          </w:p>
        </w:tc>
      </w:tr>
      <w:tr w:rsidR="00D41373" w:rsidRPr="001A071E" w14:paraId="114FB90D" w14:textId="77777777" w:rsidTr="00435E57">
        <w:trPr>
          <w:trHeight w:val="615"/>
          <w:jc w:val="center"/>
        </w:trPr>
        <w:tc>
          <w:tcPr>
            <w:tcW w:w="2280" w:type="dxa"/>
            <w:shd w:val="clear" w:color="auto" w:fill="auto"/>
            <w:vAlign w:val="center"/>
          </w:tcPr>
          <w:p w14:paraId="4DCEA105" w14:textId="6230C14B" w:rsidR="00D41373" w:rsidRPr="003E471B" w:rsidRDefault="00D41373" w:rsidP="00A47EA9">
            <w:pPr>
              <w:jc w:val="center"/>
              <w:rPr>
                <w:rFonts w:ascii="Arial Narrow" w:eastAsia="Times New Roman" w:hAnsi="Arial Narrow" w:cs="Calibri"/>
                <w:color w:val="000000"/>
                <w:sz w:val="20"/>
                <w:szCs w:val="20"/>
                <w:lang w:val="es-CO" w:eastAsia="es-CO"/>
              </w:rPr>
            </w:pPr>
            <w:r>
              <w:rPr>
                <w:rFonts w:ascii="Arial Narrow" w:hAnsi="Arial Narrow" w:cs="Calibri"/>
                <w:sz w:val="20"/>
                <w:szCs w:val="20"/>
              </w:rPr>
              <w:t>Infraestructura</w:t>
            </w:r>
            <w:r w:rsidR="00435E57">
              <w:rPr>
                <w:rFonts w:ascii="Arial Narrow" w:hAnsi="Arial Narrow" w:cs="Calibri"/>
                <w:sz w:val="20"/>
                <w:szCs w:val="20"/>
              </w:rPr>
              <w:t>.</w:t>
            </w:r>
          </w:p>
        </w:tc>
        <w:tc>
          <w:tcPr>
            <w:tcW w:w="2360" w:type="dxa"/>
            <w:shd w:val="clear" w:color="auto" w:fill="auto"/>
            <w:vAlign w:val="center"/>
          </w:tcPr>
          <w:p w14:paraId="0B041B28" w14:textId="77777777" w:rsidR="00D41373" w:rsidRPr="003E471B" w:rsidRDefault="00D41373" w:rsidP="002E0A28">
            <w:pPr>
              <w:rPr>
                <w:rFonts w:ascii="Arial Narrow" w:eastAsia="Times New Roman" w:hAnsi="Arial Narrow" w:cs="Calibri"/>
                <w:color w:val="000000"/>
                <w:sz w:val="20"/>
                <w:szCs w:val="20"/>
                <w:lang w:val="es-CO" w:eastAsia="es-CO"/>
              </w:rPr>
            </w:pPr>
            <w:r>
              <w:rPr>
                <w:rFonts w:ascii="Arial Narrow" w:hAnsi="Arial Narrow" w:cs="Calibri"/>
                <w:sz w:val="20"/>
                <w:szCs w:val="20"/>
              </w:rPr>
              <w:t>Dotación pedagógica a colegios.</w:t>
            </w:r>
          </w:p>
        </w:tc>
        <w:tc>
          <w:tcPr>
            <w:tcW w:w="2620" w:type="dxa"/>
            <w:shd w:val="clear" w:color="auto" w:fill="auto"/>
            <w:vAlign w:val="center"/>
          </w:tcPr>
          <w:p w14:paraId="379274F2" w14:textId="0B139748" w:rsidR="00D41373" w:rsidRDefault="00D41373" w:rsidP="002E0A28">
            <w:pPr>
              <w:rPr>
                <w:rFonts w:ascii="Arial Narrow" w:hAnsi="Arial Narrow" w:cs="Calibri"/>
                <w:sz w:val="20"/>
                <w:szCs w:val="20"/>
              </w:rPr>
            </w:pPr>
            <w:r w:rsidRPr="00D04B96">
              <w:rPr>
                <w:rFonts w:ascii="Arial Narrow" w:hAnsi="Arial Narrow" w:cs="Calibri"/>
                <w:sz w:val="20"/>
                <w:szCs w:val="20"/>
              </w:rPr>
              <w:t>Dota</w:t>
            </w:r>
            <w:r w:rsidR="002E0A28">
              <w:rPr>
                <w:rFonts w:ascii="Arial Narrow" w:hAnsi="Arial Narrow" w:cs="Calibri"/>
                <w:sz w:val="20"/>
                <w:szCs w:val="20"/>
              </w:rPr>
              <w:t>r 15</w:t>
            </w:r>
            <w:r w:rsidRPr="00D04B96">
              <w:rPr>
                <w:rFonts w:ascii="Arial Narrow" w:hAnsi="Arial Narrow" w:cs="Calibri"/>
                <w:sz w:val="20"/>
                <w:szCs w:val="20"/>
              </w:rPr>
              <w:t xml:space="preserve"> sedes educativas urbanas</w:t>
            </w:r>
            <w:r w:rsidRPr="0002600F">
              <w:rPr>
                <w:rFonts w:ascii="Arial Narrow" w:hAnsi="Arial Narrow" w:cs="Calibri"/>
                <w:color w:val="C0504D" w:themeColor="accent2"/>
                <w:sz w:val="20"/>
                <w:szCs w:val="20"/>
              </w:rPr>
              <w:t>.</w:t>
            </w:r>
          </w:p>
        </w:tc>
        <w:tc>
          <w:tcPr>
            <w:tcW w:w="2180" w:type="dxa"/>
            <w:shd w:val="clear" w:color="auto" w:fill="auto"/>
            <w:vAlign w:val="center"/>
          </w:tcPr>
          <w:p w14:paraId="089D3039" w14:textId="3AA8E4D8" w:rsidR="00D41373" w:rsidRDefault="00D41373" w:rsidP="002E0A28">
            <w:pPr>
              <w:rPr>
                <w:rFonts w:ascii="Arial Narrow" w:hAnsi="Arial Narrow" w:cs="Calibri"/>
                <w:sz w:val="20"/>
                <w:szCs w:val="20"/>
              </w:rPr>
            </w:pPr>
            <w:r w:rsidRPr="001F407D">
              <w:rPr>
                <w:rFonts w:ascii="Arial Narrow" w:hAnsi="Arial Narrow" w:cs="Calibri"/>
                <w:sz w:val="20"/>
                <w:szCs w:val="20"/>
              </w:rPr>
              <w:t>Sedes educativas urbanas</w:t>
            </w:r>
            <w:r w:rsidR="00470DD5">
              <w:rPr>
                <w:rFonts w:ascii="Arial Narrow" w:hAnsi="Arial Narrow" w:cs="Calibri"/>
                <w:sz w:val="20"/>
                <w:szCs w:val="20"/>
              </w:rPr>
              <w:t xml:space="preserve"> </w:t>
            </w:r>
            <w:r w:rsidRPr="001F407D">
              <w:rPr>
                <w:rFonts w:ascii="Arial Narrow" w:hAnsi="Arial Narrow" w:cs="Calibri"/>
                <w:sz w:val="20"/>
                <w:szCs w:val="20"/>
              </w:rPr>
              <w:t>dotadas</w:t>
            </w:r>
            <w:r w:rsidR="00435E57">
              <w:rPr>
                <w:rFonts w:ascii="Arial Narrow" w:hAnsi="Arial Narrow" w:cs="Calibri"/>
                <w:sz w:val="20"/>
                <w:szCs w:val="20"/>
              </w:rPr>
              <w:t>.</w:t>
            </w:r>
          </w:p>
        </w:tc>
      </w:tr>
    </w:tbl>
    <w:p w14:paraId="4B72D306" w14:textId="7B6A6CC2" w:rsidR="00D41373" w:rsidRDefault="00D41373" w:rsidP="00AF4B1E">
      <w:pPr>
        <w:autoSpaceDE w:val="0"/>
        <w:autoSpaceDN w:val="0"/>
        <w:adjustRightInd w:val="0"/>
        <w:jc w:val="both"/>
        <w:rPr>
          <w:rFonts w:ascii="Arial Narrow" w:hAnsi="Arial Narrow"/>
          <w:b/>
          <w:bCs/>
        </w:rPr>
      </w:pPr>
    </w:p>
    <w:p w14:paraId="75B97AF5" w14:textId="6066A5F9" w:rsidR="00B139B8" w:rsidRPr="00AF4B1E" w:rsidRDefault="00AF76C7" w:rsidP="00AF4B1E">
      <w:pPr>
        <w:autoSpaceDE w:val="0"/>
        <w:autoSpaceDN w:val="0"/>
        <w:adjustRightInd w:val="0"/>
        <w:jc w:val="both"/>
        <w:rPr>
          <w:rFonts w:ascii="Arial Narrow" w:hAnsi="Arial Narrow"/>
          <w:b/>
          <w:bCs/>
        </w:rPr>
      </w:pPr>
      <w:r w:rsidRPr="00AF76C7">
        <w:rPr>
          <w:rStyle w:val="Textoennegrita"/>
          <w:rFonts w:ascii="Arial Narrow" w:hAnsi="Arial Narrow"/>
        </w:rPr>
        <w:t xml:space="preserve">Artículo </w:t>
      </w:r>
      <w:r w:rsidR="00FD3EDD">
        <w:rPr>
          <w:rStyle w:val="Textoennegrita"/>
          <w:rFonts w:ascii="Arial Narrow" w:hAnsi="Arial Narrow"/>
        </w:rPr>
        <w:t>20</w:t>
      </w:r>
      <w:r w:rsidRPr="00AF76C7">
        <w:rPr>
          <w:rStyle w:val="Textoennegrita"/>
          <w:rFonts w:ascii="Arial Narrow" w:hAnsi="Arial Narrow"/>
        </w:rPr>
        <w:t xml:space="preserve">. </w:t>
      </w:r>
      <w:r w:rsidR="00B139B8" w:rsidRPr="00AF4B1E">
        <w:rPr>
          <w:rFonts w:ascii="Arial Narrow" w:hAnsi="Arial Narrow"/>
          <w:b/>
          <w:bCs/>
        </w:rPr>
        <w:t>Programa Jóvenes con capacidades: Proyecto de vida para la ciudadanía, la innovación y el trabajo del siglo XXI</w:t>
      </w:r>
      <w:r w:rsidR="00AF4B1E">
        <w:rPr>
          <w:rFonts w:ascii="Arial Narrow" w:hAnsi="Arial Narrow"/>
          <w:b/>
          <w:bCs/>
        </w:rPr>
        <w:t>.</w:t>
      </w:r>
    </w:p>
    <w:p w14:paraId="67AF08FB" w14:textId="11BD9149" w:rsidR="00B139B8" w:rsidRDefault="00B139B8" w:rsidP="00AF4B1E">
      <w:pPr>
        <w:autoSpaceDE w:val="0"/>
        <w:autoSpaceDN w:val="0"/>
        <w:adjustRightInd w:val="0"/>
        <w:rPr>
          <w:rFonts w:ascii="Arial Narrow" w:hAnsi="Arial Narrow"/>
          <w:b/>
          <w:bCs/>
        </w:rPr>
      </w:pPr>
    </w:p>
    <w:p w14:paraId="1C5F93CE" w14:textId="689A22A1" w:rsidR="00861588" w:rsidRDefault="00B64609" w:rsidP="00E049ED">
      <w:pPr>
        <w:autoSpaceDE w:val="0"/>
        <w:autoSpaceDN w:val="0"/>
        <w:adjustRightInd w:val="0"/>
        <w:jc w:val="both"/>
        <w:rPr>
          <w:rFonts w:ascii="Arial Narrow" w:hAnsi="Arial Narrow"/>
          <w:bCs/>
        </w:rPr>
      </w:pPr>
      <w:r w:rsidRPr="00B64609">
        <w:rPr>
          <w:rFonts w:ascii="Arial Narrow" w:hAnsi="Arial Narrow"/>
          <w:bCs/>
        </w:rPr>
        <w:t xml:space="preserve">En </w:t>
      </w:r>
      <w:r w:rsidR="009E70CF">
        <w:rPr>
          <w:rFonts w:ascii="Arial Narrow" w:hAnsi="Arial Narrow"/>
          <w:bCs/>
        </w:rPr>
        <w:t>Puente Aranda</w:t>
      </w:r>
      <w:r w:rsidR="00E001A7">
        <w:rPr>
          <w:rFonts w:ascii="Arial Narrow" w:hAnsi="Arial Narrow"/>
          <w:bCs/>
        </w:rPr>
        <w:t xml:space="preserve"> será</w:t>
      </w:r>
      <w:r w:rsidRPr="00B64609">
        <w:rPr>
          <w:rFonts w:ascii="Arial Narrow" w:hAnsi="Arial Narrow"/>
          <w:bCs/>
        </w:rPr>
        <w:t xml:space="preserve"> una prioridad apoyar programas que estimulen, faciliten y hagan accesible la vinculación de </w:t>
      </w:r>
      <w:r w:rsidR="00861588">
        <w:rPr>
          <w:rFonts w:ascii="Arial Narrow" w:hAnsi="Arial Narrow"/>
          <w:bCs/>
        </w:rPr>
        <w:t>los</w:t>
      </w:r>
      <w:r w:rsidRPr="00B64609">
        <w:rPr>
          <w:rFonts w:ascii="Arial Narrow" w:hAnsi="Arial Narrow"/>
          <w:bCs/>
        </w:rPr>
        <w:t xml:space="preserve"> jóvenes a la educación superior, disminuyendo de esta manera el porcentaje de jóvenes que ni estudian ni trabajan</w:t>
      </w:r>
      <w:r w:rsidR="009E70CF">
        <w:rPr>
          <w:rFonts w:ascii="Arial Narrow" w:hAnsi="Arial Narrow"/>
          <w:bCs/>
        </w:rPr>
        <w:t>, el cual en la localidad está cercano a los 8 mil jóvenes.</w:t>
      </w:r>
    </w:p>
    <w:p w14:paraId="7701AE86" w14:textId="77777777" w:rsidR="00861588" w:rsidRDefault="00861588" w:rsidP="00E049ED">
      <w:pPr>
        <w:autoSpaceDE w:val="0"/>
        <w:autoSpaceDN w:val="0"/>
        <w:adjustRightInd w:val="0"/>
        <w:jc w:val="both"/>
        <w:rPr>
          <w:rFonts w:ascii="Arial Narrow" w:hAnsi="Arial Narrow"/>
          <w:bCs/>
        </w:rPr>
      </w:pPr>
    </w:p>
    <w:p w14:paraId="38998BB6" w14:textId="59FF3CAC" w:rsidR="00B64609" w:rsidRPr="00B64609" w:rsidRDefault="00CE19A5" w:rsidP="00E049ED">
      <w:pPr>
        <w:autoSpaceDE w:val="0"/>
        <w:autoSpaceDN w:val="0"/>
        <w:adjustRightInd w:val="0"/>
        <w:jc w:val="both"/>
        <w:rPr>
          <w:rFonts w:ascii="Arial Narrow" w:hAnsi="Arial Narrow"/>
          <w:bCs/>
        </w:rPr>
      </w:pPr>
      <w:r>
        <w:rPr>
          <w:rFonts w:ascii="Arial Narrow" w:hAnsi="Arial Narrow"/>
          <w:bCs/>
        </w:rPr>
        <w:t>Los jóvenes de Puente Aranda es una población que equivale 25% del total de los puente arandinos</w:t>
      </w:r>
      <w:r w:rsidR="00861588">
        <w:rPr>
          <w:rFonts w:ascii="Arial Narrow" w:hAnsi="Arial Narrow"/>
          <w:bCs/>
        </w:rPr>
        <w:t xml:space="preserve">, para quienes </w:t>
      </w:r>
      <w:r w:rsidR="00B250E7">
        <w:rPr>
          <w:rFonts w:ascii="Arial Narrow" w:hAnsi="Arial Narrow"/>
          <w:bCs/>
        </w:rPr>
        <w:t>las acciones proyectadas deberán</w:t>
      </w:r>
      <w:r w:rsidR="00861588">
        <w:rPr>
          <w:rFonts w:ascii="Arial Narrow" w:hAnsi="Arial Narrow"/>
          <w:bCs/>
        </w:rPr>
        <w:t xml:space="preserve"> facilitar </w:t>
      </w:r>
      <w:r w:rsidR="00B64609" w:rsidRPr="00B64609">
        <w:rPr>
          <w:rFonts w:ascii="Arial Narrow" w:hAnsi="Arial Narrow"/>
          <w:bCs/>
        </w:rPr>
        <w:t>el acceso a la educación superior</w:t>
      </w:r>
      <w:r w:rsidR="00861588">
        <w:rPr>
          <w:rFonts w:ascii="Arial Narrow" w:hAnsi="Arial Narrow"/>
          <w:bCs/>
        </w:rPr>
        <w:t xml:space="preserve">, generando </w:t>
      </w:r>
      <w:r w:rsidR="00B64609" w:rsidRPr="00B64609">
        <w:rPr>
          <w:rFonts w:ascii="Arial Narrow" w:hAnsi="Arial Narrow"/>
          <w:bCs/>
        </w:rPr>
        <w:t>mejores oportunidades y calidad de vida</w:t>
      </w:r>
      <w:r w:rsidR="00861588">
        <w:rPr>
          <w:rFonts w:ascii="Arial Narrow" w:hAnsi="Arial Narrow"/>
          <w:bCs/>
        </w:rPr>
        <w:t xml:space="preserve">, a través de un </w:t>
      </w:r>
      <w:r w:rsidR="00B64609" w:rsidRPr="00B64609">
        <w:rPr>
          <w:rFonts w:ascii="Arial Narrow" w:hAnsi="Arial Narrow"/>
          <w:bCs/>
        </w:rPr>
        <w:t>sistema educativo inclusivo, equitativo y de calidad.</w:t>
      </w:r>
    </w:p>
    <w:p w14:paraId="7591A6BF" w14:textId="69D6E813" w:rsidR="00B64609" w:rsidRDefault="00B64609" w:rsidP="00B64609">
      <w:pPr>
        <w:autoSpaceDE w:val="0"/>
        <w:autoSpaceDN w:val="0"/>
        <w:adjustRightInd w:val="0"/>
        <w:rPr>
          <w:rFonts w:ascii="Arial Narrow" w:hAnsi="Arial Narrow"/>
          <w:bCs/>
        </w:rPr>
      </w:pPr>
    </w:p>
    <w:p w14:paraId="74920F1E" w14:textId="77777777" w:rsidR="0006420D" w:rsidRPr="00B64609" w:rsidRDefault="0006420D" w:rsidP="00B64609">
      <w:pPr>
        <w:autoSpaceDE w:val="0"/>
        <w:autoSpaceDN w:val="0"/>
        <w:adjustRightInd w:val="0"/>
        <w:rPr>
          <w:rFonts w:ascii="Arial Narrow" w:hAnsi="Arial Narrow"/>
          <w:bCs/>
        </w:rPr>
      </w:pPr>
    </w:p>
    <w:p w14:paraId="46FFC7D3" w14:textId="0493C627" w:rsidR="0045500C" w:rsidRPr="00AF4B1E" w:rsidRDefault="00AF76C7" w:rsidP="00AF4B1E">
      <w:pPr>
        <w:autoSpaceDE w:val="0"/>
        <w:autoSpaceDN w:val="0"/>
        <w:adjustRightInd w:val="0"/>
        <w:jc w:val="both"/>
        <w:rPr>
          <w:rFonts w:ascii="Arial Narrow" w:hAnsi="Arial Narrow"/>
          <w:b/>
          <w:bCs/>
        </w:rPr>
      </w:pPr>
      <w:r w:rsidRPr="00AF76C7">
        <w:rPr>
          <w:rStyle w:val="Textoennegrita"/>
          <w:rFonts w:ascii="Arial Narrow" w:hAnsi="Arial Narrow"/>
        </w:rPr>
        <w:lastRenderedPageBreak/>
        <w:t xml:space="preserve">Artículo </w:t>
      </w:r>
      <w:r w:rsidRPr="00AF76C7">
        <w:rPr>
          <w:rFonts w:ascii="Arial Narrow" w:hAnsi="Arial Narrow"/>
          <w:b/>
        </w:rPr>
        <w:fldChar w:fldCharType="begin"/>
      </w:r>
      <w:r w:rsidRPr="00AF76C7">
        <w:rPr>
          <w:rFonts w:ascii="Arial Narrow" w:hAnsi="Arial Narrow"/>
          <w:b/>
        </w:rPr>
        <w:instrText xml:space="preserve"> SEQ ARTICULO\n  \* MERGEFORMAT </w:instrText>
      </w:r>
      <w:r w:rsidRPr="00AF76C7">
        <w:rPr>
          <w:rFonts w:ascii="Arial Narrow" w:hAnsi="Arial Narrow"/>
          <w:b/>
        </w:rPr>
        <w:fldChar w:fldCharType="separate"/>
      </w:r>
      <w:r>
        <w:rPr>
          <w:rFonts w:ascii="Arial Narrow" w:hAnsi="Arial Narrow"/>
          <w:b/>
          <w:noProof/>
        </w:rPr>
        <w:t>2</w:t>
      </w:r>
      <w:r w:rsidR="00FD3EDD">
        <w:rPr>
          <w:rFonts w:ascii="Arial Narrow" w:hAnsi="Arial Narrow"/>
          <w:b/>
          <w:noProof/>
        </w:rPr>
        <w:t>1</w:t>
      </w:r>
      <w:r w:rsidRPr="00AF76C7">
        <w:rPr>
          <w:rFonts w:ascii="Arial Narrow" w:hAnsi="Arial Narrow"/>
          <w:b/>
        </w:rPr>
        <w:fldChar w:fldCharType="end"/>
      </w:r>
      <w:r w:rsidRPr="00AF76C7">
        <w:rPr>
          <w:rStyle w:val="Textoennegrita"/>
          <w:rFonts w:ascii="Arial Narrow" w:hAnsi="Arial Narrow"/>
        </w:rPr>
        <w:t xml:space="preserve">. </w:t>
      </w:r>
      <w:r w:rsidR="00FC1879">
        <w:rPr>
          <w:rFonts w:ascii="Arial Narrow" w:hAnsi="Arial Narrow"/>
          <w:b/>
          <w:bCs/>
        </w:rPr>
        <w:t>Metas e indicadores del programa</w:t>
      </w:r>
      <w:r w:rsidR="00B139B8" w:rsidRPr="00AF4B1E">
        <w:rPr>
          <w:rFonts w:ascii="Arial Narrow" w:hAnsi="Arial Narrow"/>
          <w:b/>
          <w:bCs/>
        </w:rPr>
        <w:t>.</w:t>
      </w:r>
    </w:p>
    <w:p w14:paraId="20CD1658" w14:textId="76DF02DC" w:rsidR="0045500C" w:rsidRPr="00AF4B1E" w:rsidRDefault="0045500C" w:rsidP="00F77885">
      <w:pPr>
        <w:autoSpaceDE w:val="0"/>
        <w:autoSpaceDN w:val="0"/>
        <w:adjustRightInd w:val="0"/>
        <w:rPr>
          <w:rFonts w:ascii="Arial Narrow" w:hAnsi="Arial Narrow"/>
          <w:b/>
          <w:bCs/>
        </w:rPr>
      </w:pPr>
    </w:p>
    <w:tbl>
      <w:tblPr>
        <w:tblW w:w="9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80"/>
        <w:gridCol w:w="2360"/>
        <w:gridCol w:w="2620"/>
        <w:gridCol w:w="2180"/>
      </w:tblGrid>
      <w:tr w:rsidR="00233CE2" w:rsidRPr="003E471B" w14:paraId="5CADB721" w14:textId="77777777" w:rsidTr="005448C2">
        <w:trPr>
          <w:trHeight w:val="316"/>
          <w:jc w:val="center"/>
        </w:trPr>
        <w:tc>
          <w:tcPr>
            <w:tcW w:w="2280" w:type="dxa"/>
            <w:shd w:val="clear" w:color="auto" w:fill="4F6228" w:themeFill="accent3" w:themeFillShade="80"/>
            <w:vAlign w:val="center"/>
          </w:tcPr>
          <w:p w14:paraId="45296D97" w14:textId="77777777" w:rsidR="00233CE2" w:rsidRPr="0045500C" w:rsidRDefault="00233CE2" w:rsidP="005448C2">
            <w:pPr>
              <w:jc w:val="center"/>
              <w:rPr>
                <w:rFonts w:ascii="Arial Narrow" w:eastAsia="Times New Roman" w:hAnsi="Arial Narrow" w:cs="Calibri"/>
                <w:color w:val="FFFFFF" w:themeColor="background1"/>
                <w:sz w:val="20"/>
                <w:szCs w:val="20"/>
                <w:lang w:val="es-CO" w:eastAsia="es-CO"/>
              </w:rPr>
            </w:pPr>
            <w:r w:rsidRPr="0045500C">
              <w:rPr>
                <w:rFonts w:ascii="Arial Narrow" w:eastAsia="Times New Roman" w:hAnsi="Arial Narrow" w:cs="Calibri"/>
                <w:b/>
                <w:bCs/>
                <w:color w:val="FFFFFF" w:themeColor="background1"/>
                <w:sz w:val="20"/>
                <w:szCs w:val="20"/>
                <w:lang w:val="es-CO" w:eastAsia="es-CO"/>
              </w:rPr>
              <w:t>LÍNEA</w:t>
            </w:r>
          </w:p>
        </w:tc>
        <w:tc>
          <w:tcPr>
            <w:tcW w:w="2360" w:type="dxa"/>
            <w:shd w:val="clear" w:color="auto" w:fill="4F6228" w:themeFill="accent3" w:themeFillShade="80"/>
            <w:vAlign w:val="center"/>
          </w:tcPr>
          <w:p w14:paraId="615E1112" w14:textId="77777777" w:rsidR="00233CE2" w:rsidRPr="0045500C" w:rsidRDefault="00233CE2" w:rsidP="005448C2">
            <w:pPr>
              <w:jc w:val="center"/>
              <w:rPr>
                <w:rFonts w:ascii="Arial Narrow" w:eastAsia="Times New Roman" w:hAnsi="Arial Narrow" w:cs="Calibri"/>
                <w:color w:val="FFFFFF" w:themeColor="background1"/>
                <w:sz w:val="20"/>
                <w:szCs w:val="20"/>
                <w:lang w:val="es-CO" w:eastAsia="es-CO"/>
              </w:rPr>
            </w:pPr>
            <w:r w:rsidRPr="0045500C">
              <w:rPr>
                <w:rFonts w:ascii="Arial Narrow" w:eastAsia="Times New Roman" w:hAnsi="Arial Narrow" w:cs="Calibri"/>
                <w:b/>
                <w:bCs/>
                <w:color w:val="FFFFFF" w:themeColor="background1"/>
                <w:sz w:val="20"/>
                <w:szCs w:val="20"/>
                <w:lang w:val="es-CO" w:eastAsia="es-CO"/>
              </w:rPr>
              <w:t>CONCEPTO DE GASTO</w:t>
            </w:r>
          </w:p>
        </w:tc>
        <w:tc>
          <w:tcPr>
            <w:tcW w:w="2620" w:type="dxa"/>
            <w:shd w:val="clear" w:color="auto" w:fill="4F6228" w:themeFill="accent3" w:themeFillShade="80"/>
            <w:vAlign w:val="center"/>
          </w:tcPr>
          <w:p w14:paraId="70C1C9DC" w14:textId="77777777" w:rsidR="00233CE2" w:rsidRPr="0045500C" w:rsidRDefault="00233CE2" w:rsidP="005448C2">
            <w:pPr>
              <w:jc w:val="center"/>
              <w:rPr>
                <w:rFonts w:ascii="Arial Narrow" w:eastAsia="Times New Roman" w:hAnsi="Arial Narrow" w:cs="Calibri"/>
                <w:color w:val="FFFFFF" w:themeColor="background1"/>
                <w:sz w:val="20"/>
                <w:szCs w:val="20"/>
                <w:lang w:val="es-CO" w:eastAsia="es-CO"/>
              </w:rPr>
            </w:pPr>
            <w:r w:rsidRPr="0045500C">
              <w:rPr>
                <w:rFonts w:ascii="Arial Narrow" w:eastAsia="Times New Roman" w:hAnsi="Arial Narrow" w:cs="Calibri"/>
                <w:b/>
                <w:bCs/>
                <w:color w:val="FFFFFF" w:themeColor="background1"/>
                <w:sz w:val="20"/>
                <w:szCs w:val="20"/>
                <w:lang w:val="es-CO" w:eastAsia="es-CO"/>
              </w:rPr>
              <w:t>META</w:t>
            </w:r>
          </w:p>
        </w:tc>
        <w:tc>
          <w:tcPr>
            <w:tcW w:w="2180" w:type="dxa"/>
            <w:shd w:val="clear" w:color="auto" w:fill="4F6228" w:themeFill="accent3" w:themeFillShade="80"/>
            <w:vAlign w:val="center"/>
          </w:tcPr>
          <w:p w14:paraId="5569F375" w14:textId="77777777" w:rsidR="00233CE2" w:rsidRPr="0045500C" w:rsidRDefault="00233CE2" w:rsidP="005448C2">
            <w:pPr>
              <w:jc w:val="center"/>
              <w:rPr>
                <w:rFonts w:ascii="Arial Narrow" w:eastAsia="Times New Roman" w:hAnsi="Arial Narrow" w:cs="Calibri"/>
                <w:color w:val="FFFFFF" w:themeColor="background1"/>
                <w:sz w:val="20"/>
                <w:szCs w:val="20"/>
                <w:lang w:val="es-CO" w:eastAsia="es-CO"/>
              </w:rPr>
            </w:pPr>
            <w:r w:rsidRPr="0045500C">
              <w:rPr>
                <w:rFonts w:ascii="Arial Narrow" w:eastAsia="Times New Roman" w:hAnsi="Arial Narrow" w:cs="Calibri"/>
                <w:b/>
                <w:bCs/>
                <w:color w:val="FFFFFF" w:themeColor="background1"/>
                <w:sz w:val="20"/>
                <w:szCs w:val="20"/>
                <w:lang w:val="es-CO" w:eastAsia="es-CO"/>
              </w:rPr>
              <w:t>Indicador</w:t>
            </w:r>
          </w:p>
        </w:tc>
      </w:tr>
      <w:tr w:rsidR="00233CE2" w:rsidRPr="003E471B" w14:paraId="2DCE7243" w14:textId="77777777" w:rsidTr="00E001A7">
        <w:trPr>
          <w:trHeight w:val="711"/>
          <w:jc w:val="center"/>
        </w:trPr>
        <w:tc>
          <w:tcPr>
            <w:tcW w:w="2280" w:type="dxa"/>
            <w:vMerge w:val="restart"/>
            <w:shd w:val="clear" w:color="auto" w:fill="auto"/>
            <w:vAlign w:val="center"/>
          </w:tcPr>
          <w:p w14:paraId="6F112CA7" w14:textId="77777777" w:rsidR="00E001A7" w:rsidRDefault="00233CE2" w:rsidP="00E001A7">
            <w:pPr>
              <w:jc w:val="center"/>
              <w:rPr>
                <w:rFonts w:ascii="Arial Narrow" w:eastAsia="Times New Roman" w:hAnsi="Arial Narrow" w:cs="Calibri"/>
                <w:color w:val="000000"/>
                <w:sz w:val="20"/>
                <w:szCs w:val="20"/>
                <w:lang w:val="es-CO" w:eastAsia="es-CO"/>
              </w:rPr>
            </w:pPr>
            <w:r w:rsidRPr="003E471B">
              <w:rPr>
                <w:rFonts w:ascii="Arial Narrow" w:eastAsia="Times New Roman" w:hAnsi="Arial Narrow" w:cs="Calibri"/>
                <w:color w:val="000000"/>
                <w:sz w:val="20"/>
                <w:szCs w:val="20"/>
                <w:lang w:val="es-CO" w:eastAsia="es-CO"/>
              </w:rPr>
              <w:t>Educación superior y</w:t>
            </w:r>
          </w:p>
          <w:p w14:paraId="0D93DE2E" w14:textId="77777777" w:rsidR="00E001A7" w:rsidRDefault="00233CE2" w:rsidP="00E001A7">
            <w:pPr>
              <w:jc w:val="center"/>
              <w:rPr>
                <w:rFonts w:ascii="Arial Narrow" w:eastAsia="Times New Roman" w:hAnsi="Arial Narrow" w:cs="Calibri"/>
                <w:color w:val="000000"/>
                <w:sz w:val="20"/>
                <w:szCs w:val="20"/>
                <w:lang w:val="es-CO" w:eastAsia="es-CO"/>
              </w:rPr>
            </w:pPr>
            <w:r w:rsidRPr="003E471B">
              <w:rPr>
                <w:rFonts w:ascii="Arial Narrow" w:eastAsia="Times New Roman" w:hAnsi="Arial Narrow" w:cs="Calibri"/>
                <w:color w:val="000000"/>
                <w:sz w:val="20"/>
                <w:szCs w:val="20"/>
                <w:lang w:val="es-CO" w:eastAsia="es-CO"/>
              </w:rPr>
              <w:t>primera infancia</w:t>
            </w:r>
          </w:p>
          <w:p w14:paraId="0F574ED9" w14:textId="4ECC4585" w:rsidR="00233CE2" w:rsidRPr="003E471B" w:rsidRDefault="00233CE2" w:rsidP="00E001A7">
            <w:pPr>
              <w:jc w:val="center"/>
              <w:rPr>
                <w:rFonts w:ascii="Arial Narrow" w:eastAsia="Times New Roman" w:hAnsi="Arial Narrow" w:cs="Calibri"/>
                <w:color w:val="000000"/>
                <w:sz w:val="20"/>
                <w:szCs w:val="20"/>
                <w:lang w:val="es-CO" w:eastAsia="es-CO"/>
              </w:rPr>
            </w:pPr>
            <w:r w:rsidRPr="003E471B">
              <w:rPr>
                <w:rFonts w:ascii="Arial Narrow" w:eastAsia="Times New Roman" w:hAnsi="Arial Narrow" w:cs="Calibri"/>
                <w:color w:val="000000"/>
                <w:sz w:val="20"/>
                <w:szCs w:val="20"/>
                <w:lang w:val="es-CO" w:eastAsia="es-CO"/>
              </w:rPr>
              <w:t>(10%)</w:t>
            </w:r>
            <w:r w:rsidR="00435E57">
              <w:rPr>
                <w:rFonts w:ascii="Arial Narrow" w:eastAsia="Times New Roman" w:hAnsi="Arial Narrow" w:cs="Calibri"/>
                <w:color w:val="000000"/>
                <w:sz w:val="20"/>
                <w:szCs w:val="20"/>
                <w:lang w:val="es-CO" w:eastAsia="es-CO"/>
              </w:rPr>
              <w:t>.</w:t>
            </w:r>
          </w:p>
        </w:tc>
        <w:tc>
          <w:tcPr>
            <w:tcW w:w="2360" w:type="dxa"/>
            <w:vMerge w:val="restart"/>
            <w:shd w:val="clear" w:color="auto" w:fill="auto"/>
            <w:vAlign w:val="center"/>
          </w:tcPr>
          <w:p w14:paraId="237896DA" w14:textId="59EDEB02" w:rsidR="00233CE2" w:rsidRPr="00C8740F" w:rsidRDefault="00233CE2" w:rsidP="00163BB7">
            <w:pPr>
              <w:rPr>
                <w:rFonts w:ascii="Arial Narrow" w:eastAsia="Times New Roman" w:hAnsi="Arial Narrow" w:cs="Calibri"/>
                <w:color w:val="FF0000"/>
                <w:sz w:val="20"/>
                <w:szCs w:val="20"/>
                <w:highlight w:val="yellow"/>
                <w:lang w:val="es-CO" w:eastAsia="es-CO"/>
              </w:rPr>
            </w:pPr>
            <w:r w:rsidRPr="003E471B">
              <w:rPr>
                <w:rFonts w:ascii="Arial Narrow" w:eastAsia="Times New Roman" w:hAnsi="Arial Narrow" w:cs="Calibri"/>
                <w:color w:val="000000"/>
                <w:sz w:val="20"/>
                <w:szCs w:val="20"/>
                <w:lang w:val="es-CO" w:eastAsia="es-CO"/>
              </w:rPr>
              <w:t>Apoyo para educación superior.</w:t>
            </w:r>
          </w:p>
        </w:tc>
        <w:tc>
          <w:tcPr>
            <w:tcW w:w="2620" w:type="dxa"/>
            <w:shd w:val="clear" w:color="auto" w:fill="auto"/>
            <w:vAlign w:val="center"/>
          </w:tcPr>
          <w:p w14:paraId="643FEFA0" w14:textId="4F08CDF1" w:rsidR="00233CE2" w:rsidRPr="00D04B96" w:rsidRDefault="00233CE2" w:rsidP="00163BB7">
            <w:pPr>
              <w:rPr>
                <w:rFonts w:ascii="Arial Narrow" w:eastAsia="Times New Roman" w:hAnsi="Arial Narrow" w:cs="Calibri"/>
                <w:sz w:val="20"/>
                <w:szCs w:val="20"/>
                <w:highlight w:val="yellow"/>
                <w:lang w:val="es-CO" w:eastAsia="es-CO"/>
              </w:rPr>
            </w:pPr>
            <w:r w:rsidRPr="00D04B96">
              <w:rPr>
                <w:rFonts w:ascii="Arial Narrow" w:eastAsia="Times New Roman" w:hAnsi="Arial Narrow" w:cs="Calibri"/>
                <w:sz w:val="20"/>
                <w:szCs w:val="20"/>
                <w:lang w:val="es-CO" w:eastAsia="es-CO"/>
              </w:rPr>
              <w:t>Beneficia</w:t>
            </w:r>
            <w:r w:rsidR="00163BB7">
              <w:rPr>
                <w:rFonts w:ascii="Arial Narrow" w:eastAsia="Times New Roman" w:hAnsi="Arial Narrow" w:cs="Calibri"/>
                <w:sz w:val="20"/>
                <w:szCs w:val="20"/>
                <w:lang w:val="es-CO" w:eastAsia="es-CO"/>
              </w:rPr>
              <w:t xml:space="preserve">r 180 </w:t>
            </w:r>
            <w:r w:rsidRPr="00D04B96">
              <w:rPr>
                <w:rFonts w:ascii="Arial Narrow" w:eastAsia="Times New Roman" w:hAnsi="Arial Narrow" w:cs="Calibri"/>
                <w:sz w:val="20"/>
                <w:szCs w:val="20"/>
                <w:lang w:val="es-CO" w:eastAsia="es-CO"/>
              </w:rPr>
              <w:t>personas con apoyo para la educación superior.</w:t>
            </w:r>
          </w:p>
        </w:tc>
        <w:tc>
          <w:tcPr>
            <w:tcW w:w="2180" w:type="dxa"/>
            <w:shd w:val="clear" w:color="auto" w:fill="auto"/>
            <w:vAlign w:val="center"/>
          </w:tcPr>
          <w:p w14:paraId="03D8C371" w14:textId="5B7ECEA5" w:rsidR="00233CE2" w:rsidRPr="00D04B96" w:rsidRDefault="00233CE2" w:rsidP="00163BB7">
            <w:pPr>
              <w:rPr>
                <w:rFonts w:ascii="Arial Narrow" w:eastAsia="Times New Roman" w:hAnsi="Arial Narrow" w:cs="Calibri"/>
                <w:sz w:val="20"/>
                <w:szCs w:val="20"/>
                <w:highlight w:val="yellow"/>
                <w:lang w:val="es-CO" w:eastAsia="es-CO"/>
              </w:rPr>
            </w:pPr>
            <w:r w:rsidRPr="00D04B96">
              <w:rPr>
                <w:rFonts w:ascii="Arial Narrow" w:eastAsia="Times New Roman" w:hAnsi="Arial Narrow" w:cs="Calibri"/>
                <w:sz w:val="20"/>
                <w:szCs w:val="20"/>
                <w:lang w:val="es-CO" w:eastAsia="es-CO"/>
              </w:rPr>
              <w:t>Personas beneficiadas con apoyo para la educación superior.</w:t>
            </w:r>
          </w:p>
        </w:tc>
      </w:tr>
      <w:tr w:rsidR="00233CE2" w:rsidRPr="003E471B" w14:paraId="7ADF3959" w14:textId="77777777" w:rsidTr="009039DD">
        <w:trPr>
          <w:trHeight w:val="1278"/>
          <w:jc w:val="center"/>
        </w:trPr>
        <w:tc>
          <w:tcPr>
            <w:tcW w:w="2280" w:type="dxa"/>
            <w:vMerge/>
            <w:shd w:val="clear" w:color="auto" w:fill="auto"/>
            <w:vAlign w:val="center"/>
          </w:tcPr>
          <w:p w14:paraId="58C4410F" w14:textId="77777777" w:rsidR="00233CE2" w:rsidRPr="003E471B" w:rsidRDefault="00233CE2" w:rsidP="00163BB7">
            <w:pPr>
              <w:rPr>
                <w:rFonts w:ascii="Arial Narrow" w:eastAsia="Times New Roman" w:hAnsi="Arial Narrow" w:cs="Calibri"/>
                <w:color w:val="000000"/>
                <w:sz w:val="20"/>
                <w:szCs w:val="20"/>
                <w:lang w:val="es-CO" w:eastAsia="es-CO"/>
              </w:rPr>
            </w:pPr>
          </w:p>
        </w:tc>
        <w:tc>
          <w:tcPr>
            <w:tcW w:w="2360" w:type="dxa"/>
            <w:vMerge/>
            <w:shd w:val="clear" w:color="auto" w:fill="auto"/>
            <w:vAlign w:val="center"/>
          </w:tcPr>
          <w:p w14:paraId="7C00C772" w14:textId="77777777" w:rsidR="00233CE2" w:rsidRPr="003E471B" w:rsidRDefault="00233CE2" w:rsidP="00163BB7">
            <w:pPr>
              <w:rPr>
                <w:rFonts w:ascii="Arial Narrow" w:eastAsia="Times New Roman" w:hAnsi="Arial Narrow" w:cs="Calibri"/>
                <w:color w:val="000000"/>
                <w:sz w:val="20"/>
                <w:szCs w:val="20"/>
                <w:lang w:val="es-CO" w:eastAsia="es-CO"/>
              </w:rPr>
            </w:pPr>
          </w:p>
        </w:tc>
        <w:tc>
          <w:tcPr>
            <w:tcW w:w="2620" w:type="dxa"/>
            <w:shd w:val="clear" w:color="auto" w:fill="auto"/>
            <w:vAlign w:val="center"/>
          </w:tcPr>
          <w:p w14:paraId="44F048F0" w14:textId="1ED9009B" w:rsidR="00233CE2" w:rsidRPr="00D04B96" w:rsidRDefault="00233CE2" w:rsidP="00163BB7">
            <w:pPr>
              <w:rPr>
                <w:rFonts w:ascii="Arial Narrow" w:eastAsia="Times New Roman" w:hAnsi="Arial Narrow" w:cs="Calibri"/>
                <w:sz w:val="20"/>
                <w:szCs w:val="20"/>
                <w:lang w:val="es-CO" w:eastAsia="es-CO"/>
              </w:rPr>
            </w:pPr>
            <w:r w:rsidRPr="00D04B96">
              <w:rPr>
                <w:rFonts w:ascii="Arial Narrow" w:eastAsia="Times New Roman" w:hAnsi="Arial Narrow" w:cs="Calibri"/>
                <w:sz w:val="20"/>
                <w:szCs w:val="20"/>
                <w:lang w:val="es-CO" w:eastAsia="es-CO"/>
              </w:rPr>
              <w:t>Beneficia</w:t>
            </w:r>
            <w:r w:rsidR="00163BB7">
              <w:rPr>
                <w:rFonts w:ascii="Arial Narrow" w:eastAsia="Times New Roman" w:hAnsi="Arial Narrow" w:cs="Calibri"/>
                <w:sz w:val="20"/>
                <w:szCs w:val="20"/>
                <w:lang w:val="es-CO" w:eastAsia="es-CO"/>
              </w:rPr>
              <w:t>r 120</w:t>
            </w:r>
            <w:r w:rsidRPr="00D04B96">
              <w:rPr>
                <w:rFonts w:ascii="Arial Narrow" w:eastAsia="Times New Roman" w:hAnsi="Arial Narrow" w:cs="Calibri"/>
                <w:sz w:val="20"/>
                <w:szCs w:val="20"/>
                <w:lang w:val="es-CO" w:eastAsia="es-CO"/>
              </w:rPr>
              <w:t xml:space="preserve"> estudiantes de programas de educación superior con apoyo de sostenimiento para la permanencia.</w:t>
            </w:r>
          </w:p>
        </w:tc>
        <w:tc>
          <w:tcPr>
            <w:tcW w:w="2180" w:type="dxa"/>
            <w:shd w:val="clear" w:color="auto" w:fill="auto"/>
            <w:vAlign w:val="center"/>
          </w:tcPr>
          <w:p w14:paraId="512B0803" w14:textId="19155FEC" w:rsidR="00233CE2" w:rsidRPr="00D04B96" w:rsidRDefault="00233CE2" w:rsidP="00163BB7">
            <w:pPr>
              <w:rPr>
                <w:rFonts w:ascii="Arial Narrow" w:eastAsia="Times New Roman" w:hAnsi="Arial Narrow" w:cs="Calibri"/>
                <w:sz w:val="20"/>
                <w:szCs w:val="20"/>
                <w:lang w:val="es-CO" w:eastAsia="es-CO"/>
              </w:rPr>
            </w:pPr>
            <w:r w:rsidRPr="00D04B96">
              <w:rPr>
                <w:rFonts w:ascii="Arial Narrow" w:eastAsia="Times New Roman" w:hAnsi="Arial Narrow" w:cs="Calibri"/>
                <w:sz w:val="20"/>
                <w:szCs w:val="20"/>
                <w:lang w:val="es-CO" w:eastAsia="es-CO"/>
              </w:rPr>
              <w:t>Número de estudiantes de programas de educación superior con apoyo de sostenimiento para la permanencia.</w:t>
            </w:r>
          </w:p>
        </w:tc>
      </w:tr>
    </w:tbl>
    <w:p w14:paraId="16EFFCED" w14:textId="0FC6C7EC" w:rsidR="00D41373" w:rsidRDefault="00D41373" w:rsidP="00AF4B1E">
      <w:pPr>
        <w:autoSpaceDE w:val="0"/>
        <w:autoSpaceDN w:val="0"/>
        <w:adjustRightInd w:val="0"/>
        <w:rPr>
          <w:rFonts w:ascii="Arial Narrow" w:hAnsi="Arial Narrow"/>
          <w:b/>
          <w:bCs/>
        </w:rPr>
      </w:pPr>
    </w:p>
    <w:p w14:paraId="5B7579FF" w14:textId="1C7C2355" w:rsidR="00D41373" w:rsidRDefault="00AF76C7" w:rsidP="00D41373">
      <w:pPr>
        <w:autoSpaceDE w:val="0"/>
        <w:autoSpaceDN w:val="0"/>
        <w:adjustRightInd w:val="0"/>
        <w:rPr>
          <w:rFonts w:ascii="Arial Narrow" w:hAnsi="Arial Narrow"/>
          <w:b/>
          <w:bCs/>
        </w:rPr>
      </w:pPr>
      <w:r w:rsidRPr="00AF76C7">
        <w:rPr>
          <w:rStyle w:val="Textoennegrita"/>
          <w:rFonts w:ascii="Arial Narrow" w:hAnsi="Arial Narrow"/>
        </w:rPr>
        <w:t xml:space="preserve">Artículo </w:t>
      </w:r>
      <w:r w:rsidRPr="00AF76C7">
        <w:rPr>
          <w:rFonts w:ascii="Arial Narrow" w:hAnsi="Arial Narrow"/>
          <w:b/>
        </w:rPr>
        <w:fldChar w:fldCharType="begin"/>
      </w:r>
      <w:r w:rsidRPr="00AF76C7">
        <w:rPr>
          <w:rFonts w:ascii="Arial Narrow" w:hAnsi="Arial Narrow"/>
          <w:b/>
        </w:rPr>
        <w:instrText xml:space="preserve"> SEQ ARTICULO\n  \* MERGEFORMAT </w:instrText>
      </w:r>
      <w:r w:rsidRPr="00AF76C7">
        <w:rPr>
          <w:rFonts w:ascii="Arial Narrow" w:hAnsi="Arial Narrow"/>
          <w:b/>
        </w:rPr>
        <w:fldChar w:fldCharType="separate"/>
      </w:r>
      <w:r>
        <w:rPr>
          <w:rFonts w:ascii="Arial Narrow" w:hAnsi="Arial Narrow"/>
          <w:b/>
          <w:noProof/>
        </w:rPr>
        <w:t>2</w:t>
      </w:r>
      <w:r w:rsidR="00FD3EDD">
        <w:rPr>
          <w:rFonts w:ascii="Arial Narrow" w:hAnsi="Arial Narrow"/>
          <w:b/>
          <w:noProof/>
        </w:rPr>
        <w:t>2</w:t>
      </w:r>
      <w:r w:rsidRPr="00AF76C7">
        <w:rPr>
          <w:rFonts w:ascii="Arial Narrow" w:hAnsi="Arial Narrow"/>
          <w:b/>
        </w:rPr>
        <w:fldChar w:fldCharType="end"/>
      </w:r>
      <w:r w:rsidRPr="00AF76C7">
        <w:rPr>
          <w:rStyle w:val="Textoennegrita"/>
          <w:rFonts w:ascii="Arial Narrow" w:hAnsi="Arial Narrow"/>
        </w:rPr>
        <w:t xml:space="preserve">. </w:t>
      </w:r>
      <w:r w:rsidR="00D41373" w:rsidRPr="00AF4B1E">
        <w:rPr>
          <w:rFonts w:ascii="Arial Narrow" w:hAnsi="Arial Narrow"/>
          <w:b/>
          <w:bCs/>
        </w:rPr>
        <w:t>Programa Bogotá, referente en cultura, deporte, recreación y actividad física, con parques para el desarrollo y la salud</w:t>
      </w:r>
      <w:r w:rsidR="00D41373">
        <w:rPr>
          <w:rFonts w:ascii="Arial Narrow" w:hAnsi="Arial Narrow"/>
          <w:b/>
          <w:bCs/>
        </w:rPr>
        <w:t>.</w:t>
      </w:r>
    </w:p>
    <w:p w14:paraId="44D605C7" w14:textId="2C23C6A8" w:rsidR="00D41373" w:rsidRPr="004F630B" w:rsidRDefault="00D41373" w:rsidP="004F630B">
      <w:pPr>
        <w:autoSpaceDE w:val="0"/>
        <w:autoSpaceDN w:val="0"/>
        <w:adjustRightInd w:val="0"/>
        <w:jc w:val="both"/>
        <w:rPr>
          <w:rFonts w:ascii="Arial Narrow" w:hAnsi="Arial Narrow"/>
          <w:bCs/>
        </w:rPr>
      </w:pPr>
    </w:p>
    <w:p w14:paraId="6620406C" w14:textId="7642B37F" w:rsidR="004F630B" w:rsidRPr="004F630B" w:rsidRDefault="004F630B" w:rsidP="006B7CF4">
      <w:pPr>
        <w:autoSpaceDE w:val="0"/>
        <w:autoSpaceDN w:val="0"/>
        <w:adjustRightInd w:val="0"/>
        <w:jc w:val="both"/>
        <w:rPr>
          <w:rFonts w:ascii="Arial Narrow" w:hAnsi="Arial Narrow"/>
          <w:bCs/>
        </w:rPr>
      </w:pPr>
      <w:r w:rsidRPr="004F630B">
        <w:rPr>
          <w:rFonts w:ascii="Arial Narrow" w:hAnsi="Arial Narrow"/>
          <w:bCs/>
        </w:rPr>
        <w:t>Por esta razón, la A</w:t>
      </w:r>
      <w:r w:rsidR="006B7CF4">
        <w:rPr>
          <w:rFonts w:ascii="Arial Narrow" w:hAnsi="Arial Narrow"/>
          <w:bCs/>
        </w:rPr>
        <w:t xml:space="preserve">dministración </w:t>
      </w:r>
      <w:r w:rsidRPr="004F630B">
        <w:rPr>
          <w:rFonts w:ascii="Arial Narrow" w:hAnsi="Arial Narrow"/>
          <w:bCs/>
        </w:rPr>
        <w:t xml:space="preserve">Local </w:t>
      </w:r>
      <w:r w:rsidR="006B7CF4">
        <w:rPr>
          <w:rFonts w:ascii="Arial Narrow" w:hAnsi="Arial Narrow"/>
          <w:bCs/>
        </w:rPr>
        <w:t>implementará estrategias que promuevan la integración de los habitantes</w:t>
      </w:r>
      <w:r w:rsidRPr="004F630B">
        <w:rPr>
          <w:rFonts w:ascii="Arial Narrow" w:hAnsi="Arial Narrow"/>
          <w:bCs/>
        </w:rPr>
        <w:t xml:space="preserve"> entorno a </w:t>
      </w:r>
      <w:r w:rsidR="006B7CF4">
        <w:rPr>
          <w:rFonts w:ascii="Arial Narrow" w:hAnsi="Arial Narrow"/>
          <w:bCs/>
        </w:rPr>
        <w:t>los</w:t>
      </w:r>
      <w:r w:rsidR="0023600D">
        <w:rPr>
          <w:rFonts w:ascii="Arial Narrow" w:hAnsi="Arial Narrow"/>
          <w:bCs/>
        </w:rPr>
        <w:t xml:space="preserve"> </w:t>
      </w:r>
      <w:r w:rsidRPr="004F630B">
        <w:rPr>
          <w:rFonts w:ascii="Arial Narrow" w:hAnsi="Arial Narrow"/>
          <w:bCs/>
        </w:rPr>
        <w:t>escenarios</w:t>
      </w:r>
      <w:r w:rsidR="006B7CF4">
        <w:rPr>
          <w:rFonts w:ascii="Arial Narrow" w:hAnsi="Arial Narrow"/>
          <w:bCs/>
        </w:rPr>
        <w:t xml:space="preserve"> deportivos y recreativos</w:t>
      </w:r>
      <w:r w:rsidRPr="004F630B">
        <w:rPr>
          <w:rFonts w:ascii="Arial Narrow" w:hAnsi="Arial Narrow"/>
          <w:bCs/>
        </w:rPr>
        <w:t xml:space="preserve">, </w:t>
      </w:r>
      <w:r w:rsidR="006B7CF4">
        <w:rPr>
          <w:rFonts w:ascii="Arial Narrow" w:hAnsi="Arial Narrow"/>
          <w:bCs/>
        </w:rPr>
        <w:t xml:space="preserve">de tal manera que se constituyan en </w:t>
      </w:r>
      <w:r w:rsidRPr="004F630B">
        <w:rPr>
          <w:rFonts w:ascii="Arial Narrow" w:hAnsi="Arial Narrow"/>
          <w:bCs/>
        </w:rPr>
        <w:t xml:space="preserve">espacios de convivencia </w:t>
      </w:r>
      <w:r w:rsidR="006B7CF4">
        <w:rPr>
          <w:rFonts w:ascii="Arial Narrow" w:hAnsi="Arial Narrow"/>
          <w:bCs/>
        </w:rPr>
        <w:t xml:space="preserve">y construcción de tejido social, donde el uso del </w:t>
      </w:r>
      <w:r w:rsidRPr="004F630B">
        <w:rPr>
          <w:rFonts w:ascii="Arial Narrow" w:hAnsi="Arial Narrow"/>
          <w:bCs/>
        </w:rPr>
        <w:t>tiempo libre y la práctica del deporte</w:t>
      </w:r>
      <w:r w:rsidR="006B7CF4">
        <w:rPr>
          <w:rFonts w:ascii="Arial Narrow" w:hAnsi="Arial Narrow"/>
          <w:bCs/>
        </w:rPr>
        <w:t xml:space="preserve">, serán las constantes </w:t>
      </w:r>
      <w:r w:rsidRPr="004F630B">
        <w:rPr>
          <w:rFonts w:ascii="Arial Narrow" w:hAnsi="Arial Narrow"/>
          <w:bCs/>
        </w:rPr>
        <w:t xml:space="preserve">para disminuir </w:t>
      </w:r>
      <w:r w:rsidR="006B7CF4">
        <w:rPr>
          <w:rFonts w:ascii="Arial Narrow" w:hAnsi="Arial Narrow"/>
          <w:bCs/>
        </w:rPr>
        <w:t xml:space="preserve">los </w:t>
      </w:r>
      <w:r w:rsidRPr="004F630B">
        <w:rPr>
          <w:rFonts w:ascii="Arial Narrow" w:hAnsi="Arial Narrow"/>
          <w:bCs/>
        </w:rPr>
        <w:t>índices de sedentarismo en la población</w:t>
      </w:r>
      <w:r w:rsidR="006B7CF4">
        <w:rPr>
          <w:rFonts w:ascii="Arial Narrow" w:hAnsi="Arial Narrow"/>
          <w:bCs/>
        </w:rPr>
        <w:t>, fomentando</w:t>
      </w:r>
      <w:r w:rsidR="006B7CF4" w:rsidRPr="006B7CF4">
        <w:rPr>
          <w:rFonts w:ascii="Arial Narrow" w:hAnsi="Arial Narrow"/>
          <w:bCs/>
        </w:rPr>
        <w:t xml:space="preserve"> la actividad física y el deporte como </w:t>
      </w:r>
      <w:r w:rsidR="006B7CF4">
        <w:rPr>
          <w:rFonts w:ascii="Arial Narrow" w:hAnsi="Arial Narrow"/>
          <w:bCs/>
        </w:rPr>
        <w:t xml:space="preserve">un </w:t>
      </w:r>
      <w:r w:rsidR="006B7CF4" w:rsidRPr="006B7CF4">
        <w:rPr>
          <w:rFonts w:ascii="Arial Narrow" w:hAnsi="Arial Narrow"/>
          <w:bCs/>
        </w:rPr>
        <w:t>estilo de vida saludable</w:t>
      </w:r>
      <w:r w:rsidRPr="004F630B">
        <w:rPr>
          <w:rFonts w:ascii="Arial Narrow" w:hAnsi="Arial Narrow"/>
          <w:bCs/>
        </w:rPr>
        <w:t xml:space="preserve">. </w:t>
      </w:r>
    </w:p>
    <w:p w14:paraId="7E545A9A" w14:textId="77777777" w:rsidR="004F630B" w:rsidRPr="004F630B" w:rsidRDefault="004F630B" w:rsidP="004F630B">
      <w:pPr>
        <w:autoSpaceDE w:val="0"/>
        <w:autoSpaceDN w:val="0"/>
        <w:adjustRightInd w:val="0"/>
        <w:jc w:val="both"/>
        <w:rPr>
          <w:rFonts w:ascii="Arial Narrow" w:hAnsi="Arial Narrow"/>
          <w:bCs/>
        </w:rPr>
      </w:pPr>
    </w:p>
    <w:p w14:paraId="7388E761" w14:textId="4E364689" w:rsidR="004F630B" w:rsidRDefault="006B7CF4" w:rsidP="004F630B">
      <w:pPr>
        <w:autoSpaceDE w:val="0"/>
        <w:autoSpaceDN w:val="0"/>
        <w:adjustRightInd w:val="0"/>
        <w:jc w:val="both"/>
        <w:rPr>
          <w:rFonts w:ascii="Arial Narrow" w:hAnsi="Arial Narrow"/>
          <w:bCs/>
        </w:rPr>
      </w:pPr>
      <w:r>
        <w:rPr>
          <w:rFonts w:ascii="Arial Narrow" w:hAnsi="Arial Narrow"/>
          <w:bCs/>
        </w:rPr>
        <w:t>Adicionalmente, se</w:t>
      </w:r>
      <w:r w:rsidR="004F630B" w:rsidRPr="004F630B">
        <w:rPr>
          <w:rFonts w:ascii="Arial Narrow" w:hAnsi="Arial Narrow"/>
          <w:bCs/>
        </w:rPr>
        <w:t xml:space="preserve"> </w:t>
      </w:r>
      <w:r w:rsidR="00176BFC">
        <w:rPr>
          <w:rFonts w:ascii="Arial Narrow" w:hAnsi="Arial Narrow"/>
          <w:bCs/>
        </w:rPr>
        <w:t>apoyará</w:t>
      </w:r>
      <w:r w:rsidR="004F630B" w:rsidRPr="004F630B">
        <w:rPr>
          <w:rFonts w:ascii="Arial Narrow" w:hAnsi="Arial Narrow"/>
          <w:bCs/>
        </w:rPr>
        <w:t xml:space="preserve"> la práctica de</w:t>
      </w:r>
      <w:r>
        <w:rPr>
          <w:rFonts w:ascii="Arial Narrow" w:hAnsi="Arial Narrow"/>
          <w:bCs/>
        </w:rPr>
        <w:t xml:space="preserve"> disciplinas deportivas </w:t>
      </w:r>
      <w:r w:rsidR="004F630B" w:rsidRPr="004F630B">
        <w:rPr>
          <w:rFonts w:ascii="Arial Narrow" w:hAnsi="Arial Narrow"/>
          <w:bCs/>
        </w:rPr>
        <w:t>desde la infancia</w:t>
      </w:r>
      <w:r>
        <w:rPr>
          <w:rFonts w:ascii="Arial Narrow" w:hAnsi="Arial Narrow"/>
          <w:bCs/>
        </w:rPr>
        <w:t>,</w:t>
      </w:r>
      <w:r w:rsidR="004F630B" w:rsidRPr="004F630B">
        <w:rPr>
          <w:rFonts w:ascii="Arial Narrow" w:hAnsi="Arial Narrow"/>
          <w:bCs/>
        </w:rPr>
        <w:t xml:space="preserve"> </w:t>
      </w:r>
      <w:r w:rsidR="00176BFC">
        <w:rPr>
          <w:rFonts w:ascii="Arial Narrow" w:hAnsi="Arial Narrow"/>
          <w:bCs/>
        </w:rPr>
        <w:t xml:space="preserve">fortaleciendo las </w:t>
      </w:r>
      <w:r w:rsidR="004F630B" w:rsidRPr="004F630B">
        <w:rPr>
          <w:rFonts w:ascii="Arial Narrow" w:hAnsi="Arial Narrow"/>
          <w:bCs/>
        </w:rPr>
        <w:t xml:space="preserve">escuelas de formación deportiva </w:t>
      </w:r>
      <w:r w:rsidR="00176BFC">
        <w:rPr>
          <w:rFonts w:ascii="Arial Narrow" w:hAnsi="Arial Narrow"/>
          <w:bCs/>
        </w:rPr>
        <w:t xml:space="preserve">para </w:t>
      </w:r>
      <w:r w:rsidR="004F630B" w:rsidRPr="004F630B">
        <w:rPr>
          <w:rFonts w:ascii="Arial Narrow" w:hAnsi="Arial Narrow"/>
          <w:bCs/>
        </w:rPr>
        <w:t>el aprovechamiento del tiempo libre de los niños, niñas y jóvenes de la localidad</w:t>
      </w:r>
      <w:r w:rsidR="00176BFC">
        <w:rPr>
          <w:rFonts w:ascii="Arial Narrow" w:hAnsi="Arial Narrow"/>
          <w:bCs/>
        </w:rPr>
        <w:t>; d</w:t>
      </w:r>
      <w:r w:rsidR="004F630B" w:rsidRPr="004F630B">
        <w:rPr>
          <w:rFonts w:ascii="Arial Narrow" w:hAnsi="Arial Narrow"/>
          <w:bCs/>
        </w:rPr>
        <w:t xml:space="preserve">e esta manera, </w:t>
      </w:r>
      <w:r w:rsidR="00176BFC">
        <w:rPr>
          <w:rFonts w:ascii="Arial Narrow" w:hAnsi="Arial Narrow"/>
          <w:bCs/>
        </w:rPr>
        <w:t xml:space="preserve">se contribuye con </w:t>
      </w:r>
      <w:r w:rsidR="004F630B" w:rsidRPr="004F630B">
        <w:rPr>
          <w:rFonts w:ascii="Arial Narrow" w:hAnsi="Arial Narrow"/>
          <w:bCs/>
        </w:rPr>
        <w:t>la prevención de enfermedades crónicas no transmisibles</w:t>
      </w:r>
      <w:r w:rsidR="00176BFC">
        <w:rPr>
          <w:rFonts w:ascii="Arial Narrow" w:hAnsi="Arial Narrow"/>
          <w:bCs/>
        </w:rPr>
        <w:t>,</w:t>
      </w:r>
      <w:r w:rsidR="004F630B" w:rsidRPr="004F630B">
        <w:rPr>
          <w:rFonts w:ascii="Arial Narrow" w:hAnsi="Arial Narrow"/>
          <w:bCs/>
        </w:rPr>
        <w:t xml:space="preserve"> enfermedades mentales</w:t>
      </w:r>
      <w:r w:rsidR="00176BFC">
        <w:rPr>
          <w:rFonts w:ascii="Arial Narrow" w:hAnsi="Arial Narrow"/>
          <w:bCs/>
        </w:rPr>
        <w:t xml:space="preserve"> y </w:t>
      </w:r>
      <w:r w:rsidR="00176BFC" w:rsidRPr="004F630B">
        <w:rPr>
          <w:rFonts w:ascii="Arial Narrow" w:hAnsi="Arial Narrow"/>
          <w:bCs/>
        </w:rPr>
        <w:t>el consumo de sustancias psicoactivas</w:t>
      </w:r>
      <w:r w:rsidR="004F630B" w:rsidRPr="004F630B">
        <w:rPr>
          <w:rFonts w:ascii="Arial Narrow" w:hAnsi="Arial Narrow"/>
          <w:bCs/>
        </w:rPr>
        <w:t>.</w:t>
      </w:r>
    </w:p>
    <w:p w14:paraId="45E1B1C7" w14:textId="77777777" w:rsidR="00D41373" w:rsidRPr="00AF4B1E" w:rsidRDefault="00D41373" w:rsidP="00D41373">
      <w:pPr>
        <w:autoSpaceDE w:val="0"/>
        <w:autoSpaceDN w:val="0"/>
        <w:adjustRightInd w:val="0"/>
        <w:jc w:val="both"/>
        <w:rPr>
          <w:rFonts w:ascii="Arial Narrow" w:hAnsi="Arial Narrow"/>
          <w:b/>
          <w:bCs/>
        </w:rPr>
      </w:pPr>
    </w:p>
    <w:p w14:paraId="5C20BD57" w14:textId="5BADEF90" w:rsidR="00D41373" w:rsidRPr="00AF4B1E" w:rsidRDefault="00AF76C7" w:rsidP="00D41373">
      <w:pPr>
        <w:autoSpaceDE w:val="0"/>
        <w:autoSpaceDN w:val="0"/>
        <w:adjustRightInd w:val="0"/>
        <w:jc w:val="both"/>
        <w:rPr>
          <w:rFonts w:ascii="Arial Narrow" w:hAnsi="Arial Narrow"/>
          <w:bCs/>
          <w:lang w:val="es-AR"/>
        </w:rPr>
      </w:pPr>
      <w:r w:rsidRPr="00AF76C7">
        <w:rPr>
          <w:rStyle w:val="Textoennegrita"/>
          <w:rFonts w:ascii="Arial Narrow" w:hAnsi="Arial Narrow"/>
        </w:rPr>
        <w:t xml:space="preserve">Artículo </w:t>
      </w:r>
      <w:r w:rsidRPr="00AF76C7">
        <w:rPr>
          <w:rFonts w:ascii="Arial Narrow" w:hAnsi="Arial Narrow"/>
          <w:b/>
        </w:rPr>
        <w:fldChar w:fldCharType="begin"/>
      </w:r>
      <w:r w:rsidRPr="00AF76C7">
        <w:rPr>
          <w:rFonts w:ascii="Arial Narrow" w:hAnsi="Arial Narrow"/>
          <w:b/>
        </w:rPr>
        <w:instrText xml:space="preserve"> SEQ ARTICULO\n  \* MERGEFORMAT </w:instrText>
      </w:r>
      <w:r w:rsidRPr="00AF76C7">
        <w:rPr>
          <w:rFonts w:ascii="Arial Narrow" w:hAnsi="Arial Narrow"/>
          <w:b/>
        </w:rPr>
        <w:fldChar w:fldCharType="separate"/>
      </w:r>
      <w:r>
        <w:rPr>
          <w:rFonts w:ascii="Arial Narrow" w:hAnsi="Arial Narrow"/>
          <w:b/>
          <w:noProof/>
        </w:rPr>
        <w:t>2</w:t>
      </w:r>
      <w:r w:rsidR="00FD3EDD">
        <w:rPr>
          <w:rFonts w:ascii="Arial Narrow" w:hAnsi="Arial Narrow"/>
          <w:b/>
          <w:noProof/>
        </w:rPr>
        <w:t>3</w:t>
      </w:r>
      <w:r w:rsidRPr="00AF76C7">
        <w:rPr>
          <w:rFonts w:ascii="Arial Narrow" w:hAnsi="Arial Narrow"/>
          <w:b/>
        </w:rPr>
        <w:fldChar w:fldCharType="end"/>
      </w:r>
      <w:r w:rsidRPr="00AF76C7">
        <w:rPr>
          <w:rStyle w:val="Textoennegrita"/>
          <w:rFonts w:ascii="Arial Narrow" w:hAnsi="Arial Narrow"/>
        </w:rPr>
        <w:t xml:space="preserve">. </w:t>
      </w:r>
      <w:r w:rsidR="00FC1879">
        <w:rPr>
          <w:rFonts w:ascii="Arial Narrow" w:hAnsi="Arial Narrow"/>
          <w:b/>
          <w:bCs/>
        </w:rPr>
        <w:t>Metas e indicadores del programa</w:t>
      </w:r>
      <w:r w:rsidR="00D41373" w:rsidRPr="00AF4B1E">
        <w:rPr>
          <w:rFonts w:ascii="Arial Narrow" w:hAnsi="Arial Narrow"/>
          <w:b/>
          <w:bCs/>
        </w:rPr>
        <w:t>.</w:t>
      </w:r>
    </w:p>
    <w:p w14:paraId="6F0CA338" w14:textId="77777777" w:rsidR="00D41373" w:rsidRPr="00F77885" w:rsidRDefault="00D41373" w:rsidP="00D41373">
      <w:pPr>
        <w:autoSpaceDE w:val="0"/>
        <w:autoSpaceDN w:val="0"/>
        <w:adjustRightInd w:val="0"/>
        <w:jc w:val="both"/>
        <w:rPr>
          <w:rFonts w:ascii="Arial Narrow" w:hAnsi="Arial Narrow"/>
        </w:rPr>
      </w:pPr>
    </w:p>
    <w:tbl>
      <w:tblPr>
        <w:tblW w:w="9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80"/>
        <w:gridCol w:w="2360"/>
        <w:gridCol w:w="2620"/>
        <w:gridCol w:w="2180"/>
      </w:tblGrid>
      <w:tr w:rsidR="00D41373" w:rsidRPr="0045500C" w14:paraId="4AA1C682" w14:textId="77777777" w:rsidTr="00435E57">
        <w:trPr>
          <w:trHeight w:val="316"/>
          <w:jc w:val="center"/>
        </w:trPr>
        <w:tc>
          <w:tcPr>
            <w:tcW w:w="2280" w:type="dxa"/>
            <w:shd w:val="clear" w:color="auto" w:fill="4F6228" w:themeFill="accent3" w:themeFillShade="80"/>
            <w:vAlign w:val="center"/>
          </w:tcPr>
          <w:p w14:paraId="52DE9BC5" w14:textId="77777777" w:rsidR="00D41373" w:rsidRPr="0045500C" w:rsidRDefault="00D41373" w:rsidP="00435E57">
            <w:pPr>
              <w:jc w:val="center"/>
              <w:rPr>
                <w:rFonts w:ascii="Arial Narrow" w:eastAsia="Times New Roman" w:hAnsi="Arial Narrow" w:cs="Calibri"/>
                <w:color w:val="FFFFFF" w:themeColor="background1"/>
                <w:sz w:val="20"/>
                <w:szCs w:val="20"/>
                <w:lang w:val="es-CO" w:eastAsia="es-CO"/>
              </w:rPr>
            </w:pPr>
            <w:r w:rsidRPr="0045500C">
              <w:rPr>
                <w:rFonts w:ascii="Arial Narrow" w:eastAsia="Times New Roman" w:hAnsi="Arial Narrow" w:cs="Calibri"/>
                <w:b/>
                <w:bCs/>
                <w:color w:val="FFFFFF" w:themeColor="background1"/>
                <w:sz w:val="20"/>
                <w:szCs w:val="20"/>
                <w:lang w:val="es-CO" w:eastAsia="es-CO"/>
              </w:rPr>
              <w:t>LÍNEA</w:t>
            </w:r>
          </w:p>
        </w:tc>
        <w:tc>
          <w:tcPr>
            <w:tcW w:w="2360" w:type="dxa"/>
            <w:shd w:val="clear" w:color="auto" w:fill="4F6228" w:themeFill="accent3" w:themeFillShade="80"/>
            <w:vAlign w:val="center"/>
          </w:tcPr>
          <w:p w14:paraId="410ABB4B" w14:textId="77777777" w:rsidR="00D41373" w:rsidRPr="0045500C" w:rsidRDefault="00D41373" w:rsidP="00435E57">
            <w:pPr>
              <w:jc w:val="center"/>
              <w:rPr>
                <w:rFonts w:ascii="Arial Narrow" w:eastAsia="Times New Roman" w:hAnsi="Arial Narrow" w:cs="Calibri"/>
                <w:color w:val="FFFFFF" w:themeColor="background1"/>
                <w:sz w:val="20"/>
                <w:szCs w:val="20"/>
                <w:lang w:val="es-CO" w:eastAsia="es-CO"/>
              </w:rPr>
            </w:pPr>
            <w:r w:rsidRPr="0045500C">
              <w:rPr>
                <w:rFonts w:ascii="Arial Narrow" w:eastAsia="Times New Roman" w:hAnsi="Arial Narrow" w:cs="Calibri"/>
                <w:b/>
                <w:bCs/>
                <w:color w:val="FFFFFF" w:themeColor="background1"/>
                <w:sz w:val="20"/>
                <w:szCs w:val="20"/>
                <w:lang w:val="es-CO" w:eastAsia="es-CO"/>
              </w:rPr>
              <w:t>CONCEPTO DE GASTO</w:t>
            </w:r>
          </w:p>
        </w:tc>
        <w:tc>
          <w:tcPr>
            <w:tcW w:w="2620" w:type="dxa"/>
            <w:shd w:val="clear" w:color="auto" w:fill="4F6228" w:themeFill="accent3" w:themeFillShade="80"/>
            <w:vAlign w:val="center"/>
          </w:tcPr>
          <w:p w14:paraId="53C00735" w14:textId="77777777" w:rsidR="00D41373" w:rsidRPr="0045500C" w:rsidRDefault="00D41373" w:rsidP="00435E57">
            <w:pPr>
              <w:jc w:val="center"/>
              <w:rPr>
                <w:rFonts w:ascii="Arial Narrow" w:eastAsia="Times New Roman" w:hAnsi="Arial Narrow" w:cs="Calibri"/>
                <w:color w:val="FFFFFF" w:themeColor="background1"/>
                <w:sz w:val="20"/>
                <w:szCs w:val="20"/>
                <w:lang w:val="es-CO" w:eastAsia="es-CO"/>
              </w:rPr>
            </w:pPr>
            <w:r w:rsidRPr="0045500C">
              <w:rPr>
                <w:rFonts w:ascii="Arial Narrow" w:eastAsia="Times New Roman" w:hAnsi="Arial Narrow" w:cs="Calibri"/>
                <w:b/>
                <w:bCs/>
                <w:color w:val="FFFFFF" w:themeColor="background1"/>
                <w:sz w:val="20"/>
                <w:szCs w:val="20"/>
                <w:lang w:val="es-CO" w:eastAsia="es-CO"/>
              </w:rPr>
              <w:t>META</w:t>
            </w:r>
          </w:p>
        </w:tc>
        <w:tc>
          <w:tcPr>
            <w:tcW w:w="2180" w:type="dxa"/>
            <w:shd w:val="clear" w:color="auto" w:fill="4F6228" w:themeFill="accent3" w:themeFillShade="80"/>
            <w:vAlign w:val="center"/>
          </w:tcPr>
          <w:p w14:paraId="08E169BA" w14:textId="77777777" w:rsidR="00D41373" w:rsidRPr="0045500C" w:rsidRDefault="00D41373" w:rsidP="00435E57">
            <w:pPr>
              <w:jc w:val="center"/>
              <w:rPr>
                <w:rFonts w:ascii="Arial Narrow" w:eastAsia="Times New Roman" w:hAnsi="Arial Narrow" w:cs="Calibri"/>
                <w:color w:val="FFFFFF" w:themeColor="background1"/>
                <w:sz w:val="20"/>
                <w:szCs w:val="20"/>
                <w:lang w:val="es-CO" w:eastAsia="es-CO"/>
              </w:rPr>
            </w:pPr>
            <w:r w:rsidRPr="0045500C">
              <w:rPr>
                <w:rFonts w:ascii="Arial Narrow" w:eastAsia="Times New Roman" w:hAnsi="Arial Narrow" w:cs="Calibri"/>
                <w:b/>
                <w:bCs/>
                <w:color w:val="FFFFFF" w:themeColor="background1"/>
                <w:sz w:val="20"/>
                <w:szCs w:val="20"/>
                <w:lang w:val="es-CO" w:eastAsia="es-CO"/>
              </w:rPr>
              <w:t>Indicador</w:t>
            </w:r>
          </w:p>
        </w:tc>
      </w:tr>
      <w:tr w:rsidR="00D41373" w:rsidRPr="001A071E" w14:paraId="717C990E" w14:textId="77777777" w:rsidTr="00D37999">
        <w:trPr>
          <w:trHeight w:val="759"/>
          <w:jc w:val="center"/>
        </w:trPr>
        <w:tc>
          <w:tcPr>
            <w:tcW w:w="2280" w:type="dxa"/>
            <w:vMerge w:val="restart"/>
            <w:shd w:val="clear" w:color="auto" w:fill="auto"/>
            <w:vAlign w:val="center"/>
          </w:tcPr>
          <w:p w14:paraId="3B493D12" w14:textId="124B3B04" w:rsidR="00D41373" w:rsidRPr="003E471B" w:rsidRDefault="00D41373" w:rsidP="00E001A7">
            <w:pPr>
              <w:jc w:val="center"/>
              <w:rPr>
                <w:rFonts w:ascii="Arial Narrow" w:eastAsia="Times New Roman" w:hAnsi="Arial Narrow" w:cs="Calibri"/>
                <w:color w:val="000000"/>
                <w:sz w:val="20"/>
                <w:szCs w:val="20"/>
                <w:lang w:val="es-CO" w:eastAsia="es-CO"/>
              </w:rPr>
            </w:pPr>
            <w:r w:rsidRPr="005E5844">
              <w:rPr>
                <w:rFonts w:ascii="Arial Narrow" w:eastAsia="Times New Roman" w:hAnsi="Arial Narrow" w:cs="Calibri"/>
                <w:color w:val="000000"/>
                <w:sz w:val="20"/>
                <w:szCs w:val="20"/>
                <w:lang w:val="es-CO" w:eastAsia="es-CO"/>
              </w:rPr>
              <w:t>Desarrollo social y cultural</w:t>
            </w:r>
            <w:r w:rsidR="00435E57">
              <w:rPr>
                <w:rFonts w:ascii="Arial Narrow" w:eastAsia="Times New Roman" w:hAnsi="Arial Narrow" w:cs="Calibri"/>
                <w:color w:val="000000"/>
                <w:sz w:val="20"/>
                <w:szCs w:val="20"/>
                <w:lang w:val="es-CO" w:eastAsia="es-CO"/>
              </w:rPr>
              <w:t>.</w:t>
            </w:r>
          </w:p>
        </w:tc>
        <w:tc>
          <w:tcPr>
            <w:tcW w:w="2360" w:type="dxa"/>
            <w:shd w:val="clear" w:color="auto" w:fill="auto"/>
            <w:vAlign w:val="center"/>
          </w:tcPr>
          <w:p w14:paraId="03B8BF33" w14:textId="77777777" w:rsidR="00D41373" w:rsidRPr="003E471B" w:rsidRDefault="00D41373" w:rsidP="00435E57">
            <w:pPr>
              <w:jc w:val="both"/>
              <w:rPr>
                <w:rFonts w:ascii="Arial Narrow" w:eastAsia="Times New Roman" w:hAnsi="Arial Narrow" w:cs="Calibri"/>
                <w:color w:val="000000"/>
                <w:sz w:val="20"/>
                <w:szCs w:val="20"/>
                <w:lang w:val="es-CO" w:eastAsia="es-CO"/>
              </w:rPr>
            </w:pPr>
            <w:r>
              <w:rPr>
                <w:rFonts w:ascii="Arial Narrow" w:hAnsi="Arial Narrow" w:cs="Calibri"/>
                <w:sz w:val="20"/>
                <w:szCs w:val="20"/>
              </w:rPr>
              <w:t>Eventos recreo-deportivos.</w:t>
            </w:r>
          </w:p>
        </w:tc>
        <w:tc>
          <w:tcPr>
            <w:tcW w:w="2620" w:type="dxa"/>
            <w:shd w:val="clear" w:color="auto" w:fill="auto"/>
            <w:vAlign w:val="center"/>
          </w:tcPr>
          <w:p w14:paraId="618BAAF7" w14:textId="3D0D4E9F" w:rsidR="00D41373" w:rsidRPr="00D04B96" w:rsidRDefault="00D41373" w:rsidP="00D37999">
            <w:pPr>
              <w:jc w:val="both"/>
              <w:rPr>
                <w:rFonts w:ascii="Arial Narrow" w:hAnsi="Arial Narrow" w:cs="Calibri"/>
                <w:sz w:val="20"/>
                <w:szCs w:val="20"/>
              </w:rPr>
            </w:pPr>
            <w:r w:rsidRPr="00D04B96">
              <w:rPr>
                <w:rFonts w:ascii="Arial Narrow" w:hAnsi="Arial Narrow" w:cs="Calibri"/>
                <w:sz w:val="20"/>
                <w:szCs w:val="20"/>
              </w:rPr>
              <w:t>Vincula</w:t>
            </w:r>
            <w:r w:rsidR="00D37999">
              <w:rPr>
                <w:rFonts w:ascii="Arial Narrow" w:hAnsi="Arial Narrow" w:cs="Calibri"/>
                <w:sz w:val="20"/>
                <w:szCs w:val="20"/>
              </w:rPr>
              <w:t>r 6.000</w:t>
            </w:r>
            <w:r w:rsidRPr="00D04B96">
              <w:rPr>
                <w:rFonts w:ascii="Arial Narrow" w:hAnsi="Arial Narrow" w:cs="Calibri"/>
                <w:sz w:val="20"/>
                <w:szCs w:val="20"/>
              </w:rPr>
              <w:t xml:space="preserve"> personas en actividades recreo-deportivas comunitarias.</w:t>
            </w:r>
          </w:p>
        </w:tc>
        <w:tc>
          <w:tcPr>
            <w:tcW w:w="2180" w:type="dxa"/>
            <w:shd w:val="clear" w:color="auto" w:fill="auto"/>
            <w:vAlign w:val="center"/>
          </w:tcPr>
          <w:p w14:paraId="462AC2B6" w14:textId="77777777" w:rsidR="00D41373" w:rsidRDefault="00D41373" w:rsidP="00435E57">
            <w:pPr>
              <w:jc w:val="both"/>
              <w:rPr>
                <w:rFonts w:ascii="Arial Narrow" w:hAnsi="Arial Narrow" w:cs="Calibri"/>
                <w:sz w:val="20"/>
                <w:szCs w:val="20"/>
              </w:rPr>
            </w:pPr>
            <w:r>
              <w:rPr>
                <w:rFonts w:ascii="Arial Narrow" w:hAnsi="Arial Narrow" w:cs="Calibri"/>
                <w:sz w:val="20"/>
                <w:szCs w:val="20"/>
              </w:rPr>
              <w:t>Personas vinculadas en actividades recreo-deportivas comunitarias.</w:t>
            </w:r>
          </w:p>
        </w:tc>
      </w:tr>
      <w:tr w:rsidR="00D41373" w:rsidRPr="001A071E" w14:paraId="6A19E659" w14:textId="77777777" w:rsidTr="00435E57">
        <w:trPr>
          <w:trHeight w:val="615"/>
          <w:jc w:val="center"/>
        </w:trPr>
        <w:tc>
          <w:tcPr>
            <w:tcW w:w="2280" w:type="dxa"/>
            <w:vMerge/>
            <w:shd w:val="clear" w:color="auto" w:fill="auto"/>
            <w:vAlign w:val="center"/>
          </w:tcPr>
          <w:p w14:paraId="54089F3A" w14:textId="77777777" w:rsidR="00D41373" w:rsidRPr="003E471B" w:rsidRDefault="00D41373" w:rsidP="00435E57">
            <w:pPr>
              <w:jc w:val="both"/>
              <w:rPr>
                <w:rFonts w:ascii="Arial Narrow" w:eastAsia="Times New Roman" w:hAnsi="Arial Narrow" w:cs="Calibri"/>
                <w:color w:val="000000"/>
                <w:sz w:val="20"/>
                <w:szCs w:val="20"/>
                <w:lang w:val="es-CO" w:eastAsia="es-CO"/>
              </w:rPr>
            </w:pPr>
          </w:p>
        </w:tc>
        <w:tc>
          <w:tcPr>
            <w:tcW w:w="2360" w:type="dxa"/>
            <w:vMerge w:val="restart"/>
            <w:shd w:val="clear" w:color="auto" w:fill="auto"/>
            <w:vAlign w:val="center"/>
          </w:tcPr>
          <w:p w14:paraId="69D158B2" w14:textId="77777777" w:rsidR="00D41373" w:rsidRPr="00D37999" w:rsidRDefault="00D41373" w:rsidP="00435E57">
            <w:pPr>
              <w:jc w:val="both"/>
              <w:rPr>
                <w:rFonts w:ascii="Arial Narrow" w:eastAsia="Times New Roman" w:hAnsi="Arial Narrow" w:cs="Calibri"/>
                <w:color w:val="000000"/>
                <w:sz w:val="20"/>
                <w:szCs w:val="20"/>
                <w:lang w:val="es-CO" w:eastAsia="es-CO"/>
              </w:rPr>
            </w:pPr>
            <w:r w:rsidRPr="00D37999">
              <w:rPr>
                <w:rFonts w:ascii="Arial Narrow" w:hAnsi="Arial Narrow" w:cs="Calibri"/>
                <w:sz w:val="20"/>
                <w:szCs w:val="20"/>
              </w:rPr>
              <w:t>Procesos de formación y dotación de insumos para los campos artísticos, interculturales, culturales, patrimoniales y deportivos.</w:t>
            </w:r>
          </w:p>
        </w:tc>
        <w:tc>
          <w:tcPr>
            <w:tcW w:w="2620" w:type="dxa"/>
            <w:shd w:val="clear" w:color="auto" w:fill="auto"/>
            <w:vAlign w:val="center"/>
          </w:tcPr>
          <w:p w14:paraId="1F44A2B2" w14:textId="77A2F0BC" w:rsidR="00D41373" w:rsidRPr="00D37999" w:rsidRDefault="00D41373" w:rsidP="00D37999">
            <w:pPr>
              <w:jc w:val="both"/>
              <w:rPr>
                <w:rFonts w:ascii="Arial Narrow" w:hAnsi="Arial Narrow" w:cs="Calibri"/>
                <w:sz w:val="20"/>
                <w:szCs w:val="20"/>
              </w:rPr>
            </w:pPr>
            <w:r w:rsidRPr="00D37999">
              <w:rPr>
                <w:rFonts w:ascii="Arial Narrow" w:hAnsi="Arial Narrow" w:cs="Calibri"/>
                <w:sz w:val="20"/>
                <w:szCs w:val="20"/>
              </w:rPr>
              <w:t>Capacita</w:t>
            </w:r>
            <w:r w:rsidR="00D37999" w:rsidRPr="00D37999">
              <w:rPr>
                <w:rFonts w:ascii="Arial Narrow" w:hAnsi="Arial Narrow" w:cs="Calibri"/>
                <w:sz w:val="20"/>
                <w:szCs w:val="20"/>
              </w:rPr>
              <w:t>r 4.000</w:t>
            </w:r>
            <w:r w:rsidRPr="00D37999">
              <w:rPr>
                <w:rFonts w:ascii="Arial Narrow" w:hAnsi="Arial Narrow" w:cs="Calibri"/>
                <w:color w:val="C00000"/>
                <w:sz w:val="20"/>
                <w:szCs w:val="20"/>
              </w:rPr>
              <w:t xml:space="preserve"> </w:t>
            </w:r>
            <w:r w:rsidRPr="00D37999">
              <w:rPr>
                <w:rFonts w:ascii="Arial Narrow" w:hAnsi="Arial Narrow" w:cs="Calibri"/>
                <w:sz w:val="20"/>
                <w:szCs w:val="20"/>
              </w:rPr>
              <w:t>personas en los campos deportivos.</w:t>
            </w:r>
          </w:p>
        </w:tc>
        <w:tc>
          <w:tcPr>
            <w:tcW w:w="2180" w:type="dxa"/>
            <w:shd w:val="clear" w:color="auto" w:fill="auto"/>
            <w:vAlign w:val="center"/>
          </w:tcPr>
          <w:p w14:paraId="27224E13" w14:textId="77777777" w:rsidR="00D41373" w:rsidRDefault="00D41373" w:rsidP="00435E57">
            <w:pPr>
              <w:jc w:val="both"/>
              <w:rPr>
                <w:rFonts w:ascii="Arial Narrow" w:hAnsi="Arial Narrow" w:cs="Calibri"/>
                <w:sz w:val="20"/>
                <w:szCs w:val="20"/>
              </w:rPr>
            </w:pPr>
            <w:r>
              <w:rPr>
                <w:rFonts w:ascii="Arial Narrow" w:hAnsi="Arial Narrow" w:cs="Calibri"/>
                <w:sz w:val="20"/>
                <w:szCs w:val="20"/>
              </w:rPr>
              <w:t>Personas capacitadas en los campos deportivos.</w:t>
            </w:r>
          </w:p>
        </w:tc>
      </w:tr>
      <w:tr w:rsidR="00D41373" w:rsidRPr="001A071E" w14:paraId="723872C6" w14:textId="77777777" w:rsidTr="00435E57">
        <w:trPr>
          <w:trHeight w:val="615"/>
          <w:jc w:val="center"/>
        </w:trPr>
        <w:tc>
          <w:tcPr>
            <w:tcW w:w="2280" w:type="dxa"/>
            <w:vMerge/>
            <w:shd w:val="clear" w:color="auto" w:fill="auto"/>
            <w:vAlign w:val="center"/>
          </w:tcPr>
          <w:p w14:paraId="7EA6CE0D" w14:textId="77777777" w:rsidR="00D41373" w:rsidRPr="003E471B" w:rsidRDefault="00D41373" w:rsidP="00435E57">
            <w:pPr>
              <w:jc w:val="both"/>
              <w:rPr>
                <w:rFonts w:ascii="Arial Narrow" w:eastAsia="Times New Roman" w:hAnsi="Arial Narrow" w:cs="Calibri"/>
                <w:color w:val="000000"/>
                <w:sz w:val="20"/>
                <w:szCs w:val="20"/>
                <w:lang w:val="es-CO" w:eastAsia="es-CO"/>
              </w:rPr>
            </w:pPr>
          </w:p>
        </w:tc>
        <w:tc>
          <w:tcPr>
            <w:tcW w:w="2360" w:type="dxa"/>
            <w:vMerge/>
            <w:shd w:val="clear" w:color="auto" w:fill="auto"/>
            <w:vAlign w:val="center"/>
          </w:tcPr>
          <w:p w14:paraId="603BD43D" w14:textId="77777777" w:rsidR="00D41373" w:rsidRPr="00D37999" w:rsidRDefault="00D41373" w:rsidP="00435E57">
            <w:pPr>
              <w:jc w:val="both"/>
              <w:rPr>
                <w:rFonts w:ascii="Arial Narrow" w:eastAsia="Times New Roman" w:hAnsi="Arial Narrow" w:cs="Calibri"/>
                <w:color w:val="000000"/>
                <w:sz w:val="20"/>
                <w:szCs w:val="20"/>
                <w:lang w:val="es-CO" w:eastAsia="es-CO"/>
              </w:rPr>
            </w:pPr>
          </w:p>
        </w:tc>
        <w:tc>
          <w:tcPr>
            <w:tcW w:w="2620" w:type="dxa"/>
            <w:shd w:val="clear" w:color="auto" w:fill="auto"/>
            <w:vAlign w:val="center"/>
          </w:tcPr>
          <w:p w14:paraId="724A0A63" w14:textId="5825BDC5" w:rsidR="00D41373" w:rsidRPr="00D37999" w:rsidRDefault="00D41373" w:rsidP="00D37999">
            <w:pPr>
              <w:jc w:val="both"/>
              <w:rPr>
                <w:rFonts w:ascii="Arial Narrow" w:eastAsia="Times New Roman" w:hAnsi="Arial Narrow" w:cs="Calibri"/>
                <w:sz w:val="20"/>
                <w:szCs w:val="20"/>
                <w:lang w:val="es-CO" w:eastAsia="es-CO"/>
              </w:rPr>
            </w:pPr>
            <w:r w:rsidRPr="00D37999">
              <w:rPr>
                <w:rFonts w:ascii="Arial Narrow" w:eastAsia="Times New Roman" w:hAnsi="Arial Narrow" w:cs="Calibri"/>
                <w:sz w:val="20"/>
                <w:szCs w:val="20"/>
                <w:lang w:val="es-CO" w:eastAsia="es-CO"/>
              </w:rPr>
              <w:t>Beneficia</w:t>
            </w:r>
            <w:r w:rsidR="00D37999" w:rsidRPr="00D37999">
              <w:rPr>
                <w:rFonts w:ascii="Arial Narrow" w:eastAsia="Times New Roman" w:hAnsi="Arial Narrow" w:cs="Calibri"/>
                <w:sz w:val="20"/>
                <w:szCs w:val="20"/>
                <w:lang w:val="es-CO" w:eastAsia="es-CO"/>
              </w:rPr>
              <w:t xml:space="preserve">r 2.000 </w:t>
            </w:r>
            <w:r w:rsidR="00D37999">
              <w:rPr>
                <w:rFonts w:ascii="Arial Narrow" w:eastAsia="Times New Roman" w:hAnsi="Arial Narrow" w:cs="Calibri"/>
                <w:sz w:val="20"/>
                <w:szCs w:val="20"/>
                <w:lang w:val="es-CO" w:eastAsia="es-CO"/>
              </w:rPr>
              <w:t>personas</w:t>
            </w:r>
            <w:r w:rsidRPr="00D37999">
              <w:rPr>
                <w:rFonts w:ascii="Arial Narrow" w:hAnsi="Arial Narrow" w:cs="Calibri"/>
                <w:sz w:val="20"/>
                <w:szCs w:val="20"/>
              </w:rPr>
              <w:t xml:space="preserve"> con artículos deportivos entregados.</w:t>
            </w:r>
          </w:p>
        </w:tc>
        <w:tc>
          <w:tcPr>
            <w:tcW w:w="2180" w:type="dxa"/>
            <w:shd w:val="clear" w:color="auto" w:fill="auto"/>
            <w:vAlign w:val="center"/>
          </w:tcPr>
          <w:p w14:paraId="1D7D7D31" w14:textId="77777777" w:rsidR="00D41373" w:rsidRPr="00415298" w:rsidRDefault="00D41373" w:rsidP="00435E57">
            <w:pPr>
              <w:jc w:val="both"/>
              <w:rPr>
                <w:rFonts w:ascii="Arial Narrow" w:eastAsia="Times New Roman" w:hAnsi="Arial Narrow" w:cs="Calibri"/>
                <w:color w:val="E36C0A" w:themeColor="accent6" w:themeShade="BF"/>
                <w:sz w:val="20"/>
                <w:szCs w:val="20"/>
                <w:lang w:val="es-CO" w:eastAsia="es-CO"/>
              </w:rPr>
            </w:pPr>
            <w:r>
              <w:rPr>
                <w:rFonts w:ascii="Arial Narrow" w:hAnsi="Arial Narrow" w:cs="Calibri"/>
                <w:sz w:val="20"/>
                <w:szCs w:val="20"/>
              </w:rPr>
              <w:t>Personas beneficiadas con artículos entregados.</w:t>
            </w:r>
          </w:p>
        </w:tc>
      </w:tr>
    </w:tbl>
    <w:p w14:paraId="5D21A663" w14:textId="77777777" w:rsidR="0023600D" w:rsidRDefault="0023600D" w:rsidP="00727F48">
      <w:pPr>
        <w:autoSpaceDE w:val="0"/>
        <w:autoSpaceDN w:val="0"/>
        <w:adjustRightInd w:val="0"/>
        <w:jc w:val="both"/>
        <w:rPr>
          <w:rStyle w:val="Textoennegrita"/>
          <w:rFonts w:ascii="Arial Narrow" w:hAnsi="Arial Narrow"/>
        </w:rPr>
      </w:pPr>
    </w:p>
    <w:p w14:paraId="402F09AF" w14:textId="77ED13E8" w:rsidR="00D41373" w:rsidRPr="00AF4B1E" w:rsidRDefault="00AF76C7" w:rsidP="00727F48">
      <w:pPr>
        <w:autoSpaceDE w:val="0"/>
        <w:autoSpaceDN w:val="0"/>
        <w:adjustRightInd w:val="0"/>
        <w:jc w:val="both"/>
        <w:rPr>
          <w:rFonts w:ascii="Arial Narrow" w:hAnsi="Arial Narrow"/>
          <w:b/>
          <w:bCs/>
        </w:rPr>
      </w:pPr>
      <w:r w:rsidRPr="00AF76C7">
        <w:rPr>
          <w:rStyle w:val="Textoennegrita"/>
          <w:rFonts w:ascii="Arial Narrow" w:hAnsi="Arial Narrow"/>
        </w:rPr>
        <w:t xml:space="preserve">Artículo </w:t>
      </w:r>
      <w:r w:rsidRPr="00AF76C7">
        <w:rPr>
          <w:rFonts w:ascii="Arial Narrow" w:hAnsi="Arial Narrow"/>
          <w:b/>
        </w:rPr>
        <w:fldChar w:fldCharType="begin"/>
      </w:r>
      <w:r w:rsidRPr="00AF76C7">
        <w:rPr>
          <w:rFonts w:ascii="Arial Narrow" w:hAnsi="Arial Narrow"/>
          <w:b/>
        </w:rPr>
        <w:instrText xml:space="preserve"> SEQ ARTICULO\n  \* MERGEFORMAT </w:instrText>
      </w:r>
      <w:r w:rsidRPr="00AF76C7">
        <w:rPr>
          <w:rFonts w:ascii="Arial Narrow" w:hAnsi="Arial Narrow"/>
          <w:b/>
        </w:rPr>
        <w:fldChar w:fldCharType="separate"/>
      </w:r>
      <w:r>
        <w:rPr>
          <w:rFonts w:ascii="Arial Narrow" w:hAnsi="Arial Narrow"/>
          <w:b/>
          <w:noProof/>
        </w:rPr>
        <w:t>2</w:t>
      </w:r>
      <w:r w:rsidR="00FD3EDD">
        <w:rPr>
          <w:rFonts w:ascii="Arial Narrow" w:hAnsi="Arial Narrow"/>
          <w:b/>
          <w:noProof/>
        </w:rPr>
        <w:t>4</w:t>
      </w:r>
      <w:r w:rsidRPr="00AF76C7">
        <w:rPr>
          <w:rFonts w:ascii="Arial Narrow" w:hAnsi="Arial Narrow"/>
          <w:b/>
        </w:rPr>
        <w:fldChar w:fldCharType="end"/>
      </w:r>
      <w:r w:rsidRPr="00AF76C7">
        <w:rPr>
          <w:rStyle w:val="Textoennegrita"/>
          <w:rFonts w:ascii="Arial Narrow" w:hAnsi="Arial Narrow"/>
        </w:rPr>
        <w:t xml:space="preserve">. </w:t>
      </w:r>
      <w:r w:rsidR="00D41373" w:rsidRPr="00AF4B1E">
        <w:rPr>
          <w:rFonts w:ascii="Arial Narrow" w:hAnsi="Arial Narrow"/>
          <w:b/>
          <w:bCs/>
        </w:rPr>
        <w:t>Programa Creación y vida cotidiana: Apropiación ciudadana del arte, la cultura y el patrimonio, para la democracia cultural</w:t>
      </w:r>
      <w:r w:rsidR="00D41373">
        <w:rPr>
          <w:rFonts w:ascii="Arial Narrow" w:hAnsi="Arial Narrow"/>
          <w:b/>
          <w:bCs/>
        </w:rPr>
        <w:t>.</w:t>
      </w:r>
    </w:p>
    <w:p w14:paraId="0774A0D5" w14:textId="77777777" w:rsidR="00B93693" w:rsidRDefault="00B93693" w:rsidP="00B93693">
      <w:pPr>
        <w:autoSpaceDE w:val="0"/>
        <w:autoSpaceDN w:val="0"/>
        <w:adjustRightInd w:val="0"/>
        <w:jc w:val="both"/>
        <w:rPr>
          <w:rFonts w:ascii="Arial Narrow" w:hAnsi="Arial Narrow"/>
          <w:bCs/>
          <w:lang w:val="es-AR"/>
        </w:rPr>
      </w:pPr>
    </w:p>
    <w:p w14:paraId="7BE5842E" w14:textId="4CA11DD4" w:rsidR="00E001A7" w:rsidRPr="00E001A7" w:rsidRDefault="00E001A7" w:rsidP="00E001A7">
      <w:pPr>
        <w:autoSpaceDE w:val="0"/>
        <w:autoSpaceDN w:val="0"/>
        <w:adjustRightInd w:val="0"/>
        <w:jc w:val="both"/>
        <w:rPr>
          <w:rFonts w:ascii="Arial Narrow" w:hAnsi="Arial Narrow"/>
          <w:bCs/>
          <w:lang w:val="es-AR"/>
        </w:rPr>
      </w:pPr>
      <w:r w:rsidRPr="00E001A7">
        <w:rPr>
          <w:rFonts w:ascii="Arial Narrow" w:hAnsi="Arial Narrow"/>
          <w:bCs/>
          <w:lang w:val="es-AR"/>
        </w:rPr>
        <w:t>La localidad de Puente Aranda es intercultural e incluyente, en ella se transforman imaginarios y patrones cu</w:t>
      </w:r>
      <w:r>
        <w:rPr>
          <w:rFonts w:ascii="Arial Narrow" w:hAnsi="Arial Narrow"/>
          <w:bCs/>
          <w:lang w:val="es-AR"/>
        </w:rPr>
        <w:t>lturales, se apropian y respeta</w:t>
      </w:r>
      <w:r w:rsidRPr="00E001A7">
        <w:rPr>
          <w:rFonts w:ascii="Arial Narrow" w:hAnsi="Arial Narrow"/>
          <w:bCs/>
          <w:lang w:val="es-AR"/>
        </w:rPr>
        <w:t xml:space="preserve"> la diversidad y las prácticas culturales de sus habitantes y se garantizan los derechos de todas y todos. Cualquier persona que vive en Puente Aranda o transita por ella se siente acogida, reconocida e incluida culturalmente.</w:t>
      </w:r>
    </w:p>
    <w:p w14:paraId="2F0CC6A2" w14:textId="77777777" w:rsidR="00E001A7" w:rsidRPr="00E001A7" w:rsidRDefault="00E001A7" w:rsidP="00E001A7">
      <w:pPr>
        <w:autoSpaceDE w:val="0"/>
        <w:autoSpaceDN w:val="0"/>
        <w:adjustRightInd w:val="0"/>
        <w:jc w:val="both"/>
        <w:rPr>
          <w:rFonts w:ascii="Arial Narrow" w:hAnsi="Arial Narrow"/>
          <w:bCs/>
          <w:lang w:val="es-AR"/>
        </w:rPr>
      </w:pPr>
    </w:p>
    <w:p w14:paraId="182CFA50" w14:textId="09A1D30A" w:rsidR="00E001A7" w:rsidRPr="00E001A7" w:rsidRDefault="00E001A7" w:rsidP="00E001A7">
      <w:pPr>
        <w:autoSpaceDE w:val="0"/>
        <w:autoSpaceDN w:val="0"/>
        <w:adjustRightInd w:val="0"/>
        <w:jc w:val="both"/>
        <w:rPr>
          <w:rFonts w:ascii="Arial Narrow" w:hAnsi="Arial Narrow"/>
          <w:bCs/>
          <w:lang w:val="es-AR"/>
        </w:rPr>
      </w:pPr>
      <w:r w:rsidRPr="00E001A7">
        <w:rPr>
          <w:rFonts w:ascii="Arial Narrow" w:hAnsi="Arial Narrow"/>
          <w:bCs/>
          <w:lang w:val="es-AR"/>
        </w:rPr>
        <w:t>Por esta razón y, en aras de continuar fortaleciendo el campo de la cultura, la Administración Local implementará programas y proyectos que permitan el crecimiento y desarrollo de los sub</w:t>
      </w:r>
      <w:r>
        <w:rPr>
          <w:rFonts w:ascii="Arial Narrow" w:hAnsi="Arial Narrow"/>
          <w:bCs/>
          <w:lang w:val="es-AR"/>
        </w:rPr>
        <w:t xml:space="preserve"> </w:t>
      </w:r>
      <w:r w:rsidRPr="00E001A7">
        <w:rPr>
          <w:rFonts w:ascii="Arial Narrow" w:hAnsi="Arial Narrow"/>
          <w:bCs/>
          <w:lang w:val="es-AR"/>
        </w:rPr>
        <w:t xml:space="preserve">campos de </w:t>
      </w:r>
      <w:r w:rsidRPr="00E001A7">
        <w:rPr>
          <w:rFonts w:ascii="Arial Narrow" w:hAnsi="Arial Narrow"/>
          <w:bCs/>
          <w:lang w:val="es-AR"/>
        </w:rPr>
        <w:lastRenderedPageBreak/>
        <w:t>las prácticas culturales, de las artes y del patrimonio cultural, implementando acciones en torno a las dimensiones de formación, creación, circulación</w:t>
      </w:r>
      <w:r w:rsidR="0023600D">
        <w:rPr>
          <w:rFonts w:ascii="Arial Narrow" w:hAnsi="Arial Narrow"/>
          <w:bCs/>
          <w:lang w:val="es-AR"/>
        </w:rPr>
        <w:t>.</w:t>
      </w:r>
      <w:r w:rsidRPr="00E001A7">
        <w:rPr>
          <w:rFonts w:ascii="Arial Narrow" w:hAnsi="Arial Narrow"/>
          <w:bCs/>
          <w:lang w:val="es-AR"/>
        </w:rPr>
        <w:t xml:space="preserve"> </w:t>
      </w:r>
    </w:p>
    <w:p w14:paraId="108B9127" w14:textId="77777777" w:rsidR="00E001A7" w:rsidRPr="00E001A7" w:rsidRDefault="00E001A7" w:rsidP="00E001A7">
      <w:pPr>
        <w:autoSpaceDE w:val="0"/>
        <w:autoSpaceDN w:val="0"/>
        <w:adjustRightInd w:val="0"/>
        <w:jc w:val="both"/>
        <w:rPr>
          <w:rFonts w:ascii="Arial Narrow" w:hAnsi="Arial Narrow"/>
          <w:bCs/>
          <w:lang w:val="es-AR"/>
        </w:rPr>
      </w:pPr>
    </w:p>
    <w:p w14:paraId="30E31AFB" w14:textId="0A7E8710" w:rsidR="00D41373" w:rsidRDefault="00E001A7" w:rsidP="00E001A7">
      <w:pPr>
        <w:autoSpaceDE w:val="0"/>
        <w:autoSpaceDN w:val="0"/>
        <w:adjustRightInd w:val="0"/>
        <w:jc w:val="both"/>
        <w:rPr>
          <w:rFonts w:ascii="Arial Narrow" w:hAnsi="Arial Narrow"/>
          <w:bCs/>
          <w:lang w:val="es-AR"/>
        </w:rPr>
      </w:pPr>
      <w:r w:rsidRPr="00E001A7">
        <w:rPr>
          <w:rFonts w:ascii="Arial Narrow" w:hAnsi="Arial Narrow"/>
          <w:bCs/>
          <w:lang w:val="es-AR"/>
        </w:rPr>
        <w:t>Garantizando el desarrollo de estas dimensiones, se mitigará en gran medida el déficit de la oferta cultural y se mejorarán las condiciones de acceso a las artes y el disfrute de ellas por parte de la ciudadanía y así, se aportará al desarrollo social, político y cultural de la localidad.</w:t>
      </w:r>
    </w:p>
    <w:p w14:paraId="33103500" w14:textId="0FCDFFB8" w:rsidR="00ED5929" w:rsidRDefault="00ED5929" w:rsidP="00E001A7">
      <w:pPr>
        <w:autoSpaceDE w:val="0"/>
        <w:autoSpaceDN w:val="0"/>
        <w:adjustRightInd w:val="0"/>
        <w:jc w:val="both"/>
        <w:rPr>
          <w:rFonts w:ascii="Arial Narrow" w:hAnsi="Arial Narrow"/>
          <w:bCs/>
          <w:lang w:val="es-AR"/>
        </w:rPr>
      </w:pPr>
    </w:p>
    <w:p w14:paraId="138EE834" w14:textId="48C3E38E" w:rsidR="00D41373" w:rsidRPr="00AF4B1E" w:rsidRDefault="00AF76C7" w:rsidP="00D41373">
      <w:pPr>
        <w:autoSpaceDE w:val="0"/>
        <w:autoSpaceDN w:val="0"/>
        <w:adjustRightInd w:val="0"/>
        <w:jc w:val="both"/>
        <w:rPr>
          <w:rFonts w:ascii="Arial Narrow" w:hAnsi="Arial Narrow"/>
          <w:bCs/>
          <w:lang w:val="es-AR"/>
        </w:rPr>
      </w:pPr>
      <w:r w:rsidRPr="00AF76C7">
        <w:rPr>
          <w:rStyle w:val="Textoennegrita"/>
          <w:rFonts w:ascii="Arial Narrow" w:hAnsi="Arial Narrow"/>
        </w:rPr>
        <w:t xml:space="preserve">Artículo </w:t>
      </w:r>
      <w:r w:rsidRPr="00AF76C7">
        <w:rPr>
          <w:rFonts w:ascii="Arial Narrow" w:hAnsi="Arial Narrow"/>
          <w:b/>
        </w:rPr>
        <w:fldChar w:fldCharType="begin"/>
      </w:r>
      <w:r w:rsidRPr="00AF76C7">
        <w:rPr>
          <w:rFonts w:ascii="Arial Narrow" w:hAnsi="Arial Narrow"/>
          <w:b/>
        </w:rPr>
        <w:instrText xml:space="preserve"> SEQ ARTICULO\n  \* MERGEFORMAT </w:instrText>
      </w:r>
      <w:r w:rsidRPr="00AF76C7">
        <w:rPr>
          <w:rFonts w:ascii="Arial Narrow" w:hAnsi="Arial Narrow"/>
          <w:b/>
        </w:rPr>
        <w:fldChar w:fldCharType="separate"/>
      </w:r>
      <w:r>
        <w:rPr>
          <w:rFonts w:ascii="Arial Narrow" w:hAnsi="Arial Narrow"/>
          <w:b/>
          <w:noProof/>
        </w:rPr>
        <w:t>2</w:t>
      </w:r>
      <w:r w:rsidR="00FD3EDD">
        <w:rPr>
          <w:rFonts w:ascii="Arial Narrow" w:hAnsi="Arial Narrow"/>
          <w:b/>
          <w:noProof/>
        </w:rPr>
        <w:t>5</w:t>
      </w:r>
      <w:r w:rsidRPr="00AF76C7">
        <w:rPr>
          <w:rFonts w:ascii="Arial Narrow" w:hAnsi="Arial Narrow"/>
          <w:b/>
        </w:rPr>
        <w:fldChar w:fldCharType="end"/>
      </w:r>
      <w:r w:rsidRPr="00AF76C7">
        <w:rPr>
          <w:rStyle w:val="Textoennegrita"/>
          <w:rFonts w:ascii="Arial Narrow" w:hAnsi="Arial Narrow"/>
        </w:rPr>
        <w:t xml:space="preserve">. </w:t>
      </w:r>
      <w:r w:rsidR="00FC1879">
        <w:rPr>
          <w:rFonts w:ascii="Arial Narrow" w:hAnsi="Arial Narrow"/>
          <w:b/>
          <w:bCs/>
        </w:rPr>
        <w:t>Metas e indicadores del programa</w:t>
      </w:r>
      <w:r w:rsidR="00D41373" w:rsidRPr="00AF4B1E">
        <w:rPr>
          <w:rFonts w:ascii="Arial Narrow" w:hAnsi="Arial Narrow"/>
          <w:b/>
          <w:bCs/>
        </w:rPr>
        <w:t>.</w:t>
      </w:r>
    </w:p>
    <w:p w14:paraId="6C6EBE46" w14:textId="77777777" w:rsidR="00D41373" w:rsidRDefault="00D41373" w:rsidP="00D41373">
      <w:pPr>
        <w:autoSpaceDE w:val="0"/>
        <w:autoSpaceDN w:val="0"/>
        <w:adjustRightInd w:val="0"/>
        <w:jc w:val="both"/>
        <w:rPr>
          <w:rFonts w:ascii="Arial Narrow" w:hAnsi="Arial Narrow"/>
        </w:rPr>
      </w:pPr>
    </w:p>
    <w:tbl>
      <w:tblPr>
        <w:tblW w:w="9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80"/>
        <w:gridCol w:w="2360"/>
        <w:gridCol w:w="2620"/>
        <w:gridCol w:w="2180"/>
      </w:tblGrid>
      <w:tr w:rsidR="00D41373" w:rsidRPr="0045500C" w14:paraId="3535726F" w14:textId="77777777" w:rsidTr="00435E57">
        <w:trPr>
          <w:trHeight w:val="316"/>
          <w:jc w:val="center"/>
        </w:trPr>
        <w:tc>
          <w:tcPr>
            <w:tcW w:w="2280" w:type="dxa"/>
            <w:shd w:val="clear" w:color="auto" w:fill="4F6228" w:themeFill="accent3" w:themeFillShade="80"/>
            <w:vAlign w:val="center"/>
          </w:tcPr>
          <w:p w14:paraId="6F8663C9" w14:textId="77777777" w:rsidR="00D41373" w:rsidRPr="0045500C" w:rsidRDefault="00D41373" w:rsidP="00435E57">
            <w:pPr>
              <w:jc w:val="center"/>
              <w:rPr>
                <w:rFonts w:ascii="Arial Narrow" w:eastAsia="Times New Roman" w:hAnsi="Arial Narrow" w:cs="Calibri"/>
                <w:color w:val="FFFFFF" w:themeColor="background1"/>
                <w:sz w:val="20"/>
                <w:szCs w:val="20"/>
                <w:lang w:val="es-CO" w:eastAsia="es-CO"/>
              </w:rPr>
            </w:pPr>
            <w:r w:rsidRPr="0045500C">
              <w:rPr>
                <w:rFonts w:ascii="Arial Narrow" w:eastAsia="Times New Roman" w:hAnsi="Arial Narrow" w:cs="Calibri"/>
                <w:b/>
                <w:bCs/>
                <w:color w:val="FFFFFF" w:themeColor="background1"/>
                <w:sz w:val="20"/>
                <w:szCs w:val="20"/>
                <w:lang w:val="es-CO" w:eastAsia="es-CO"/>
              </w:rPr>
              <w:t>LÍNEA</w:t>
            </w:r>
          </w:p>
        </w:tc>
        <w:tc>
          <w:tcPr>
            <w:tcW w:w="2360" w:type="dxa"/>
            <w:shd w:val="clear" w:color="auto" w:fill="4F6228" w:themeFill="accent3" w:themeFillShade="80"/>
            <w:vAlign w:val="center"/>
          </w:tcPr>
          <w:p w14:paraId="11AF06A4" w14:textId="77777777" w:rsidR="00D41373" w:rsidRPr="0045500C" w:rsidRDefault="00D41373" w:rsidP="00435E57">
            <w:pPr>
              <w:jc w:val="center"/>
              <w:rPr>
                <w:rFonts w:ascii="Arial Narrow" w:eastAsia="Times New Roman" w:hAnsi="Arial Narrow" w:cs="Calibri"/>
                <w:color w:val="FFFFFF" w:themeColor="background1"/>
                <w:sz w:val="20"/>
                <w:szCs w:val="20"/>
                <w:lang w:val="es-CO" w:eastAsia="es-CO"/>
              </w:rPr>
            </w:pPr>
            <w:r w:rsidRPr="0045500C">
              <w:rPr>
                <w:rFonts w:ascii="Arial Narrow" w:eastAsia="Times New Roman" w:hAnsi="Arial Narrow" w:cs="Calibri"/>
                <w:b/>
                <w:bCs/>
                <w:color w:val="FFFFFF" w:themeColor="background1"/>
                <w:sz w:val="20"/>
                <w:szCs w:val="20"/>
                <w:lang w:val="es-CO" w:eastAsia="es-CO"/>
              </w:rPr>
              <w:t>CONCEPTO DE GASTO</w:t>
            </w:r>
          </w:p>
        </w:tc>
        <w:tc>
          <w:tcPr>
            <w:tcW w:w="2620" w:type="dxa"/>
            <w:shd w:val="clear" w:color="auto" w:fill="4F6228" w:themeFill="accent3" w:themeFillShade="80"/>
            <w:vAlign w:val="center"/>
          </w:tcPr>
          <w:p w14:paraId="029E755C" w14:textId="77777777" w:rsidR="00D41373" w:rsidRPr="0045500C" w:rsidRDefault="00D41373" w:rsidP="00435E57">
            <w:pPr>
              <w:jc w:val="center"/>
              <w:rPr>
                <w:rFonts w:ascii="Arial Narrow" w:eastAsia="Times New Roman" w:hAnsi="Arial Narrow" w:cs="Calibri"/>
                <w:color w:val="FFFFFF" w:themeColor="background1"/>
                <w:sz w:val="20"/>
                <w:szCs w:val="20"/>
                <w:lang w:val="es-CO" w:eastAsia="es-CO"/>
              </w:rPr>
            </w:pPr>
            <w:r w:rsidRPr="0045500C">
              <w:rPr>
                <w:rFonts w:ascii="Arial Narrow" w:eastAsia="Times New Roman" w:hAnsi="Arial Narrow" w:cs="Calibri"/>
                <w:b/>
                <w:bCs/>
                <w:color w:val="FFFFFF" w:themeColor="background1"/>
                <w:sz w:val="20"/>
                <w:szCs w:val="20"/>
                <w:lang w:val="es-CO" w:eastAsia="es-CO"/>
              </w:rPr>
              <w:t>META</w:t>
            </w:r>
          </w:p>
        </w:tc>
        <w:tc>
          <w:tcPr>
            <w:tcW w:w="2180" w:type="dxa"/>
            <w:shd w:val="clear" w:color="auto" w:fill="4F6228" w:themeFill="accent3" w:themeFillShade="80"/>
            <w:vAlign w:val="center"/>
          </w:tcPr>
          <w:p w14:paraId="1408EB3E" w14:textId="77777777" w:rsidR="00D41373" w:rsidRPr="0045500C" w:rsidRDefault="00D41373" w:rsidP="00435E57">
            <w:pPr>
              <w:jc w:val="center"/>
              <w:rPr>
                <w:rFonts w:ascii="Arial Narrow" w:eastAsia="Times New Roman" w:hAnsi="Arial Narrow" w:cs="Calibri"/>
                <w:color w:val="FFFFFF" w:themeColor="background1"/>
                <w:sz w:val="20"/>
                <w:szCs w:val="20"/>
                <w:lang w:val="es-CO" w:eastAsia="es-CO"/>
              </w:rPr>
            </w:pPr>
            <w:r w:rsidRPr="0045500C">
              <w:rPr>
                <w:rFonts w:ascii="Arial Narrow" w:eastAsia="Times New Roman" w:hAnsi="Arial Narrow" w:cs="Calibri"/>
                <w:b/>
                <w:bCs/>
                <w:color w:val="FFFFFF" w:themeColor="background1"/>
                <w:sz w:val="20"/>
                <w:szCs w:val="20"/>
                <w:lang w:val="es-CO" w:eastAsia="es-CO"/>
              </w:rPr>
              <w:t>Indicador</w:t>
            </w:r>
          </w:p>
        </w:tc>
      </w:tr>
      <w:tr w:rsidR="00D41373" w:rsidRPr="001A071E" w14:paraId="5B301387" w14:textId="77777777" w:rsidTr="00435E57">
        <w:trPr>
          <w:trHeight w:val="1082"/>
          <w:jc w:val="center"/>
        </w:trPr>
        <w:tc>
          <w:tcPr>
            <w:tcW w:w="2280" w:type="dxa"/>
            <w:vMerge w:val="restart"/>
            <w:shd w:val="clear" w:color="auto" w:fill="auto"/>
            <w:vAlign w:val="center"/>
          </w:tcPr>
          <w:p w14:paraId="5E73CCB0" w14:textId="6B23D434" w:rsidR="00D41373" w:rsidRPr="003E471B" w:rsidRDefault="00D41373" w:rsidP="00ED5929">
            <w:pPr>
              <w:jc w:val="center"/>
              <w:rPr>
                <w:rFonts w:ascii="Arial Narrow" w:eastAsia="Times New Roman" w:hAnsi="Arial Narrow" w:cs="Calibri"/>
                <w:color w:val="000000"/>
                <w:sz w:val="20"/>
                <w:szCs w:val="20"/>
                <w:lang w:val="es-CO" w:eastAsia="es-CO"/>
              </w:rPr>
            </w:pPr>
            <w:r w:rsidRPr="005E5844">
              <w:rPr>
                <w:rFonts w:ascii="Arial Narrow" w:eastAsia="Times New Roman" w:hAnsi="Arial Narrow" w:cs="Calibri"/>
                <w:color w:val="000000"/>
                <w:sz w:val="20"/>
                <w:szCs w:val="20"/>
                <w:lang w:val="es-CO" w:eastAsia="es-CO"/>
              </w:rPr>
              <w:t>Desarrollo social y cultural</w:t>
            </w:r>
            <w:r w:rsidR="00435E57">
              <w:rPr>
                <w:rFonts w:ascii="Arial Narrow" w:eastAsia="Times New Roman" w:hAnsi="Arial Narrow" w:cs="Calibri"/>
                <w:color w:val="000000"/>
                <w:sz w:val="20"/>
                <w:szCs w:val="20"/>
                <w:lang w:val="es-CO" w:eastAsia="es-CO"/>
              </w:rPr>
              <w:t>.</w:t>
            </w:r>
          </w:p>
        </w:tc>
        <w:tc>
          <w:tcPr>
            <w:tcW w:w="2360" w:type="dxa"/>
            <w:shd w:val="clear" w:color="auto" w:fill="auto"/>
            <w:vAlign w:val="center"/>
          </w:tcPr>
          <w:p w14:paraId="1B8056E7" w14:textId="77777777" w:rsidR="00D41373" w:rsidRPr="003E471B" w:rsidRDefault="00D41373" w:rsidP="00435E57">
            <w:pPr>
              <w:jc w:val="both"/>
              <w:rPr>
                <w:rFonts w:ascii="Arial Narrow" w:eastAsia="Times New Roman" w:hAnsi="Arial Narrow" w:cs="Calibri"/>
                <w:color w:val="000000"/>
                <w:sz w:val="20"/>
                <w:szCs w:val="20"/>
                <w:lang w:val="es-CO" w:eastAsia="es-CO"/>
              </w:rPr>
            </w:pPr>
            <w:r>
              <w:rPr>
                <w:rFonts w:ascii="Arial Narrow" w:hAnsi="Arial Narrow" w:cs="Calibri"/>
                <w:sz w:val="20"/>
                <w:szCs w:val="20"/>
              </w:rPr>
              <w:t>Circulación y apropiación de prácticas artísticas, interculturales, culturales y patrimoniales.</w:t>
            </w:r>
          </w:p>
        </w:tc>
        <w:tc>
          <w:tcPr>
            <w:tcW w:w="2620" w:type="dxa"/>
            <w:shd w:val="clear" w:color="auto" w:fill="auto"/>
            <w:vAlign w:val="center"/>
          </w:tcPr>
          <w:p w14:paraId="2592A307" w14:textId="023BC8CA" w:rsidR="00D41373" w:rsidRPr="00D04B96" w:rsidRDefault="00D41373" w:rsidP="00003571">
            <w:pPr>
              <w:jc w:val="both"/>
              <w:rPr>
                <w:rFonts w:ascii="Arial Narrow" w:eastAsia="Times New Roman" w:hAnsi="Arial Narrow" w:cs="Calibri"/>
                <w:sz w:val="20"/>
                <w:szCs w:val="20"/>
                <w:lang w:val="es-CO" w:eastAsia="es-CO"/>
              </w:rPr>
            </w:pPr>
            <w:r w:rsidRPr="00D04B96">
              <w:rPr>
                <w:rFonts w:ascii="Arial Narrow" w:eastAsia="Times New Roman" w:hAnsi="Arial Narrow" w:cs="Calibri"/>
                <w:sz w:val="20"/>
                <w:szCs w:val="20"/>
                <w:lang w:val="es-CO" w:eastAsia="es-CO"/>
              </w:rPr>
              <w:t>Realiza</w:t>
            </w:r>
            <w:r w:rsidR="00003571">
              <w:rPr>
                <w:rFonts w:ascii="Arial Narrow" w:eastAsia="Times New Roman" w:hAnsi="Arial Narrow" w:cs="Calibri"/>
                <w:sz w:val="20"/>
                <w:szCs w:val="20"/>
                <w:lang w:val="es-CO" w:eastAsia="es-CO"/>
              </w:rPr>
              <w:t>r 8</w:t>
            </w:r>
            <w:r w:rsidRPr="00D04B96">
              <w:rPr>
                <w:rFonts w:ascii="Arial Narrow" w:eastAsia="Times New Roman" w:hAnsi="Arial Narrow" w:cs="Calibri"/>
                <w:sz w:val="20"/>
                <w:szCs w:val="20"/>
                <w:lang w:val="es-CO" w:eastAsia="es-CO"/>
              </w:rPr>
              <w:t xml:space="preserve"> eventos de promoción de actividades culturales.</w:t>
            </w:r>
          </w:p>
        </w:tc>
        <w:tc>
          <w:tcPr>
            <w:tcW w:w="2180" w:type="dxa"/>
            <w:shd w:val="clear" w:color="auto" w:fill="auto"/>
            <w:vAlign w:val="center"/>
          </w:tcPr>
          <w:p w14:paraId="0585057C" w14:textId="77777777" w:rsidR="00D41373" w:rsidRDefault="00D41373" w:rsidP="00435E57">
            <w:pPr>
              <w:jc w:val="both"/>
              <w:rPr>
                <w:rFonts w:ascii="Arial Narrow" w:hAnsi="Arial Narrow" w:cs="Calibri"/>
                <w:sz w:val="20"/>
                <w:szCs w:val="20"/>
              </w:rPr>
            </w:pPr>
            <w:r>
              <w:rPr>
                <w:rFonts w:ascii="Arial Narrow" w:hAnsi="Arial Narrow" w:cs="Calibri"/>
                <w:sz w:val="20"/>
                <w:szCs w:val="20"/>
              </w:rPr>
              <w:t>Eventos de promoción de actividades culturales realizadas.</w:t>
            </w:r>
          </w:p>
        </w:tc>
      </w:tr>
      <w:tr w:rsidR="00D41373" w:rsidRPr="001A071E" w14:paraId="5AC1159E" w14:textId="77777777" w:rsidTr="0023600D">
        <w:trPr>
          <w:trHeight w:val="919"/>
          <w:jc w:val="center"/>
        </w:trPr>
        <w:tc>
          <w:tcPr>
            <w:tcW w:w="2280" w:type="dxa"/>
            <w:vMerge/>
            <w:shd w:val="clear" w:color="auto" w:fill="auto"/>
            <w:vAlign w:val="center"/>
          </w:tcPr>
          <w:p w14:paraId="5E6A05B2" w14:textId="77777777" w:rsidR="00D41373" w:rsidRPr="003E471B" w:rsidRDefault="00D41373" w:rsidP="00435E57">
            <w:pPr>
              <w:jc w:val="both"/>
              <w:rPr>
                <w:rFonts w:ascii="Arial Narrow" w:eastAsia="Times New Roman" w:hAnsi="Arial Narrow" w:cs="Calibri"/>
                <w:color w:val="000000"/>
                <w:sz w:val="20"/>
                <w:szCs w:val="20"/>
                <w:lang w:val="es-CO" w:eastAsia="es-CO"/>
              </w:rPr>
            </w:pPr>
          </w:p>
        </w:tc>
        <w:tc>
          <w:tcPr>
            <w:tcW w:w="2360" w:type="dxa"/>
            <w:shd w:val="clear" w:color="auto" w:fill="auto"/>
            <w:vAlign w:val="center"/>
          </w:tcPr>
          <w:p w14:paraId="24696DD5" w14:textId="77777777" w:rsidR="00D41373" w:rsidRPr="003E471B" w:rsidRDefault="00D41373" w:rsidP="00435E57">
            <w:pPr>
              <w:jc w:val="both"/>
              <w:rPr>
                <w:rFonts w:ascii="Arial Narrow" w:eastAsia="Times New Roman" w:hAnsi="Arial Narrow" w:cs="Calibri"/>
                <w:color w:val="000000"/>
                <w:sz w:val="20"/>
                <w:szCs w:val="20"/>
                <w:lang w:val="es-CO" w:eastAsia="es-CO"/>
              </w:rPr>
            </w:pPr>
            <w:r>
              <w:rPr>
                <w:rFonts w:ascii="Arial Narrow" w:hAnsi="Arial Narrow" w:cs="Calibri"/>
                <w:sz w:val="20"/>
                <w:szCs w:val="20"/>
              </w:rPr>
              <w:t>Iniciativas de interés cultural, artístico, patrimonial y recreo deportivas.</w:t>
            </w:r>
          </w:p>
        </w:tc>
        <w:tc>
          <w:tcPr>
            <w:tcW w:w="2620" w:type="dxa"/>
            <w:shd w:val="clear" w:color="auto" w:fill="auto"/>
            <w:vAlign w:val="center"/>
          </w:tcPr>
          <w:p w14:paraId="7BA75AFE" w14:textId="7BE21104" w:rsidR="00D41373" w:rsidRPr="00D04B96" w:rsidRDefault="00D41373" w:rsidP="00003571">
            <w:pPr>
              <w:jc w:val="both"/>
              <w:rPr>
                <w:rFonts w:ascii="Arial Narrow" w:eastAsia="Times New Roman" w:hAnsi="Arial Narrow" w:cs="Calibri"/>
                <w:sz w:val="20"/>
                <w:szCs w:val="20"/>
                <w:lang w:val="es-CO" w:eastAsia="es-CO"/>
              </w:rPr>
            </w:pPr>
            <w:r w:rsidRPr="00D04B96">
              <w:rPr>
                <w:rFonts w:ascii="Arial Narrow" w:eastAsia="Times New Roman" w:hAnsi="Arial Narrow" w:cs="Calibri"/>
                <w:sz w:val="20"/>
                <w:szCs w:val="20"/>
                <w:lang w:val="es-CO" w:eastAsia="es-CO"/>
              </w:rPr>
              <w:t>Otorga</w:t>
            </w:r>
            <w:r w:rsidR="00003571">
              <w:rPr>
                <w:rFonts w:ascii="Arial Narrow" w:eastAsia="Times New Roman" w:hAnsi="Arial Narrow" w:cs="Calibri"/>
                <w:sz w:val="20"/>
                <w:szCs w:val="20"/>
                <w:lang w:val="es-CO" w:eastAsia="es-CO"/>
              </w:rPr>
              <w:t xml:space="preserve">r </w:t>
            </w:r>
            <w:r w:rsidR="0085584E">
              <w:rPr>
                <w:rFonts w:ascii="Arial Narrow" w:eastAsia="Times New Roman" w:hAnsi="Arial Narrow" w:cs="Calibri"/>
                <w:sz w:val="20"/>
                <w:szCs w:val="20"/>
                <w:lang w:val="es-CO" w:eastAsia="es-CO"/>
              </w:rPr>
              <w:t>8</w:t>
            </w:r>
            <w:r w:rsidR="00003571">
              <w:rPr>
                <w:rFonts w:ascii="Arial Narrow" w:eastAsia="Times New Roman" w:hAnsi="Arial Narrow" w:cs="Calibri"/>
                <w:sz w:val="20"/>
                <w:szCs w:val="20"/>
                <w:lang w:val="es-CO" w:eastAsia="es-CO"/>
              </w:rPr>
              <w:t>0</w:t>
            </w:r>
            <w:r w:rsidRPr="00D04B96">
              <w:rPr>
                <w:rFonts w:ascii="Arial Narrow" w:eastAsia="Times New Roman" w:hAnsi="Arial Narrow" w:cs="Calibri"/>
                <w:sz w:val="20"/>
                <w:szCs w:val="20"/>
                <w:lang w:val="es-CO" w:eastAsia="es-CO"/>
              </w:rPr>
              <w:t xml:space="preserve"> estímulos de apoyo al sector artístico y cultural.</w:t>
            </w:r>
          </w:p>
        </w:tc>
        <w:tc>
          <w:tcPr>
            <w:tcW w:w="2180" w:type="dxa"/>
            <w:shd w:val="clear" w:color="auto" w:fill="auto"/>
            <w:vAlign w:val="center"/>
          </w:tcPr>
          <w:p w14:paraId="5E5AC193" w14:textId="77777777" w:rsidR="00D41373" w:rsidRDefault="00D41373" w:rsidP="00435E57">
            <w:pPr>
              <w:jc w:val="both"/>
              <w:rPr>
                <w:rFonts w:ascii="Arial Narrow" w:hAnsi="Arial Narrow" w:cs="Calibri"/>
                <w:sz w:val="20"/>
                <w:szCs w:val="20"/>
              </w:rPr>
            </w:pPr>
            <w:r>
              <w:rPr>
                <w:rFonts w:ascii="Arial Narrow" w:hAnsi="Arial Narrow" w:cs="Calibri"/>
                <w:sz w:val="20"/>
                <w:szCs w:val="20"/>
              </w:rPr>
              <w:t>Estímulos otorgados de apoyo al sector artístico y cultural .</w:t>
            </w:r>
          </w:p>
        </w:tc>
      </w:tr>
      <w:tr w:rsidR="00D41373" w:rsidRPr="001A071E" w14:paraId="65826736" w14:textId="77777777" w:rsidTr="00B31328">
        <w:trPr>
          <w:trHeight w:val="1401"/>
          <w:jc w:val="center"/>
        </w:trPr>
        <w:tc>
          <w:tcPr>
            <w:tcW w:w="2280" w:type="dxa"/>
            <w:vMerge/>
            <w:shd w:val="clear" w:color="auto" w:fill="auto"/>
            <w:vAlign w:val="center"/>
          </w:tcPr>
          <w:p w14:paraId="3C6739D9" w14:textId="77777777" w:rsidR="00D41373" w:rsidRPr="003E471B" w:rsidRDefault="00D41373" w:rsidP="00435E57">
            <w:pPr>
              <w:jc w:val="both"/>
              <w:rPr>
                <w:rFonts w:ascii="Arial Narrow" w:eastAsia="Times New Roman" w:hAnsi="Arial Narrow" w:cs="Calibri"/>
                <w:color w:val="000000"/>
                <w:sz w:val="20"/>
                <w:szCs w:val="20"/>
                <w:lang w:val="es-CO" w:eastAsia="es-CO"/>
              </w:rPr>
            </w:pPr>
          </w:p>
        </w:tc>
        <w:tc>
          <w:tcPr>
            <w:tcW w:w="2360" w:type="dxa"/>
            <w:shd w:val="clear" w:color="auto" w:fill="auto"/>
            <w:vAlign w:val="center"/>
          </w:tcPr>
          <w:p w14:paraId="5F22FF70" w14:textId="77777777" w:rsidR="00D41373" w:rsidRPr="003E471B" w:rsidRDefault="00D41373" w:rsidP="00435E57">
            <w:pPr>
              <w:jc w:val="both"/>
              <w:rPr>
                <w:rFonts w:ascii="Arial Narrow" w:eastAsia="Times New Roman" w:hAnsi="Arial Narrow" w:cs="Calibri"/>
                <w:color w:val="000000"/>
                <w:sz w:val="20"/>
                <w:szCs w:val="20"/>
                <w:lang w:val="es-CO" w:eastAsia="es-CO"/>
              </w:rPr>
            </w:pPr>
            <w:r>
              <w:rPr>
                <w:rFonts w:ascii="Arial Narrow" w:hAnsi="Arial Narrow" w:cs="Calibri"/>
                <w:sz w:val="20"/>
                <w:szCs w:val="20"/>
              </w:rPr>
              <w:t>Procesos de formación y dotación de insumos para los campos artísticos, interculturales, culturales, patrimoniales y deportivos.</w:t>
            </w:r>
          </w:p>
        </w:tc>
        <w:tc>
          <w:tcPr>
            <w:tcW w:w="2620" w:type="dxa"/>
            <w:shd w:val="clear" w:color="auto" w:fill="auto"/>
            <w:vAlign w:val="center"/>
          </w:tcPr>
          <w:p w14:paraId="5CAE6213" w14:textId="1E461B17" w:rsidR="00D41373" w:rsidRPr="00D04B96" w:rsidRDefault="00D41373" w:rsidP="00003571">
            <w:pPr>
              <w:jc w:val="both"/>
              <w:rPr>
                <w:rFonts w:ascii="Arial Narrow" w:eastAsia="Times New Roman" w:hAnsi="Arial Narrow" w:cs="Calibri"/>
                <w:sz w:val="20"/>
                <w:szCs w:val="20"/>
                <w:lang w:val="es-CO" w:eastAsia="es-CO"/>
              </w:rPr>
            </w:pPr>
            <w:r w:rsidRPr="00D04B96">
              <w:rPr>
                <w:rFonts w:ascii="Arial Narrow" w:eastAsia="Times New Roman" w:hAnsi="Arial Narrow" w:cs="Calibri"/>
                <w:sz w:val="20"/>
                <w:szCs w:val="20"/>
                <w:lang w:val="es-CO" w:eastAsia="es-CO"/>
              </w:rPr>
              <w:t>Capacita</w:t>
            </w:r>
            <w:r w:rsidR="00003571">
              <w:rPr>
                <w:rFonts w:ascii="Arial Narrow" w:eastAsia="Times New Roman" w:hAnsi="Arial Narrow" w:cs="Calibri"/>
                <w:sz w:val="20"/>
                <w:szCs w:val="20"/>
                <w:lang w:val="es-CO" w:eastAsia="es-CO"/>
              </w:rPr>
              <w:t>r 2.000</w:t>
            </w:r>
            <w:r w:rsidRPr="00D04B96">
              <w:rPr>
                <w:rFonts w:ascii="Arial Narrow" w:eastAsia="Times New Roman" w:hAnsi="Arial Narrow" w:cs="Calibri"/>
                <w:color w:val="C00000"/>
                <w:sz w:val="20"/>
                <w:szCs w:val="20"/>
                <w:lang w:val="es-CO" w:eastAsia="es-CO"/>
              </w:rPr>
              <w:t xml:space="preserve"> </w:t>
            </w:r>
            <w:r w:rsidRPr="00D04B96">
              <w:rPr>
                <w:rFonts w:ascii="Arial Narrow" w:eastAsia="Times New Roman" w:hAnsi="Arial Narrow" w:cs="Calibri"/>
                <w:sz w:val="20"/>
                <w:szCs w:val="20"/>
                <w:lang w:val="es-CO" w:eastAsia="es-CO"/>
              </w:rPr>
              <w:t>personas en los campos artísticos, interculturales, culturales y/o patrimoniales.</w:t>
            </w:r>
          </w:p>
        </w:tc>
        <w:tc>
          <w:tcPr>
            <w:tcW w:w="2180" w:type="dxa"/>
            <w:shd w:val="clear" w:color="auto" w:fill="auto"/>
            <w:vAlign w:val="center"/>
          </w:tcPr>
          <w:p w14:paraId="28F54C72" w14:textId="77777777" w:rsidR="00D41373" w:rsidRPr="00415298" w:rsidRDefault="00D41373" w:rsidP="00435E57">
            <w:pPr>
              <w:jc w:val="both"/>
              <w:rPr>
                <w:rFonts w:ascii="Arial Narrow" w:eastAsia="Times New Roman" w:hAnsi="Arial Narrow" w:cs="Calibri"/>
                <w:color w:val="E36C0A" w:themeColor="accent6" w:themeShade="BF"/>
                <w:sz w:val="20"/>
                <w:szCs w:val="20"/>
                <w:lang w:val="es-CO" w:eastAsia="es-CO"/>
              </w:rPr>
            </w:pPr>
            <w:r>
              <w:rPr>
                <w:rFonts w:ascii="Arial Narrow" w:hAnsi="Arial Narrow" w:cs="Calibri"/>
                <w:sz w:val="20"/>
                <w:szCs w:val="20"/>
              </w:rPr>
              <w:t>Personas capacitadas en los campos artísticos, interculturales, culturales y/o patrimoniales.</w:t>
            </w:r>
          </w:p>
        </w:tc>
      </w:tr>
      <w:tr w:rsidR="00D41373" w:rsidRPr="001A071E" w14:paraId="5484E655" w14:textId="77777777" w:rsidTr="00B31328">
        <w:trPr>
          <w:trHeight w:val="821"/>
          <w:jc w:val="center"/>
        </w:trPr>
        <w:tc>
          <w:tcPr>
            <w:tcW w:w="2280" w:type="dxa"/>
            <w:shd w:val="clear" w:color="auto" w:fill="auto"/>
            <w:vAlign w:val="center"/>
          </w:tcPr>
          <w:p w14:paraId="56BE6C7D" w14:textId="5890C13B" w:rsidR="00D41373" w:rsidRPr="003E471B" w:rsidRDefault="00D41373" w:rsidP="00ED5929">
            <w:pPr>
              <w:jc w:val="center"/>
              <w:rPr>
                <w:rFonts w:ascii="Arial Narrow" w:eastAsia="Times New Roman" w:hAnsi="Arial Narrow" w:cs="Calibri"/>
                <w:color w:val="000000"/>
                <w:sz w:val="20"/>
                <w:szCs w:val="20"/>
                <w:lang w:val="es-CO" w:eastAsia="es-CO"/>
              </w:rPr>
            </w:pPr>
            <w:r>
              <w:rPr>
                <w:rFonts w:ascii="Arial Narrow" w:hAnsi="Arial Narrow" w:cs="Calibri"/>
                <w:sz w:val="20"/>
                <w:szCs w:val="20"/>
              </w:rPr>
              <w:t>Infraestructura</w:t>
            </w:r>
            <w:r w:rsidR="00435E57">
              <w:rPr>
                <w:rFonts w:ascii="Arial Narrow" w:hAnsi="Arial Narrow" w:cs="Calibri"/>
                <w:sz w:val="20"/>
                <w:szCs w:val="20"/>
              </w:rPr>
              <w:t>.</w:t>
            </w:r>
          </w:p>
        </w:tc>
        <w:tc>
          <w:tcPr>
            <w:tcW w:w="2360" w:type="dxa"/>
            <w:shd w:val="clear" w:color="auto" w:fill="auto"/>
            <w:vAlign w:val="center"/>
          </w:tcPr>
          <w:p w14:paraId="6254EA80" w14:textId="77777777" w:rsidR="00D41373" w:rsidRPr="0006420D" w:rsidRDefault="00D41373" w:rsidP="00435E57">
            <w:pPr>
              <w:jc w:val="both"/>
              <w:rPr>
                <w:rFonts w:ascii="Arial Narrow" w:hAnsi="Arial Narrow" w:cs="Calibri"/>
                <w:sz w:val="20"/>
                <w:szCs w:val="20"/>
              </w:rPr>
            </w:pPr>
            <w:r w:rsidRPr="0006420D">
              <w:rPr>
                <w:rFonts w:ascii="Arial Narrow" w:hAnsi="Arial Narrow" w:cs="Calibri"/>
                <w:sz w:val="20"/>
                <w:szCs w:val="20"/>
              </w:rPr>
              <w:t>Dotación e infraestructura cultural.</w:t>
            </w:r>
          </w:p>
        </w:tc>
        <w:tc>
          <w:tcPr>
            <w:tcW w:w="2620" w:type="dxa"/>
            <w:shd w:val="clear" w:color="auto" w:fill="auto"/>
            <w:vAlign w:val="center"/>
          </w:tcPr>
          <w:p w14:paraId="6EB50A56" w14:textId="21D0FF17" w:rsidR="00D41373" w:rsidRPr="0006420D" w:rsidRDefault="00405DBD" w:rsidP="00003571">
            <w:pPr>
              <w:jc w:val="both"/>
              <w:rPr>
                <w:rFonts w:ascii="Arial Narrow" w:eastAsia="Times New Roman" w:hAnsi="Arial Narrow" w:cs="Calibri"/>
                <w:sz w:val="20"/>
                <w:szCs w:val="20"/>
                <w:lang w:val="es-CO" w:eastAsia="es-CO"/>
              </w:rPr>
            </w:pPr>
            <w:r w:rsidRPr="0006420D">
              <w:rPr>
                <w:rFonts w:ascii="Arial Narrow" w:eastAsia="Times New Roman" w:hAnsi="Arial Narrow" w:cs="Calibri"/>
                <w:sz w:val="20"/>
                <w:szCs w:val="20"/>
                <w:lang w:val="es-CO" w:eastAsia="es-CO"/>
              </w:rPr>
              <w:t>Interveni</w:t>
            </w:r>
            <w:r w:rsidR="00003571" w:rsidRPr="0006420D">
              <w:rPr>
                <w:rFonts w:ascii="Arial Narrow" w:eastAsia="Times New Roman" w:hAnsi="Arial Narrow" w:cs="Calibri"/>
                <w:sz w:val="20"/>
                <w:szCs w:val="20"/>
                <w:lang w:val="es-CO" w:eastAsia="es-CO"/>
              </w:rPr>
              <w:t xml:space="preserve">r </w:t>
            </w:r>
            <w:r w:rsidR="0006420D" w:rsidRPr="0006420D">
              <w:rPr>
                <w:rFonts w:ascii="Arial Narrow" w:eastAsia="Times New Roman" w:hAnsi="Arial Narrow" w:cs="Calibri"/>
                <w:sz w:val="20"/>
                <w:szCs w:val="20"/>
                <w:lang w:val="es-CO" w:eastAsia="es-CO"/>
              </w:rPr>
              <w:t>6</w:t>
            </w:r>
            <w:r w:rsidR="00D41373" w:rsidRPr="0006420D">
              <w:rPr>
                <w:rFonts w:ascii="Arial Narrow" w:eastAsia="Times New Roman" w:hAnsi="Arial Narrow" w:cs="Calibri"/>
                <w:sz w:val="20"/>
                <w:szCs w:val="20"/>
                <w:lang w:val="es-CO" w:eastAsia="es-CO"/>
              </w:rPr>
              <w:t xml:space="preserve"> sedes culturales</w:t>
            </w:r>
            <w:r w:rsidRPr="0006420D">
              <w:rPr>
                <w:rFonts w:ascii="Arial Narrow" w:eastAsia="Times New Roman" w:hAnsi="Arial Narrow" w:cs="Calibri"/>
                <w:color w:val="C00000"/>
                <w:sz w:val="20"/>
                <w:szCs w:val="20"/>
                <w:lang w:val="es-CO" w:eastAsia="es-CO"/>
              </w:rPr>
              <w:t xml:space="preserve"> </w:t>
            </w:r>
            <w:r w:rsidRPr="0006420D">
              <w:rPr>
                <w:rFonts w:ascii="Arial Narrow" w:eastAsia="Times New Roman" w:hAnsi="Arial Narrow" w:cs="Calibri"/>
                <w:sz w:val="20"/>
                <w:szCs w:val="20"/>
                <w:lang w:val="es-CO" w:eastAsia="es-CO"/>
              </w:rPr>
              <w:t>con dotación y/o adecuación</w:t>
            </w:r>
            <w:r w:rsidR="000D54AD" w:rsidRPr="0006420D">
              <w:rPr>
                <w:rFonts w:ascii="Arial Narrow" w:eastAsia="Times New Roman" w:hAnsi="Arial Narrow" w:cs="Calibri"/>
                <w:sz w:val="20"/>
                <w:szCs w:val="20"/>
                <w:lang w:val="es-CO" w:eastAsia="es-CO"/>
              </w:rPr>
              <w:t>.</w:t>
            </w:r>
          </w:p>
        </w:tc>
        <w:tc>
          <w:tcPr>
            <w:tcW w:w="2180" w:type="dxa"/>
            <w:shd w:val="clear" w:color="auto" w:fill="auto"/>
            <w:vAlign w:val="center"/>
          </w:tcPr>
          <w:p w14:paraId="325A7D47" w14:textId="77777777" w:rsidR="00D41373" w:rsidRDefault="00D41373" w:rsidP="00435E57">
            <w:pPr>
              <w:jc w:val="both"/>
              <w:rPr>
                <w:rFonts w:ascii="Arial Narrow" w:hAnsi="Arial Narrow" w:cs="Calibri"/>
                <w:sz w:val="20"/>
                <w:szCs w:val="20"/>
              </w:rPr>
            </w:pPr>
            <w:r w:rsidRPr="00C55AE8">
              <w:rPr>
                <w:rFonts w:ascii="Arial Narrow" w:hAnsi="Arial Narrow" w:cs="Calibri"/>
                <w:sz w:val="20"/>
                <w:szCs w:val="20"/>
              </w:rPr>
              <w:t>Sedes dotadas/Sedes adecuadas</w:t>
            </w:r>
            <w:r>
              <w:rPr>
                <w:rFonts w:ascii="Arial Narrow" w:hAnsi="Arial Narrow" w:cs="Calibri"/>
                <w:sz w:val="20"/>
                <w:szCs w:val="20"/>
              </w:rPr>
              <w:t>.</w:t>
            </w:r>
          </w:p>
        </w:tc>
      </w:tr>
    </w:tbl>
    <w:p w14:paraId="7A981C0C" w14:textId="3281D433" w:rsidR="00D41373" w:rsidRDefault="00D41373" w:rsidP="00D41373">
      <w:pPr>
        <w:autoSpaceDE w:val="0"/>
        <w:autoSpaceDN w:val="0"/>
        <w:adjustRightInd w:val="0"/>
        <w:rPr>
          <w:rFonts w:ascii="Arial Narrow" w:hAnsi="Arial Narrow"/>
          <w:b/>
          <w:bCs/>
        </w:rPr>
      </w:pPr>
    </w:p>
    <w:p w14:paraId="0FC703AD" w14:textId="2673EC43" w:rsidR="00F77885" w:rsidRPr="00AF4B1E" w:rsidRDefault="00AF76C7" w:rsidP="00727F48">
      <w:pPr>
        <w:autoSpaceDE w:val="0"/>
        <w:autoSpaceDN w:val="0"/>
        <w:adjustRightInd w:val="0"/>
        <w:jc w:val="both"/>
        <w:rPr>
          <w:rFonts w:ascii="Arial Narrow" w:hAnsi="Arial Narrow"/>
          <w:b/>
          <w:bCs/>
        </w:rPr>
      </w:pPr>
      <w:r w:rsidRPr="00AF76C7">
        <w:rPr>
          <w:rStyle w:val="Textoennegrita"/>
          <w:rFonts w:ascii="Arial Narrow" w:hAnsi="Arial Narrow"/>
        </w:rPr>
        <w:t xml:space="preserve">Artículo </w:t>
      </w:r>
      <w:r w:rsidR="00003571">
        <w:rPr>
          <w:rStyle w:val="Textoennegrita"/>
          <w:rFonts w:ascii="Arial Narrow" w:hAnsi="Arial Narrow"/>
        </w:rPr>
        <w:t>2</w:t>
      </w:r>
      <w:r w:rsidR="00FD3EDD">
        <w:rPr>
          <w:rStyle w:val="Textoennegrita"/>
          <w:rFonts w:ascii="Arial Narrow" w:hAnsi="Arial Narrow"/>
        </w:rPr>
        <w:t>6</w:t>
      </w:r>
      <w:r w:rsidRPr="00AF76C7">
        <w:rPr>
          <w:rStyle w:val="Textoennegrita"/>
          <w:rFonts w:ascii="Arial Narrow" w:hAnsi="Arial Narrow"/>
        </w:rPr>
        <w:t xml:space="preserve">. </w:t>
      </w:r>
      <w:r w:rsidR="00F77885" w:rsidRPr="00AF4B1E">
        <w:rPr>
          <w:rFonts w:ascii="Arial Narrow" w:hAnsi="Arial Narrow"/>
          <w:b/>
          <w:bCs/>
        </w:rPr>
        <w:t>Programa Bogotá región emprendedora e innovadora</w:t>
      </w:r>
      <w:r w:rsidR="00F77885">
        <w:rPr>
          <w:rFonts w:ascii="Arial Narrow" w:hAnsi="Arial Narrow"/>
          <w:b/>
          <w:bCs/>
        </w:rPr>
        <w:t>.</w:t>
      </w:r>
    </w:p>
    <w:p w14:paraId="60E4B2D3" w14:textId="077923F0" w:rsidR="00F77885" w:rsidRPr="00A83782" w:rsidRDefault="00F77885" w:rsidP="00A83782">
      <w:pPr>
        <w:autoSpaceDE w:val="0"/>
        <w:autoSpaceDN w:val="0"/>
        <w:adjustRightInd w:val="0"/>
        <w:jc w:val="both"/>
        <w:rPr>
          <w:rFonts w:ascii="Arial Narrow" w:hAnsi="Arial Narrow"/>
          <w:bCs/>
        </w:rPr>
      </w:pPr>
    </w:p>
    <w:p w14:paraId="2D81387C" w14:textId="77777777" w:rsidR="00ED5929" w:rsidRPr="00ED5929" w:rsidRDefault="00ED5929" w:rsidP="00ED5929">
      <w:pPr>
        <w:autoSpaceDE w:val="0"/>
        <w:autoSpaceDN w:val="0"/>
        <w:adjustRightInd w:val="0"/>
        <w:jc w:val="both"/>
        <w:rPr>
          <w:rFonts w:ascii="Arial Narrow" w:hAnsi="Arial Narrow"/>
          <w:bCs/>
        </w:rPr>
      </w:pPr>
      <w:r w:rsidRPr="00ED5929">
        <w:rPr>
          <w:rFonts w:ascii="Arial Narrow" w:hAnsi="Arial Narrow"/>
          <w:bCs/>
        </w:rPr>
        <w:t xml:space="preserve">El campo de la cultura como generador de ingresos para las organizaciones, colectivos, agrupaciones, asociaciones, industrias y agentes culturales en la localidad de Puente Aranda, se fundamenta en la financiación de proyectos y programas que potencian el desarrollo de sus iniciativas para fortalecer las prácticas culturales, artísticas y patrimoniales. </w:t>
      </w:r>
    </w:p>
    <w:p w14:paraId="5160B833" w14:textId="77777777" w:rsidR="00ED5929" w:rsidRPr="00ED5929" w:rsidRDefault="00ED5929" w:rsidP="00ED5929">
      <w:pPr>
        <w:autoSpaceDE w:val="0"/>
        <w:autoSpaceDN w:val="0"/>
        <w:adjustRightInd w:val="0"/>
        <w:jc w:val="both"/>
        <w:rPr>
          <w:rFonts w:ascii="Arial Narrow" w:hAnsi="Arial Narrow"/>
          <w:bCs/>
        </w:rPr>
      </w:pPr>
    </w:p>
    <w:p w14:paraId="0EFDE453" w14:textId="5F657F2A" w:rsidR="00F77885" w:rsidRDefault="00ED5929" w:rsidP="00ED5929">
      <w:pPr>
        <w:autoSpaceDE w:val="0"/>
        <w:autoSpaceDN w:val="0"/>
        <w:adjustRightInd w:val="0"/>
        <w:jc w:val="both"/>
        <w:rPr>
          <w:rFonts w:ascii="Arial Narrow" w:hAnsi="Arial Narrow"/>
          <w:bCs/>
        </w:rPr>
      </w:pPr>
      <w:r w:rsidRPr="00ED5929">
        <w:rPr>
          <w:rFonts w:ascii="Arial Narrow" w:hAnsi="Arial Narrow"/>
          <w:bCs/>
        </w:rPr>
        <w:t xml:space="preserve">En este sentido, </w:t>
      </w:r>
      <w:r>
        <w:rPr>
          <w:rFonts w:ascii="Arial Narrow" w:hAnsi="Arial Narrow"/>
          <w:bCs/>
        </w:rPr>
        <w:t xml:space="preserve">la Administración Local contribuirá en </w:t>
      </w:r>
      <w:r w:rsidRPr="00ED5929">
        <w:rPr>
          <w:rFonts w:ascii="Arial Narrow" w:hAnsi="Arial Narrow"/>
          <w:bCs/>
        </w:rPr>
        <w:t>solventar las necesidades de la comunidad generando apoyos que aporten recursos financieros, técnicos y en especie que permitan la sostenibilidad de las organizaciones, industrias y agentes culturales de la localidad. En consecuencia, apoyar las iniciativas culturales locales permit</w:t>
      </w:r>
      <w:r>
        <w:rPr>
          <w:rFonts w:ascii="Arial Narrow" w:hAnsi="Arial Narrow"/>
          <w:bCs/>
        </w:rPr>
        <w:t>irá</w:t>
      </w:r>
      <w:r w:rsidRPr="00ED5929">
        <w:rPr>
          <w:rFonts w:ascii="Arial Narrow" w:hAnsi="Arial Narrow"/>
          <w:bCs/>
        </w:rPr>
        <w:t xml:space="preserve"> la ampliación de la oferta de productos, bienes y servicios artísticos, culturales y patrimoniales.</w:t>
      </w:r>
    </w:p>
    <w:p w14:paraId="53D40BF3" w14:textId="77777777" w:rsidR="00ED5929" w:rsidRPr="00BE1895" w:rsidRDefault="00ED5929" w:rsidP="00ED5929">
      <w:pPr>
        <w:autoSpaceDE w:val="0"/>
        <w:autoSpaceDN w:val="0"/>
        <w:adjustRightInd w:val="0"/>
        <w:jc w:val="both"/>
        <w:rPr>
          <w:rFonts w:ascii="Arial Narrow" w:hAnsi="Arial Narrow"/>
          <w:bCs/>
        </w:rPr>
      </w:pPr>
    </w:p>
    <w:p w14:paraId="3B18D59D" w14:textId="239FD9AC" w:rsidR="00BE1895" w:rsidRPr="00BE1895" w:rsidRDefault="00BE1895" w:rsidP="00BE1895">
      <w:pPr>
        <w:autoSpaceDE w:val="0"/>
        <w:autoSpaceDN w:val="0"/>
        <w:adjustRightInd w:val="0"/>
        <w:jc w:val="both"/>
        <w:rPr>
          <w:rFonts w:ascii="Arial Narrow" w:hAnsi="Arial Narrow"/>
          <w:bCs/>
        </w:rPr>
      </w:pPr>
      <w:r>
        <w:rPr>
          <w:rFonts w:ascii="Arial Narrow" w:hAnsi="Arial Narrow"/>
          <w:bCs/>
        </w:rPr>
        <w:t>Por otra parte, dentro de los campos de acción de la Administración Local, en relación con hacer de Puente Aranda una localidad emprendedora e innovadora, se implementarán estrategias enfocadas al desarrollo de la agricultura urbana</w:t>
      </w:r>
      <w:r w:rsidR="0023600D">
        <w:rPr>
          <w:rFonts w:ascii="Arial Narrow" w:hAnsi="Arial Narrow"/>
          <w:bCs/>
        </w:rPr>
        <w:t xml:space="preserve">, mediante </w:t>
      </w:r>
      <w:r w:rsidRPr="00BE1895">
        <w:rPr>
          <w:rFonts w:ascii="Arial Narrow" w:hAnsi="Arial Narrow"/>
          <w:bCs/>
        </w:rPr>
        <w:t xml:space="preserve">esquemas sostenibles </w:t>
      </w:r>
      <w:r>
        <w:rPr>
          <w:rFonts w:ascii="Arial Narrow" w:hAnsi="Arial Narrow"/>
          <w:bCs/>
        </w:rPr>
        <w:t>y</w:t>
      </w:r>
      <w:r w:rsidRPr="00BE1895">
        <w:rPr>
          <w:rFonts w:ascii="Arial Narrow" w:hAnsi="Arial Narrow"/>
          <w:bCs/>
        </w:rPr>
        <w:t xml:space="preserve"> la implementación de técnicas </w:t>
      </w:r>
      <w:r>
        <w:rPr>
          <w:rFonts w:ascii="Arial Narrow" w:hAnsi="Arial Narrow"/>
          <w:bCs/>
        </w:rPr>
        <w:t>que promueva</w:t>
      </w:r>
      <w:r w:rsidR="0023600D">
        <w:rPr>
          <w:rFonts w:ascii="Arial Narrow" w:hAnsi="Arial Narrow"/>
          <w:bCs/>
        </w:rPr>
        <w:t>n</w:t>
      </w:r>
      <w:r>
        <w:rPr>
          <w:rFonts w:ascii="Arial Narrow" w:hAnsi="Arial Narrow"/>
          <w:bCs/>
        </w:rPr>
        <w:t xml:space="preserve"> la generación de </w:t>
      </w:r>
      <w:r w:rsidRPr="00BE1895">
        <w:rPr>
          <w:rFonts w:ascii="Arial Narrow" w:hAnsi="Arial Narrow"/>
          <w:bCs/>
        </w:rPr>
        <w:t>productos destinados al autoconsumo</w:t>
      </w:r>
      <w:r>
        <w:rPr>
          <w:rFonts w:ascii="Arial Narrow" w:hAnsi="Arial Narrow"/>
          <w:bCs/>
        </w:rPr>
        <w:t xml:space="preserve">, a partir de </w:t>
      </w:r>
      <w:r w:rsidRPr="00BE1895">
        <w:rPr>
          <w:rFonts w:ascii="Arial Narrow" w:hAnsi="Arial Narrow"/>
          <w:bCs/>
        </w:rPr>
        <w:t>recursos locales</w:t>
      </w:r>
      <w:r>
        <w:rPr>
          <w:rFonts w:ascii="Arial Narrow" w:hAnsi="Arial Narrow"/>
          <w:bCs/>
        </w:rPr>
        <w:t>.</w:t>
      </w:r>
      <w:r w:rsidRPr="00BE1895">
        <w:rPr>
          <w:rFonts w:ascii="Arial Narrow" w:hAnsi="Arial Narrow"/>
          <w:bCs/>
        </w:rPr>
        <w:t xml:space="preserve"> </w:t>
      </w:r>
    </w:p>
    <w:p w14:paraId="005E5616" w14:textId="77C7836E" w:rsidR="00F77885" w:rsidRDefault="00F77885" w:rsidP="00F77885">
      <w:pPr>
        <w:autoSpaceDE w:val="0"/>
        <w:autoSpaceDN w:val="0"/>
        <w:adjustRightInd w:val="0"/>
        <w:jc w:val="both"/>
        <w:rPr>
          <w:rFonts w:ascii="Arial Narrow" w:hAnsi="Arial Narrow"/>
          <w:bCs/>
        </w:rPr>
      </w:pPr>
    </w:p>
    <w:p w14:paraId="3C0A090C" w14:textId="6809F563" w:rsidR="00B31328" w:rsidRDefault="00B31328" w:rsidP="00F77885">
      <w:pPr>
        <w:autoSpaceDE w:val="0"/>
        <w:autoSpaceDN w:val="0"/>
        <w:adjustRightInd w:val="0"/>
        <w:jc w:val="both"/>
        <w:rPr>
          <w:rFonts w:ascii="Arial Narrow" w:hAnsi="Arial Narrow"/>
          <w:bCs/>
        </w:rPr>
      </w:pPr>
    </w:p>
    <w:p w14:paraId="6117C39C" w14:textId="77777777" w:rsidR="00B31328" w:rsidRPr="00BE1895" w:rsidRDefault="00B31328" w:rsidP="00F77885">
      <w:pPr>
        <w:autoSpaceDE w:val="0"/>
        <w:autoSpaceDN w:val="0"/>
        <w:adjustRightInd w:val="0"/>
        <w:jc w:val="both"/>
        <w:rPr>
          <w:rFonts w:ascii="Arial Narrow" w:hAnsi="Arial Narrow"/>
          <w:bCs/>
        </w:rPr>
      </w:pPr>
    </w:p>
    <w:p w14:paraId="3E194CD4" w14:textId="5F20E58A" w:rsidR="00F77885" w:rsidRPr="00AF4B1E" w:rsidRDefault="00AF76C7" w:rsidP="00F77885">
      <w:pPr>
        <w:autoSpaceDE w:val="0"/>
        <w:autoSpaceDN w:val="0"/>
        <w:adjustRightInd w:val="0"/>
        <w:jc w:val="both"/>
        <w:rPr>
          <w:rFonts w:ascii="Arial Narrow" w:hAnsi="Arial Narrow"/>
          <w:bCs/>
          <w:lang w:val="es-AR"/>
        </w:rPr>
      </w:pPr>
      <w:r w:rsidRPr="00AF76C7">
        <w:rPr>
          <w:rStyle w:val="Textoennegrita"/>
          <w:rFonts w:ascii="Arial Narrow" w:hAnsi="Arial Narrow"/>
        </w:rPr>
        <w:lastRenderedPageBreak/>
        <w:t xml:space="preserve">Artículo </w:t>
      </w:r>
      <w:r w:rsidRPr="00AF76C7">
        <w:rPr>
          <w:rFonts w:ascii="Arial Narrow" w:hAnsi="Arial Narrow"/>
          <w:b/>
        </w:rPr>
        <w:fldChar w:fldCharType="begin"/>
      </w:r>
      <w:r w:rsidRPr="00AF76C7">
        <w:rPr>
          <w:rFonts w:ascii="Arial Narrow" w:hAnsi="Arial Narrow"/>
          <w:b/>
        </w:rPr>
        <w:instrText xml:space="preserve"> SEQ ARTICULO\n  \* MERGEFORMAT </w:instrText>
      </w:r>
      <w:r w:rsidRPr="00AF76C7">
        <w:rPr>
          <w:rFonts w:ascii="Arial Narrow" w:hAnsi="Arial Narrow"/>
          <w:b/>
        </w:rPr>
        <w:fldChar w:fldCharType="separate"/>
      </w:r>
      <w:r w:rsidR="006C06C8">
        <w:rPr>
          <w:rFonts w:ascii="Arial Narrow" w:hAnsi="Arial Narrow"/>
          <w:b/>
          <w:noProof/>
        </w:rPr>
        <w:t>2</w:t>
      </w:r>
      <w:r w:rsidR="00FD3EDD">
        <w:rPr>
          <w:rFonts w:ascii="Arial Narrow" w:hAnsi="Arial Narrow"/>
          <w:b/>
          <w:noProof/>
        </w:rPr>
        <w:t>7</w:t>
      </w:r>
      <w:r w:rsidRPr="00AF76C7">
        <w:rPr>
          <w:rFonts w:ascii="Arial Narrow" w:hAnsi="Arial Narrow"/>
          <w:b/>
        </w:rPr>
        <w:fldChar w:fldCharType="end"/>
      </w:r>
      <w:r w:rsidRPr="00AF76C7">
        <w:rPr>
          <w:rStyle w:val="Textoennegrita"/>
          <w:rFonts w:ascii="Arial Narrow" w:hAnsi="Arial Narrow"/>
        </w:rPr>
        <w:t xml:space="preserve">. </w:t>
      </w:r>
      <w:r w:rsidR="00FC1879">
        <w:rPr>
          <w:rFonts w:ascii="Arial Narrow" w:hAnsi="Arial Narrow"/>
          <w:b/>
          <w:bCs/>
        </w:rPr>
        <w:t>Metas e indicadores del programa</w:t>
      </w:r>
      <w:r w:rsidR="00F77885" w:rsidRPr="00AF4B1E">
        <w:rPr>
          <w:rFonts w:ascii="Arial Narrow" w:hAnsi="Arial Narrow"/>
          <w:b/>
          <w:bCs/>
        </w:rPr>
        <w:t>.</w:t>
      </w:r>
    </w:p>
    <w:p w14:paraId="6BA53BC1" w14:textId="77777777" w:rsidR="00F77885" w:rsidRPr="00AF4B1E" w:rsidRDefault="00F77885" w:rsidP="00F77885">
      <w:pPr>
        <w:autoSpaceDE w:val="0"/>
        <w:autoSpaceDN w:val="0"/>
        <w:adjustRightInd w:val="0"/>
        <w:jc w:val="both"/>
        <w:rPr>
          <w:rFonts w:ascii="Arial Narrow" w:hAnsi="Arial Narrow"/>
        </w:rPr>
      </w:pPr>
    </w:p>
    <w:tbl>
      <w:tblPr>
        <w:tblW w:w="9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80"/>
        <w:gridCol w:w="2360"/>
        <w:gridCol w:w="2620"/>
        <w:gridCol w:w="2180"/>
      </w:tblGrid>
      <w:tr w:rsidR="00F77885" w:rsidRPr="0045500C" w14:paraId="5C6B8FE1" w14:textId="77777777" w:rsidTr="00435E57">
        <w:trPr>
          <w:trHeight w:val="316"/>
          <w:jc w:val="center"/>
        </w:trPr>
        <w:tc>
          <w:tcPr>
            <w:tcW w:w="2280" w:type="dxa"/>
            <w:shd w:val="clear" w:color="auto" w:fill="4F6228" w:themeFill="accent3" w:themeFillShade="80"/>
            <w:vAlign w:val="center"/>
          </w:tcPr>
          <w:p w14:paraId="3CF24211" w14:textId="77777777" w:rsidR="00F77885" w:rsidRPr="0045500C" w:rsidRDefault="00F77885" w:rsidP="00435E57">
            <w:pPr>
              <w:jc w:val="center"/>
              <w:rPr>
                <w:rFonts w:ascii="Arial Narrow" w:eastAsia="Times New Roman" w:hAnsi="Arial Narrow" w:cs="Calibri"/>
                <w:color w:val="FFFFFF" w:themeColor="background1"/>
                <w:sz w:val="20"/>
                <w:szCs w:val="20"/>
                <w:lang w:val="es-CO" w:eastAsia="es-CO"/>
              </w:rPr>
            </w:pPr>
            <w:r w:rsidRPr="0045500C">
              <w:rPr>
                <w:rFonts w:ascii="Arial Narrow" w:eastAsia="Times New Roman" w:hAnsi="Arial Narrow" w:cs="Calibri"/>
                <w:b/>
                <w:bCs/>
                <w:color w:val="FFFFFF" w:themeColor="background1"/>
                <w:sz w:val="20"/>
                <w:szCs w:val="20"/>
                <w:lang w:val="es-CO" w:eastAsia="es-CO"/>
              </w:rPr>
              <w:t>LÍNEA</w:t>
            </w:r>
          </w:p>
        </w:tc>
        <w:tc>
          <w:tcPr>
            <w:tcW w:w="2360" w:type="dxa"/>
            <w:shd w:val="clear" w:color="auto" w:fill="4F6228" w:themeFill="accent3" w:themeFillShade="80"/>
            <w:vAlign w:val="center"/>
          </w:tcPr>
          <w:p w14:paraId="34DD4FD5" w14:textId="77777777" w:rsidR="00F77885" w:rsidRPr="0045500C" w:rsidRDefault="00F77885" w:rsidP="00435E57">
            <w:pPr>
              <w:jc w:val="center"/>
              <w:rPr>
                <w:rFonts w:ascii="Arial Narrow" w:eastAsia="Times New Roman" w:hAnsi="Arial Narrow" w:cs="Calibri"/>
                <w:color w:val="FFFFFF" w:themeColor="background1"/>
                <w:sz w:val="20"/>
                <w:szCs w:val="20"/>
                <w:lang w:val="es-CO" w:eastAsia="es-CO"/>
              </w:rPr>
            </w:pPr>
            <w:r w:rsidRPr="0045500C">
              <w:rPr>
                <w:rFonts w:ascii="Arial Narrow" w:eastAsia="Times New Roman" w:hAnsi="Arial Narrow" w:cs="Calibri"/>
                <w:b/>
                <w:bCs/>
                <w:color w:val="FFFFFF" w:themeColor="background1"/>
                <w:sz w:val="20"/>
                <w:szCs w:val="20"/>
                <w:lang w:val="es-CO" w:eastAsia="es-CO"/>
              </w:rPr>
              <w:t>CONCEPTO DE GASTO</w:t>
            </w:r>
          </w:p>
        </w:tc>
        <w:tc>
          <w:tcPr>
            <w:tcW w:w="2620" w:type="dxa"/>
            <w:shd w:val="clear" w:color="auto" w:fill="4F6228" w:themeFill="accent3" w:themeFillShade="80"/>
            <w:vAlign w:val="center"/>
          </w:tcPr>
          <w:p w14:paraId="294C6710" w14:textId="77777777" w:rsidR="00F77885" w:rsidRPr="0045500C" w:rsidRDefault="00F77885" w:rsidP="00435E57">
            <w:pPr>
              <w:jc w:val="center"/>
              <w:rPr>
                <w:rFonts w:ascii="Arial Narrow" w:eastAsia="Times New Roman" w:hAnsi="Arial Narrow" w:cs="Calibri"/>
                <w:color w:val="FFFFFF" w:themeColor="background1"/>
                <w:sz w:val="20"/>
                <w:szCs w:val="20"/>
                <w:lang w:val="es-CO" w:eastAsia="es-CO"/>
              </w:rPr>
            </w:pPr>
            <w:r w:rsidRPr="0045500C">
              <w:rPr>
                <w:rFonts w:ascii="Arial Narrow" w:eastAsia="Times New Roman" w:hAnsi="Arial Narrow" w:cs="Calibri"/>
                <w:b/>
                <w:bCs/>
                <w:color w:val="FFFFFF" w:themeColor="background1"/>
                <w:sz w:val="20"/>
                <w:szCs w:val="20"/>
                <w:lang w:val="es-CO" w:eastAsia="es-CO"/>
              </w:rPr>
              <w:t>META</w:t>
            </w:r>
          </w:p>
        </w:tc>
        <w:tc>
          <w:tcPr>
            <w:tcW w:w="2180" w:type="dxa"/>
            <w:shd w:val="clear" w:color="auto" w:fill="4F6228" w:themeFill="accent3" w:themeFillShade="80"/>
            <w:vAlign w:val="center"/>
          </w:tcPr>
          <w:p w14:paraId="731A8BA1" w14:textId="77777777" w:rsidR="00F77885" w:rsidRPr="0045500C" w:rsidRDefault="00F77885" w:rsidP="00435E57">
            <w:pPr>
              <w:jc w:val="center"/>
              <w:rPr>
                <w:rFonts w:ascii="Arial Narrow" w:eastAsia="Times New Roman" w:hAnsi="Arial Narrow" w:cs="Calibri"/>
                <w:color w:val="FFFFFF" w:themeColor="background1"/>
                <w:sz w:val="20"/>
                <w:szCs w:val="20"/>
                <w:lang w:val="es-CO" w:eastAsia="es-CO"/>
              </w:rPr>
            </w:pPr>
            <w:r w:rsidRPr="0045500C">
              <w:rPr>
                <w:rFonts w:ascii="Arial Narrow" w:eastAsia="Times New Roman" w:hAnsi="Arial Narrow" w:cs="Calibri"/>
                <w:b/>
                <w:bCs/>
                <w:color w:val="FFFFFF" w:themeColor="background1"/>
                <w:sz w:val="20"/>
                <w:szCs w:val="20"/>
                <w:lang w:val="es-CO" w:eastAsia="es-CO"/>
              </w:rPr>
              <w:t>Indicador</w:t>
            </w:r>
          </w:p>
        </w:tc>
      </w:tr>
      <w:tr w:rsidR="00F77885" w:rsidRPr="001A071E" w14:paraId="4549A29C" w14:textId="77777777" w:rsidTr="00E75B93">
        <w:trPr>
          <w:trHeight w:val="806"/>
          <w:jc w:val="center"/>
        </w:trPr>
        <w:tc>
          <w:tcPr>
            <w:tcW w:w="2280" w:type="dxa"/>
            <w:shd w:val="clear" w:color="auto" w:fill="auto"/>
            <w:vAlign w:val="center"/>
          </w:tcPr>
          <w:p w14:paraId="257B9643" w14:textId="7DFAE556" w:rsidR="00F77885" w:rsidRPr="00DD7A77" w:rsidRDefault="00F77885" w:rsidP="00ED5929">
            <w:pPr>
              <w:jc w:val="center"/>
              <w:rPr>
                <w:rFonts w:ascii="Arial Narrow" w:eastAsia="Times New Roman" w:hAnsi="Arial Narrow" w:cs="Calibri"/>
                <w:color w:val="000000"/>
                <w:sz w:val="20"/>
                <w:szCs w:val="20"/>
                <w:lang w:val="es-CO" w:eastAsia="es-CO"/>
              </w:rPr>
            </w:pPr>
            <w:r w:rsidRPr="00DD7A77">
              <w:rPr>
                <w:rFonts w:ascii="Arial Narrow" w:hAnsi="Arial Narrow" w:cs="Calibri"/>
                <w:sz w:val="20"/>
                <w:szCs w:val="20"/>
              </w:rPr>
              <w:t>Desarrollo social y cultural</w:t>
            </w:r>
            <w:r w:rsidR="00435E57">
              <w:rPr>
                <w:rFonts w:ascii="Arial Narrow" w:hAnsi="Arial Narrow" w:cs="Calibri"/>
                <w:sz w:val="20"/>
                <w:szCs w:val="20"/>
              </w:rPr>
              <w:t>.</w:t>
            </w:r>
          </w:p>
        </w:tc>
        <w:tc>
          <w:tcPr>
            <w:tcW w:w="2360" w:type="dxa"/>
            <w:shd w:val="clear" w:color="auto" w:fill="auto"/>
            <w:vAlign w:val="center"/>
          </w:tcPr>
          <w:p w14:paraId="114054EB" w14:textId="77777777" w:rsidR="00F77885" w:rsidRPr="00DD7A77" w:rsidRDefault="00F77885" w:rsidP="00435E57">
            <w:pPr>
              <w:jc w:val="both"/>
              <w:rPr>
                <w:rFonts w:ascii="Arial Narrow" w:eastAsia="Times New Roman" w:hAnsi="Arial Narrow" w:cs="Calibri"/>
                <w:color w:val="000000"/>
                <w:sz w:val="20"/>
                <w:szCs w:val="20"/>
                <w:lang w:val="es-CO" w:eastAsia="es-CO"/>
              </w:rPr>
            </w:pPr>
            <w:r w:rsidRPr="00DD7A77">
              <w:rPr>
                <w:rFonts w:ascii="Arial Narrow" w:hAnsi="Arial Narrow" w:cs="Calibri"/>
                <w:sz w:val="20"/>
                <w:szCs w:val="20"/>
              </w:rPr>
              <w:t>Apoyo y fortalecimiento a las industrias culturales y creativas en las localidades</w:t>
            </w:r>
            <w:r>
              <w:rPr>
                <w:rFonts w:ascii="Arial Narrow" w:hAnsi="Arial Narrow" w:cs="Calibri"/>
                <w:sz w:val="20"/>
                <w:szCs w:val="20"/>
              </w:rPr>
              <w:t>.</w:t>
            </w:r>
          </w:p>
        </w:tc>
        <w:tc>
          <w:tcPr>
            <w:tcW w:w="2620" w:type="dxa"/>
            <w:shd w:val="clear" w:color="auto" w:fill="auto"/>
            <w:vAlign w:val="center"/>
          </w:tcPr>
          <w:p w14:paraId="6C068745" w14:textId="77F907E7" w:rsidR="00F77885" w:rsidRPr="00DD7A77" w:rsidRDefault="00F77885" w:rsidP="003E0457">
            <w:pPr>
              <w:jc w:val="both"/>
              <w:rPr>
                <w:rFonts w:ascii="Arial Narrow" w:eastAsia="Times New Roman" w:hAnsi="Arial Narrow" w:cs="Calibri"/>
                <w:sz w:val="20"/>
                <w:szCs w:val="20"/>
                <w:lang w:val="es-CO" w:eastAsia="es-CO"/>
              </w:rPr>
            </w:pPr>
            <w:r w:rsidRPr="00DD7A77">
              <w:rPr>
                <w:rFonts w:ascii="Arial Narrow" w:eastAsia="Times New Roman" w:hAnsi="Arial Narrow" w:cs="Calibri"/>
                <w:sz w:val="20"/>
                <w:szCs w:val="20"/>
                <w:lang w:val="es-CO" w:eastAsia="es-CO"/>
              </w:rPr>
              <w:t>Financia</w:t>
            </w:r>
            <w:r w:rsidR="003E0457">
              <w:rPr>
                <w:rFonts w:ascii="Arial Narrow" w:eastAsia="Times New Roman" w:hAnsi="Arial Narrow" w:cs="Calibri"/>
                <w:sz w:val="20"/>
                <w:szCs w:val="20"/>
                <w:lang w:val="es-CO" w:eastAsia="es-CO"/>
              </w:rPr>
              <w:t>r 12</w:t>
            </w:r>
            <w:r w:rsidRPr="00DD7A77">
              <w:rPr>
                <w:rFonts w:ascii="Arial Narrow" w:eastAsia="Times New Roman" w:hAnsi="Arial Narrow" w:cs="Calibri"/>
                <w:sz w:val="20"/>
                <w:szCs w:val="20"/>
                <w:lang w:val="es-CO" w:eastAsia="es-CO"/>
              </w:rPr>
              <w:t xml:space="preserve"> proyectos del sector cultural y creativo</w:t>
            </w:r>
            <w:r>
              <w:rPr>
                <w:rFonts w:ascii="Arial Narrow" w:eastAsia="Times New Roman" w:hAnsi="Arial Narrow" w:cs="Calibri"/>
                <w:sz w:val="20"/>
                <w:szCs w:val="20"/>
                <w:lang w:val="es-CO" w:eastAsia="es-CO"/>
              </w:rPr>
              <w:t>.</w:t>
            </w:r>
          </w:p>
        </w:tc>
        <w:tc>
          <w:tcPr>
            <w:tcW w:w="2180" w:type="dxa"/>
            <w:shd w:val="clear" w:color="auto" w:fill="auto"/>
            <w:vAlign w:val="center"/>
          </w:tcPr>
          <w:p w14:paraId="51806258" w14:textId="77777777" w:rsidR="00F77885" w:rsidRPr="00DD7A77" w:rsidRDefault="00F77885" w:rsidP="00435E57">
            <w:pPr>
              <w:jc w:val="both"/>
              <w:rPr>
                <w:rFonts w:ascii="Arial Narrow" w:hAnsi="Arial Narrow" w:cs="Calibri"/>
                <w:sz w:val="20"/>
                <w:szCs w:val="20"/>
              </w:rPr>
            </w:pPr>
            <w:r w:rsidRPr="00DD7A77">
              <w:rPr>
                <w:rFonts w:ascii="Arial Narrow" w:hAnsi="Arial Narrow" w:cs="Calibri"/>
                <w:sz w:val="20"/>
                <w:szCs w:val="20"/>
              </w:rPr>
              <w:t>Número de proyectos financiados y acompañados del sector cultural y creativo.</w:t>
            </w:r>
          </w:p>
        </w:tc>
      </w:tr>
      <w:tr w:rsidR="00F77885" w:rsidRPr="001A071E" w14:paraId="76227123" w14:textId="77777777" w:rsidTr="00E75B93">
        <w:trPr>
          <w:trHeight w:val="829"/>
          <w:jc w:val="center"/>
        </w:trPr>
        <w:tc>
          <w:tcPr>
            <w:tcW w:w="2280" w:type="dxa"/>
            <w:shd w:val="clear" w:color="auto" w:fill="auto"/>
            <w:vAlign w:val="center"/>
          </w:tcPr>
          <w:p w14:paraId="34F00FF1" w14:textId="127718B0" w:rsidR="00F77885" w:rsidRPr="003E471B" w:rsidRDefault="00F77885" w:rsidP="00ED5929">
            <w:pPr>
              <w:jc w:val="center"/>
              <w:rPr>
                <w:rFonts w:ascii="Arial Narrow" w:eastAsia="Times New Roman" w:hAnsi="Arial Narrow" w:cs="Calibri"/>
                <w:color w:val="000000"/>
                <w:sz w:val="20"/>
                <w:szCs w:val="20"/>
                <w:lang w:val="es-CO" w:eastAsia="es-CO"/>
              </w:rPr>
            </w:pPr>
            <w:r>
              <w:rPr>
                <w:rFonts w:ascii="Arial Narrow" w:hAnsi="Arial Narrow" w:cs="Calibri"/>
                <w:sz w:val="20"/>
                <w:szCs w:val="20"/>
              </w:rPr>
              <w:t>Inversiones ambientales sostenibles</w:t>
            </w:r>
            <w:r w:rsidR="00435E57">
              <w:rPr>
                <w:rFonts w:ascii="Arial Narrow" w:hAnsi="Arial Narrow" w:cs="Calibri"/>
                <w:sz w:val="20"/>
                <w:szCs w:val="20"/>
              </w:rPr>
              <w:t>.</w:t>
            </w:r>
          </w:p>
        </w:tc>
        <w:tc>
          <w:tcPr>
            <w:tcW w:w="2360" w:type="dxa"/>
            <w:shd w:val="clear" w:color="auto" w:fill="auto"/>
            <w:vAlign w:val="center"/>
          </w:tcPr>
          <w:p w14:paraId="78A05F26" w14:textId="77777777" w:rsidR="00F77885" w:rsidRDefault="00F77885" w:rsidP="00435E57">
            <w:pPr>
              <w:jc w:val="both"/>
              <w:rPr>
                <w:rFonts w:ascii="Arial Narrow" w:hAnsi="Arial Narrow" w:cs="Calibri"/>
                <w:sz w:val="20"/>
                <w:szCs w:val="20"/>
              </w:rPr>
            </w:pPr>
            <w:r>
              <w:rPr>
                <w:rFonts w:ascii="Arial Narrow" w:hAnsi="Arial Narrow" w:cs="Calibri"/>
                <w:sz w:val="20"/>
                <w:szCs w:val="20"/>
              </w:rPr>
              <w:t>Agricultura urbana.</w:t>
            </w:r>
          </w:p>
        </w:tc>
        <w:tc>
          <w:tcPr>
            <w:tcW w:w="2620" w:type="dxa"/>
            <w:shd w:val="clear" w:color="auto" w:fill="auto"/>
            <w:vAlign w:val="center"/>
          </w:tcPr>
          <w:p w14:paraId="3B6F2366" w14:textId="1CE10123" w:rsidR="00F77885" w:rsidRPr="00D04B96" w:rsidRDefault="00F77885" w:rsidP="00435E57">
            <w:pPr>
              <w:jc w:val="both"/>
              <w:rPr>
                <w:rFonts w:ascii="Arial Narrow" w:eastAsia="Times New Roman" w:hAnsi="Arial Narrow" w:cs="Calibri"/>
                <w:sz w:val="20"/>
                <w:szCs w:val="20"/>
                <w:lang w:val="es-CO" w:eastAsia="es-CO"/>
              </w:rPr>
            </w:pPr>
            <w:r w:rsidRPr="00BE1895">
              <w:rPr>
                <w:rFonts w:ascii="Arial Narrow" w:eastAsia="Times New Roman" w:hAnsi="Arial Narrow" w:cs="Calibri"/>
                <w:sz w:val="20"/>
                <w:szCs w:val="20"/>
                <w:lang w:val="es-CO" w:eastAsia="es-CO"/>
              </w:rPr>
              <w:t>Implementa</w:t>
            </w:r>
            <w:r w:rsidR="00BE1895" w:rsidRPr="00BE1895">
              <w:rPr>
                <w:rFonts w:ascii="Arial Narrow" w:eastAsia="Times New Roman" w:hAnsi="Arial Narrow" w:cs="Calibri"/>
                <w:sz w:val="20"/>
                <w:szCs w:val="20"/>
                <w:lang w:val="es-CO" w:eastAsia="es-CO"/>
              </w:rPr>
              <w:t>r 4</w:t>
            </w:r>
            <w:r w:rsidRPr="00BE1895">
              <w:rPr>
                <w:rFonts w:ascii="Arial Narrow" w:eastAsia="Times New Roman" w:hAnsi="Arial Narrow" w:cs="Calibri"/>
                <w:sz w:val="20"/>
                <w:szCs w:val="20"/>
                <w:lang w:val="es-CO" w:eastAsia="es-CO"/>
              </w:rPr>
              <w:t xml:space="preserve"> acciones de fomento para la agricultura urbana.</w:t>
            </w:r>
          </w:p>
        </w:tc>
        <w:tc>
          <w:tcPr>
            <w:tcW w:w="2180" w:type="dxa"/>
            <w:shd w:val="clear" w:color="auto" w:fill="auto"/>
            <w:vAlign w:val="center"/>
          </w:tcPr>
          <w:p w14:paraId="31ADDDCB" w14:textId="77777777" w:rsidR="00F77885" w:rsidRDefault="00F77885" w:rsidP="00435E57">
            <w:pPr>
              <w:jc w:val="both"/>
              <w:rPr>
                <w:rFonts w:ascii="Arial Narrow" w:hAnsi="Arial Narrow" w:cs="Calibri"/>
                <w:sz w:val="20"/>
                <w:szCs w:val="20"/>
              </w:rPr>
            </w:pPr>
            <w:r>
              <w:rPr>
                <w:rFonts w:ascii="Arial Narrow" w:hAnsi="Arial Narrow" w:cs="Calibri"/>
                <w:sz w:val="20"/>
                <w:szCs w:val="20"/>
              </w:rPr>
              <w:t>Número acciones de fomento para la agricultura urbana.</w:t>
            </w:r>
          </w:p>
        </w:tc>
      </w:tr>
    </w:tbl>
    <w:p w14:paraId="3CDC7EA3" w14:textId="71F307CE" w:rsidR="00F77885" w:rsidRDefault="00F77885" w:rsidP="006C06C8">
      <w:pPr>
        <w:autoSpaceDE w:val="0"/>
        <w:autoSpaceDN w:val="0"/>
        <w:adjustRightInd w:val="0"/>
        <w:rPr>
          <w:rFonts w:ascii="Arial Narrow" w:hAnsi="Arial Narrow"/>
          <w:b/>
          <w:bCs/>
        </w:rPr>
      </w:pPr>
    </w:p>
    <w:p w14:paraId="200CAFB2" w14:textId="77777777" w:rsidR="00F77885" w:rsidRDefault="00F77885" w:rsidP="006C06C8">
      <w:pPr>
        <w:autoSpaceDE w:val="0"/>
        <w:autoSpaceDN w:val="0"/>
        <w:adjustRightInd w:val="0"/>
        <w:rPr>
          <w:rFonts w:ascii="Arial Narrow" w:hAnsi="Arial Narrow"/>
          <w:b/>
          <w:bCs/>
        </w:rPr>
      </w:pPr>
    </w:p>
    <w:p w14:paraId="481D8793" w14:textId="77777777" w:rsidR="003B4654" w:rsidRPr="00F02A38" w:rsidRDefault="003B4654" w:rsidP="006C06C8">
      <w:pPr>
        <w:autoSpaceDE w:val="0"/>
        <w:autoSpaceDN w:val="0"/>
        <w:adjustRightInd w:val="0"/>
        <w:jc w:val="center"/>
        <w:rPr>
          <w:rFonts w:ascii="Arial Narrow" w:eastAsia="Times New Roman" w:hAnsi="Arial Narrow"/>
          <w:b/>
          <w:bCs/>
          <w:color w:val="000000"/>
          <w:lang w:val="es-AR" w:eastAsia="es-AR"/>
        </w:rPr>
      </w:pPr>
      <w:r w:rsidRPr="00F02A38">
        <w:rPr>
          <w:rFonts w:ascii="Arial Narrow" w:eastAsia="Times New Roman" w:hAnsi="Arial Narrow"/>
          <w:b/>
          <w:bCs/>
          <w:color w:val="000000"/>
          <w:lang w:val="es-AR" w:eastAsia="es-AR"/>
        </w:rPr>
        <w:t>CAPÍTULO III</w:t>
      </w:r>
    </w:p>
    <w:p w14:paraId="2FE6F1B6" w14:textId="4337D8CD" w:rsidR="003B4654" w:rsidRPr="00F02A38" w:rsidRDefault="003B4654" w:rsidP="006C06C8">
      <w:pPr>
        <w:autoSpaceDE w:val="0"/>
        <w:autoSpaceDN w:val="0"/>
        <w:adjustRightInd w:val="0"/>
        <w:jc w:val="center"/>
        <w:rPr>
          <w:rFonts w:ascii="Arial Narrow" w:eastAsia="Times New Roman" w:hAnsi="Arial Narrow"/>
          <w:b/>
          <w:bCs/>
          <w:color w:val="000000"/>
          <w:lang w:eastAsia="es-AR"/>
        </w:rPr>
      </w:pPr>
      <w:r w:rsidRPr="00F02A38">
        <w:rPr>
          <w:rFonts w:ascii="Arial Narrow" w:eastAsia="Times New Roman" w:hAnsi="Arial Narrow"/>
          <w:b/>
          <w:bCs/>
          <w:color w:val="000000"/>
          <w:lang w:eastAsia="es-AR"/>
        </w:rPr>
        <w:t xml:space="preserve">PROPÓSITO 2. CAMBIAR NUESTROS HÁBITOS DE VIDA PARA REVERDECER A BOGOTÁ Y ADAPTARNOS Y MITIGAR </w:t>
      </w:r>
      <w:r w:rsidR="007D085A">
        <w:rPr>
          <w:rFonts w:ascii="Arial Narrow" w:eastAsia="Times New Roman" w:hAnsi="Arial Narrow"/>
          <w:b/>
          <w:bCs/>
          <w:color w:val="000000"/>
          <w:lang w:eastAsia="es-AR"/>
        </w:rPr>
        <w:t>LA CRISIS CLIMÁTICA</w:t>
      </w:r>
    </w:p>
    <w:p w14:paraId="49D3AEC1" w14:textId="77777777" w:rsidR="003B4654" w:rsidRPr="00F02A38" w:rsidRDefault="003B4654" w:rsidP="006C06C8">
      <w:pPr>
        <w:autoSpaceDE w:val="0"/>
        <w:autoSpaceDN w:val="0"/>
        <w:adjustRightInd w:val="0"/>
        <w:jc w:val="center"/>
        <w:rPr>
          <w:rFonts w:ascii="Arial Narrow" w:eastAsia="Times New Roman" w:hAnsi="Arial Narrow"/>
          <w:b/>
          <w:bCs/>
          <w:color w:val="000000"/>
          <w:lang w:eastAsia="es-AR"/>
        </w:rPr>
      </w:pPr>
    </w:p>
    <w:p w14:paraId="3C90A34E" w14:textId="77777777" w:rsidR="00D04B96" w:rsidRPr="00D04B96" w:rsidRDefault="00D04B96" w:rsidP="006C06C8">
      <w:pPr>
        <w:autoSpaceDE w:val="0"/>
        <w:autoSpaceDN w:val="0"/>
        <w:adjustRightInd w:val="0"/>
        <w:jc w:val="center"/>
        <w:rPr>
          <w:rFonts w:ascii="Arial Narrow" w:hAnsi="Arial Narrow"/>
          <w:b/>
          <w:bCs/>
        </w:rPr>
      </w:pPr>
      <w:r w:rsidRPr="00D04B96">
        <w:rPr>
          <w:rFonts w:ascii="Arial Narrow" w:hAnsi="Arial Narrow"/>
          <w:b/>
          <w:bCs/>
        </w:rPr>
        <w:t>Objetivos, estrategias, programas</w:t>
      </w:r>
    </w:p>
    <w:p w14:paraId="3E1D279D" w14:textId="77777777" w:rsidR="003B4654" w:rsidRPr="00F02A38" w:rsidRDefault="003B4654" w:rsidP="006C06C8">
      <w:pPr>
        <w:autoSpaceDE w:val="0"/>
        <w:autoSpaceDN w:val="0"/>
        <w:adjustRightInd w:val="0"/>
        <w:jc w:val="center"/>
        <w:rPr>
          <w:rFonts w:ascii="Arial Narrow" w:hAnsi="Arial Narrow"/>
          <w:b/>
          <w:bCs/>
        </w:rPr>
      </w:pPr>
    </w:p>
    <w:p w14:paraId="7F858940" w14:textId="2414139D" w:rsidR="003B4654" w:rsidRPr="00AF4B1E" w:rsidRDefault="00AF76C7" w:rsidP="006C06C8">
      <w:pPr>
        <w:autoSpaceDE w:val="0"/>
        <w:autoSpaceDN w:val="0"/>
        <w:adjustRightInd w:val="0"/>
        <w:jc w:val="both"/>
        <w:rPr>
          <w:rFonts w:ascii="Arial Narrow" w:hAnsi="Arial Narrow"/>
          <w:b/>
          <w:bCs/>
        </w:rPr>
      </w:pPr>
      <w:r w:rsidRPr="00AF76C7">
        <w:rPr>
          <w:rStyle w:val="Textoennegrita"/>
          <w:rFonts w:ascii="Arial Narrow" w:hAnsi="Arial Narrow"/>
        </w:rPr>
        <w:t xml:space="preserve">Artículo </w:t>
      </w:r>
      <w:r w:rsidRPr="00AF76C7">
        <w:rPr>
          <w:rFonts w:ascii="Arial Narrow" w:hAnsi="Arial Narrow"/>
          <w:b/>
        </w:rPr>
        <w:fldChar w:fldCharType="begin"/>
      </w:r>
      <w:r w:rsidRPr="00AF76C7">
        <w:rPr>
          <w:rFonts w:ascii="Arial Narrow" w:hAnsi="Arial Narrow"/>
          <w:b/>
        </w:rPr>
        <w:instrText xml:space="preserve"> SEQ ARTICULO\n  \* MERGEFORMAT </w:instrText>
      </w:r>
      <w:r w:rsidRPr="00AF76C7">
        <w:rPr>
          <w:rFonts w:ascii="Arial Narrow" w:hAnsi="Arial Narrow"/>
          <w:b/>
        </w:rPr>
        <w:fldChar w:fldCharType="separate"/>
      </w:r>
      <w:r w:rsidR="006C06C8">
        <w:rPr>
          <w:rFonts w:ascii="Arial Narrow" w:hAnsi="Arial Narrow"/>
          <w:b/>
          <w:noProof/>
        </w:rPr>
        <w:t>2</w:t>
      </w:r>
      <w:r w:rsidR="00A75660">
        <w:rPr>
          <w:rFonts w:ascii="Arial Narrow" w:hAnsi="Arial Narrow"/>
          <w:b/>
          <w:noProof/>
        </w:rPr>
        <w:t>8</w:t>
      </w:r>
      <w:r w:rsidRPr="00AF76C7">
        <w:rPr>
          <w:rFonts w:ascii="Arial Narrow" w:hAnsi="Arial Narrow"/>
          <w:b/>
        </w:rPr>
        <w:fldChar w:fldCharType="end"/>
      </w:r>
      <w:r w:rsidRPr="00AF76C7">
        <w:rPr>
          <w:rStyle w:val="Textoennegrita"/>
          <w:rFonts w:ascii="Arial Narrow" w:hAnsi="Arial Narrow"/>
        </w:rPr>
        <w:t xml:space="preserve">. </w:t>
      </w:r>
      <w:r w:rsidR="003B4654" w:rsidRPr="00AF4B1E">
        <w:rPr>
          <w:rFonts w:ascii="Arial Narrow" w:hAnsi="Arial Narrow"/>
          <w:b/>
          <w:bCs/>
        </w:rPr>
        <w:t>Objetivos.</w:t>
      </w:r>
    </w:p>
    <w:p w14:paraId="40EF4693" w14:textId="77777777" w:rsidR="003B4654" w:rsidRPr="00AF4B1E" w:rsidRDefault="003B4654" w:rsidP="006C06C8">
      <w:pPr>
        <w:autoSpaceDE w:val="0"/>
        <w:autoSpaceDN w:val="0"/>
        <w:adjustRightInd w:val="0"/>
        <w:jc w:val="both"/>
        <w:rPr>
          <w:rFonts w:ascii="Arial Narrow" w:hAnsi="Arial Narrow"/>
          <w:b/>
          <w:bCs/>
        </w:rPr>
      </w:pPr>
    </w:p>
    <w:p w14:paraId="367345A7" w14:textId="5EAE3625" w:rsidR="003B4654" w:rsidRDefault="003B4654" w:rsidP="006C06C8">
      <w:pPr>
        <w:autoSpaceDE w:val="0"/>
        <w:autoSpaceDN w:val="0"/>
        <w:adjustRightInd w:val="0"/>
        <w:rPr>
          <w:rFonts w:ascii="Arial Narrow" w:hAnsi="Arial Narrow"/>
          <w:bCs/>
          <w:lang w:val="es-AR"/>
        </w:rPr>
      </w:pPr>
      <w:r w:rsidRPr="00AF4B1E">
        <w:rPr>
          <w:rFonts w:ascii="Arial Narrow" w:hAnsi="Arial Narrow"/>
          <w:bCs/>
          <w:lang w:val="es-AR"/>
        </w:rPr>
        <w:t>Serán objetivos de este propósito:</w:t>
      </w:r>
    </w:p>
    <w:p w14:paraId="5C601017" w14:textId="6C563CB6" w:rsidR="0015709D" w:rsidRDefault="0015709D" w:rsidP="006C06C8">
      <w:pPr>
        <w:autoSpaceDE w:val="0"/>
        <w:autoSpaceDN w:val="0"/>
        <w:adjustRightInd w:val="0"/>
        <w:rPr>
          <w:rFonts w:ascii="Arial Narrow" w:hAnsi="Arial Narrow"/>
          <w:bCs/>
          <w:lang w:val="es-AR"/>
        </w:rPr>
      </w:pPr>
    </w:p>
    <w:p w14:paraId="769D6C0E" w14:textId="4B563B23" w:rsidR="006C06C8" w:rsidRPr="006C06C8" w:rsidRDefault="006C06C8" w:rsidP="006C06C8">
      <w:pPr>
        <w:pStyle w:val="Prrafodelista"/>
        <w:numPr>
          <w:ilvl w:val="0"/>
          <w:numId w:val="33"/>
        </w:numPr>
        <w:autoSpaceDE w:val="0"/>
        <w:autoSpaceDN w:val="0"/>
        <w:adjustRightInd w:val="0"/>
        <w:spacing w:after="0" w:line="240" w:lineRule="auto"/>
        <w:jc w:val="both"/>
        <w:rPr>
          <w:rFonts w:ascii="Arial Narrow" w:eastAsiaTheme="minorEastAsia" w:hAnsi="Arial Narrow" w:cstheme="minorBidi"/>
          <w:bCs/>
          <w:sz w:val="24"/>
          <w:szCs w:val="24"/>
          <w:lang w:val="es-AR" w:eastAsia="es-ES"/>
        </w:rPr>
      </w:pPr>
      <w:r w:rsidRPr="006C06C8">
        <w:rPr>
          <w:rFonts w:ascii="Arial Narrow" w:eastAsiaTheme="minorEastAsia" w:hAnsi="Arial Narrow" w:cstheme="minorBidi"/>
          <w:bCs/>
          <w:sz w:val="24"/>
          <w:szCs w:val="24"/>
          <w:lang w:val="es-AR" w:eastAsia="es-ES"/>
        </w:rPr>
        <w:t>Implementar estrategias educativa</w:t>
      </w:r>
      <w:r>
        <w:rPr>
          <w:rFonts w:ascii="Arial Narrow" w:eastAsiaTheme="minorEastAsia" w:hAnsi="Arial Narrow" w:cstheme="minorBidi"/>
          <w:bCs/>
          <w:sz w:val="24"/>
          <w:szCs w:val="24"/>
          <w:lang w:val="es-AR" w:eastAsia="es-ES"/>
        </w:rPr>
        <w:t>s en la l</w:t>
      </w:r>
      <w:r w:rsidRPr="006C06C8">
        <w:rPr>
          <w:rFonts w:ascii="Arial Narrow" w:eastAsiaTheme="minorEastAsia" w:hAnsi="Arial Narrow" w:cstheme="minorBidi"/>
          <w:bCs/>
          <w:sz w:val="24"/>
          <w:szCs w:val="24"/>
          <w:lang w:val="es-AR" w:eastAsia="es-ES"/>
        </w:rPr>
        <w:t>ocalidad de Puente Aranda promoviendo la conciencia ambiental, la tenencia responsable de animales de compañía y el respeto del ser humano como parte integral del ambiente.</w:t>
      </w:r>
    </w:p>
    <w:p w14:paraId="1C29C36D" w14:textId="57D514E4" w:rsidR="006C06C8" w:rsidRPr="006C06C8" w:rsidRDefault="006C06C8" w:rsidP="006C06C8">
      <w:pPr>
        <w:pStyle w:val="Prrafodelista"/>
        <w:numPr>
          <w:ilvl w:val="0"/>
          <w:numId w:val="33"/>
        </w:numPr>
        <w:autoSpaceDE w:val="0"/>
        <w:autoSpaceDN w:val="0"/>
        <w:adjustRightInd w:val="0"/>
        <w:spacing w:after="0" w:line="240" w:lineRule="auto"/>
        <w:jc w:val="both"/>
        <w:rPr>
          <w:rFonts w:ascii="Arial Narrow" w:eastAsiaTheme="minorEastAsia" w:hAnsi="Arial Narrow" w:cstheme="minorBidi"/>
          <w:bCs/>
          <w:sz w:val="24"/>
          <w:szCs w:val="24"/>
          <w:lang w:val="es-AR" w:eastAsia="es-ES"/>
        </w:rPr>
      </w:pPr>
      <w:r w:rsidRPr="006C06C8">
        <w:rPr>
          <w:rFonts w:ascii="Arial Narrow" w:eastAsiaTheme="minorEastAsia" w:hAnsi="Arial Narrow" w:cstheme="minorBidi"/>
          <w:bCs/>
          <w:sz w:val="24"/>
          <w:szCs w:val="24"/>
          <w:lang w:val="es-AR" w:eastAsia="es-ES"/>
        </w:rPr>
        <w:t xml:space="preserve">Promover la producción de alimentos de manera sostenible en espacios urbanos que permita la organización de la ciudadanía para la implementación </w:t>
      </w:r>
      <w:r>
        <w:rPr>
          <w:rFonts w:ascii="Arial Narrow" w:eastAsiaTheme="minorEastAsia" w:hAnsi="Arial Narrow" w:cstheme="minorBidi"/>
          <w:bCs/>
          <w:sz w:val="24"/>
          <w:szCs w:val="24"/>
          <w:lang w:val="es-AR" w:eastAsia="es-ES"/>
        </w:rPr>
        <w:t xml:space="preserve">de </w:t>
      </w:r>
      <w:r w:rsidRPr="006C06C8">
        <w:rPr>
          <w:rFonts w:ascii="Arial Narrow" w:eastAsiaTheme="minorEastAsia" w:hAnsi="Arial Narrow" w:cstheme="minorBidi"/>
          <w:bCs/>
          <w:sz w:val="24"/>
          <w:szCs w:val="24"/>
          <w:lang w:val="es-AR" w:eastAsia="es-ES"/>
        </w:rPr>
        <w:t>sistemas agrícolas que optimicen los recursos.</w:t>
      </w:r>
    </w:p>
    <w:p w14:paraId="32C729AC" w14:textId="5F32BC29" w:rsidR="006C06C8" w:rsidRPr="006C06C8" w:rsidRDefault="006C06C8" w:rsidP="006C06C8">
      <w:pPr>
        <w:pStyle w:val="Prrafodelista"/>
        <w:numPr>
          <w:ilvl w:val="0"/>
          <w:numId w:val="33"/>
        </w:numPr>
        <w:autoSpaceDE w:val="0"/>
        <w:autoSpaceDN w:val="0"/>
        <w:adjustRightInd w:val="0"/>
        <w:spacing w:after="0" w:line="240" w:lineRule="auto"/>
        <w:jc w:val="both"/>
        <w:rPr>
          <w:rFonts w:ascii="Arial Narrow" w:eastAsiaTheme="minorEastAsia" w:hAnsi="Arial Narrow" w:cstheme="minorBidi"/>
          <w:bCs/>
          <w:sz w:val="24"/>
          <w:szCs w:val="24"/>
          <w:lang w:val="es-AR" w:eastAsia="es-ES"/>
        </w:rPr>
      </w:pPr>
      <w:r w:rsidRPr="006C06C8">
        <w:rPr>
          <w:rFonts w:ascii="Arial Narrow" w:eastAsiaTheme="minorEastAsia" w:hAnsi="Arial Narrow" w:cstheme="minorBidi"/>
          <w:bCs/>
          <w:sz w:val="24"/>
          <w:szCs w:val="24"/>
          <w:lang w:val="es-AR" w:eastAsia="es-ES"/>
        </w:rPr>
        <w:t>Lograr una gestión optima de los residuos aprovechables y ordinarios a través de la economía circular, involucrando a distintos actores, generando una mejor imagen local y aportando en el desarrollo de la reactivación económica</w:t>
      </w:r>
      <w:r w:rsidR="00ED5929">
        <w:rPr>
          <w:rFonts w:ascii="Arial Narrow" w:eastAsiaTheme="minorEastAsia" w:hAnsi="Arial Narrow" w:cstheme="minorBidi"/>
          <w:bCs/>
          <w:sz w:val="24"/>
          <w:szCs w:val="24"/>
          <w:lang w:val="es-AR" w:eastAsia="es-ES"/>
        </w:rPr>
        <w:t xml:space="preserve"> de la localidad</w:t>
      </w:r>
      <w:r w:rsidRPr="006C06C8">
        <w:rPr>
          <w:rFonts w:ascii="Arial Narrow" w:eastAsiaTheme="minorEastAsia" w:hAnsi="Arial Narrow" w:cstheme="minorBidi"/>
          <w:bCs/>
          <w:sz w:val="24"/>
          <w:szCs w:val="24"/>
          <w:lang w:val="es-AR" w:eastAsia="es-ES"/>
        </w:rPr>
        <w:t>.</w:t>
      </w:r>
    </w:p>
    <w:p w14:paraId="2E21A564" w14:textId="0428F2EC" w:rsidR="006C06C8" w:rsidRPr="006C06C8" w:rsidRDefault="006C06C8" w:rsidP="006C06C8">
      <w:pPr>
        <w:pStyle w:val="Prrafodelista"/>
        <w:numPr>
          <w:ilvl w:val="0"/>
          <w:numId w:val="33"/>
        </w:numPr>
        <w:autoSpaceDE w:val="0"/>
        <w:autoSpaceDN w:val="0"/>
        <w:adjustRightInd w:val="0"/>
        <w:spacing w:after="0" w:line="240" w:lineRule="auto"/>
        <w:jc w:val="both"/>
        <w:rPr>
          <w:rFonts w:ascii="Arial Narrow" w:eastAsiaTheme="minorEastAsia" w:hAnsi="Arial Narrow" w:cstheme="minorBidi"/>
          <w:bCs/>
          <w:sz w:val="24"/>
          <w:szCs w:val="24"/>
          <w:lang w:val="es-AR" w:eastAsia="es-ES"/>
        </w:rPr>
      </w:pPr>
      <w:r w:rsidRPr="006C06C8">
        <w:rPr>
          <w:rFonts w:ascii="Arial Narrow" w:eastAsiaTheme="minorEastAsia" w:hAnsi="Arial Narrow" w:cstheme="minorBidi"/>
          <w:bCs/>
          <w:sz w:val="24"/>
          <w:szCs w:val="24"/>
          <w:lang w:val="es-AR" w:eastAsia="es-ES"/>
        </w:rPr>
        <w:t>Establecer mecanismos para la restauración, rehabilitación, recuperación y uso sostenible del espacio urbano en la localidad de Puente Aranda con el fin de disminuir la contaminación del aire, proteger los ecosistemas, embellecer el paisaje; generando una mayor valorización a las propiedades y mejorando la calidad de vida de los ciudadanos.</w:t>
      </w:r>
    </w:p>
    <w:p w14:paraId="5BD2C6CB" w14:textId="4D9208A4" w:rsidR="006C06C8" w:rsidRPr="00B877F3" w:rsidRDefault="006C06C8" w:rsidP="00F8400C">
      <w:pPr>
        <w:pStyle w:val="Prrafodelista"/>
        <w:numPr>
          <w:ilvl w:val="0"/>
          <w:numId w:val="33"/>
        </w:numPr>
        <w:autoSpaceDE w:val="0"/>
        <w:autoSpaceDN w:val="0"/>
        <w:adjustRightInd w:val="0"/>
        <w:spacing w:after="0" w:line="240" w:lineRule="auto"/>
        <w:jc w:val="both"/>
        <w:rPr>
          <w:rFonts w:ascii="Arial Narrow" w:eastAsiaTheme="minorEastAsia" w:hAnsi="Arial Narrow" w:cstheme="minorBidi"/>
          <w:bCs/>
          <w:sz w:val="24"/>
          <w:szCs w:val="24"/>
          <w:lang w:val="es-AR" w:eastAsia="es-ES"/>
        </w:rPr>
      </w:pPr>
      <w:r>
        <w:rPr>
          <w:rFonts w:ascii="Arial Narrow" w:eastAsiaTheme="minorEastAsia" w:hAnsi="Arial Narrow" w:cstheme="minorBidi"/>
          <w:bCs/>
          <w:sz w:val="24"/>
          <w:szCs w:val="24"/>
          <w:lang w:val="es-AR" w:eastAsia="es-ES"/>
        </w:rPr>
        <w:t xml:space="preserve">Ejecutar </w:t>
      </w:r>
      <w:r w:rsidRPr="008A5620">
        <w:rPr>
          <w:rFonts w:ascii="Arial Narrow" w:eastAsiaTheme="minorEastAsia" w:hAnsi="Arial Narrow" w:cstheme="minorBidi"/>
          <w:bCs/>
          <w:sz w:val="24"/>
          <w:szCs w:val="24"/>
          <w:lang w:val="es-AR" w:eastAsia="es-ES"/>
        </w:rPr>
        <w:t xml:space="preserve">acciones </w:t>
      </w:r>
      <w:r>
        <w:rPr>
          <w:rFonts w:ascii="Arial Narrow" w:eastAsiaTheme="minorEastAsia" w:hAnsi="Arial Narrow" w:cstheme="minorBidi"/>
          <w:bCs/>
          <w:sz w:val="24"/>
          <w:szCs w:val="24"/>
          <w:lang w:val="es-AR" w:eastAsia="es-ES"/>
        </w:rPr>
        <w:t xml:space="preserve">de atención, </w:t>
      </w:r>
      <w:r w:rsidRPr="008A5620">
        <w:rPr>
          <w:rFonts w:ascii="Arial Narrow" w:eastAsiaTheme="minorEastAsia" w:hAnsi="Arial Narrow" w:cstheme="minorBidi"/>
          <w:bCs/>
          <w:sz w:val="24"/>
          <w:szCs w:val="24"/>
          <w:lang w:val="es-AR" w:eastAsia="es-ES"/>
        </w:rPr>
        <w:t>protección y bienestar animal que</w:t>
      </w:r>
      <w:r>
        <w:rPr>
          <w:rFonts w:ascii="Arial Narrow" w:eastAsiaTheme="minorEastAsia" w:hAnsi="Arial Narrow" w:cstheme="minorBidi"/>
          <w:bCs/>
          <w:sz w:val="24"/>
          <w:szCs w:val="24"/>
          <w:lang w:val="es-AR" w:eastAsia="es-ES"/>
        </w:rPr>
        <w:t xml:space="preserve"> den</w:t>
      </w:r>
      <w:r w:rsidRPr="00B877F3">
        <w:rPr>
          <w:rFonts w:ascii="Arial Narrow" w:eastAsiaTheme="minorEastAsia" w:hAnsi="Arial Narrow" w:cstheme="minorBidi"/>
          <w:bCs/>
          <w:sz w:val="24"/>
          <w:szCs w:val="24"/>
          <w:lang w:val="es-AR" w:eastAsia="es-ES"/>
        </w:rPr>
        <w:t xml:space="preserve"> respuesta a las necesidades</w:t>
      </w:r>
      <w:r>
        <w:rPr>
          <w:rFonts w:ascii="Arial Narrow" w:eastAsiaTheme="minorEastAsia" w:hAnsi="Arial Narrow" w:cstheme="minorBidi"/>
          <w:bCs/>
          <w:sz w:val="24"/>
          <w:szCs w:val="24"/>
          <w:lang w:val="es-AR" w:eastAsia="es-ES"/>
        </w:rPr>
        <w:t xml:space="preserve"> y problemáticas propias de la l</w:t>
      </w:r>
      <w:r w:rsidRPr="00B877F3">
        <w:rPr>
          <w:rFonts w:ascii="Arial Narrow" w:eastAsiaTheme="minorEastAsia" w:hAnsi="Arial Narrow" w:cstheme="minorBidi"/>
          <w:bCs/>
          <w:sz w:val="24"/>
          <w:szCs w:val="24"/>
          <w:lang w:val="es-AR" w:eastAsia="es-ES"/>
        </w:rPr>
        <w:t>ocalidad de Puente Aranda.</w:t>
      </w:r>
    </w:p>
    <w:p w14:paraId="69EB988C" w14:textId="77777777" w:rsidR="003B4654" w:rsidRPr="006C06C8" w:rsidRDefault="003B4654" w:rsidP="00F8400C">
      <w:pPr>
        <w:autoSpaceDE w:val="0"/>
        <w:autoSpaceDN w:val="0"/>
        <w:adjustRightInd w:val="0"/>
        <w:jc w:val="both"/>
        <w:rPr>
          <w:rFonts w:ascii="Arial Narrow" w:hAnsi="Arial Narrow"/>
          <w:b/>
          <w:bCs/>
          <w:lang w:val="es-AR"/>
        </w:rPr>
      </w:pPr>
    </w:p>
    <w:p w14:paraId="0E481DEF" w14:textId="2D898F6A" w:rsidR="003B4654" w:rsidRPr="00AF4B1E" w:rsidRDefault="00AF76C7" w:rsidP="00F8400C">
      <w:pPr>
        <w:autoSpaceDE w:val="0"/>
        <w:autoSpaceDN w:val="0"/>
        <w:adjustRightInd w:val="0"/>
        <w:jc w:val="both"/>
        <w:rPr>
          <w:rFonts w:ascii="Arial Narrow" w:hAnsi="Arial Narrow"/>
          <w:b/>
          <w:bCs/>
        </w:rPr>
      </w:pPr>
      <w:r w:rsidRPr="00AF76C7">
        <w:rPr>
          <w:rStyle w:val="Textoennegrita"/>
          <w:rFonts w:ascii="Arial Narrow" w:hAnsi="Arial Narrow"/>
        </w:rPr>
        <w:t xml:space="preserve">Artículo </w:t>
      </w:r>
      <w:r w:rsidRPr="00AF76C7">
        <w:rPr>
          <w:rFonts w:ascii="Arial Narrow" w:hAnsi="Arial Narrow"/>
          <w:b/>
        </w:rPr>
        <w:fldChar w:fldCharType="begin"/>
      </w:r>
      <w:r w:rsidRPr="00AF76C7">
        <w:rPr>
          <w:rFonts w:ascii="Arial Narrow" w:hAnsi="Arial Narrow"/>
          <w:b/>
        </w:rPr>
        <w:instrText xml:space="preserve"> SEQ ARTICULO\n  \* MERGEFORMAT </w:instrText>
      </w:r>
      <w:r w:rsidRPr="00AF76C7">
        <w:rPr>
          <w:rFonts w:ascii="Arial Narrow" w:hAnsi="Arial Narrow"/>
          <w:b/>
        </w:rPr>
        <w:fldChar w:fldCharType="separate"/>
      </w:r>
      <w:r w:rsidR="006C06C8">
        <w:rPr>
          <w:rFonts w:ascii="Arial Narrow" w:hAnsi="Arial Narrow"/>
          <w:b/>
          <w:noProof/>
        </w:rPr>
        <w:t>2</w:t>
      </w:r>
      <w:r w:rsidR="00A75660">
        <w:rPr>
          <w:rFonts w:ascii="Arial Narrow" w:hAnsi="Arial Narrow"/>
          <w:b/>
          <w:noProof/>
        </w:rPr>
        <w:t>9</w:t>
      </w:r>
      <w:r w:rsidRPr="00AF76C7">
        <w:rPr>
          <w:rFonts w:ascii="Arial Narrow" w:hAnsi="Arial Narrow"/>
          <w:b/>
        </w:rPr>
        <w:fldChar w:fldCharType="end"/>
      </w:r>
      <w:r w:rsidRPr="00AF76C7">
        <w:rPr>
          <w:rStyle w:val="Textoennegrita"/>
          <w:rFonts w:ascii="Arial Narrow" w:hAnsi="Arial Narrow"/>
        </w:rPr>
        <w:t xml:space="preserve">. </w:t>
      </w:r>
      <w:r w:rsidR="003B4654" w:rsidRPr="00AF4B1E">
        <w:rPr>
          <w:rFonts w:ascii="Arial Narrow" w:hAnsi="Arial Narrow"/>
          <w:b/>
          <w:bCs/>
        </w:rPr>
        <w:t>Estrategias.</w:t>
      </w:r>
    </w:p>
    <w:p w14:paraId="7FB122F3" w14:textId="77777777" w:rsidR="003B4654" w:rsidRPr="00AF4B1E" w:rsidRDefault="003B4654" w:rsidP="00F8400C">
      <w:pPr>
        <w:autoSpaceDE w:val="0"/>
        <w:autoSpaceDN w:val="0"/>
        <w:adjustRightInd w:val="0"/>
        <w:jc w:val="both"/>
        <w:rPr>
          <w:rFonts w:ascii="Arial Narrow" w:hAnsi="Arial Narrow"/>
          <w:b/>
          <w:bCs/>
        </w:rPr>
      </w:pPr>
    </w:p>
    <w:p w14:paraId="4996CF45" w14:textId="77777777" w:rsidR="003B4654" w:rsidRPr="00AF4B1E" w:rsidRDefault="003B4654" w:rsidP="00F8400C">
      <w:pPr>
        <w:autoSpaceDE w:val="0"/>
        <w:autoSpaceDN w:val="0"/>
        <w:adjustRightInd w:val="0"/>
        <w:jc w:val="both"/>
        <w:rPr>
          <w:rFonts w:ascii="Arial Narrow" w:hAnsi="Arial Narrow"/>
          <w:b/>
          <w:bCs/>
        </w:rPr>
      </w:pPr>
      <w:r w:rsidRPr="00AF4B1E">
        <w:rPr>
          <w:rFonts w:ascii="Arial Narrow" w:hAnsi="Arial Narrow"/>
          <w:lang w:val="es-AR"/>
        </w:rPr>
        <w:t>Las estrategias contempladas para el logro de los objetivos señalados son:</w:t>
      </w:r>
    </w:p>
    <w:p w14:paraId="399A61CF" w14:textId="2478D06E" w:rsidR="003B4654" w:rsidRDefault="003B4654" w:rsidP="00F8400C">
      <w:pPr>
        <w:autoSpaceDE w:val="0"/>
        <w:autoSpaceDN w:val="0"/>
        <w:adjustRightInd w:val="0"/>
        <w:jc w:val="both"/>
        <w:rPr>
          <w:rFonts w:ascii="Arial Narrow" w:hAnsi="Arial Narrow"/>
          <w:b/>
          <w:bCs/>
        </w:rPr>
      </w:pPr>
    </w:p>
    <w:p w14:paraId="1510E1CD" w14:textId="2B2689D2" w:rsidR="0015709D" w:rsidRDefault="0015709D" w:rsidP="00F8400C">
      <w:pPr>
        <w:pStyle w:val="Prrafodelista"/>
        <w:numPr>
          <w:ilvl w:val="0"/>
          <w:numId w:val="34"/>
        </w:numPr>
        <w:autoSpaceDE w:val="0"/>
        <w:autoSpaceDN w:val="0"/>
        <w:adjustRightInd w:val="0"/>
        <w:spacing w:after="0" w:line="240" w:lineRule="auto"/>
        <w:jc w:val="both"/>
        <w:rPr>
          <w:rFonts w:ascii="Arial Narrow" w:hAnsi="Arial Narrow"/>
          <w:bCs/>
          <w:sz w:val="24"/>
          <w:szCs w:val="24"/>
          <w:lang w:val="es-ES"/>
        </w:rPr>
      </w:pPr>
      <w:r w:rsidRPr="00F4728B">
        <w:rPr>
          <w:rFonts w:ascii="Arial Narrow" w:hAnsi="Arial Narrow"/>
          <w:bCs/>
          <w:sz w:val="24"/>
          <w:szCs w:val="24"/>
          <w:lang w:val="es-ES"/>
        </w:rPr>
        <w:t>Promover e implementar acciones integrales de revitalización y reverdecimiento de la localidad desde la educación, recuperación y mantenim</w:t>
      </w:r>
      <w:r w:rsidR="00F8400C">
        <w:rPr>
          <w:rFonts w:ascii="Arial Narrow" w:hAnsi="Arial Narrow"/>
          <w:bCs/>
          <w:sz w:val="24"/>
          <w:szCs w:val="24"/>
          <w:lang w:val="es-ES"/>
        </w:rPr>
        <w:t>iento del ambiente natural de la l</w:t>
      </w:r>
      <w:r w:rsidRPr="00F4728B">
        <w:rPr>
          <w:rFonts w:ascii="Arial Narrow" w:hAnsi="Arial Narrow"/>
          <w:bCs/>
          <w:sz w:val="24"/>
          <w:szCs w:val="24"/>
          <w:lang w:val="es-ES"/>
        </w:rPr>
        <w:t xml:space="preserve">ocalidad, incluyendo la atención de todas las formas de vida, la transformación de hábitos y espacios, y controlando los factores de riesgo. </w:t>
      </w:r>
    </w:p>
    <w:p w14:paraId="16B9D9AA" w14:textId="62512BDB" w:rsidR="00F8400C" w:rsidRPr="00F8400C" w:rsidRDefault="00F8400C" w:rsidP="00F14043">
      <w:pPr>
        <w:pStyle w:val="Prrafodelista"/>
        <w:numPr>
          <w:ilvl w:val="0"/>
          <w:numId w:val="34"/>
        </w:numPr>
        <w:autoSpaceDE w:val="0"/>
        <w:autoSpaceDN w:val="0"/>
        <w:adjustRightInd w:val="0"/>
        <w:spacing w:after="0" w:line="240" w:lineRule="auto"/>
        <w:jc w:val="both"/>
        <w:rPr>
          <w:rFonts w:ascii="Arial Narrow" w:eastAsiaTheme="minorEastAsia" w:hAnsi="Arial Narrow" w:cstheme="minorBidi"/>
          <w:sz w:val="24"/>
          <w:szCs w:val="24"/>
          <w:lang w:val="es-AR" w:eastAsia="es-ES"/>
        </w:rPr>
      </w:pPr>
      <w:r>
        <w:rPr>
          <w:rFonts w:ascii="Arial Narrow" w:eastAsiaTheme="minorEastAsia" w:hAnsi="Arial Narrow" w:cstheme="minorBidi"/>
          <w:sz w:val="24"/>
          <w:szCs w:val="24"/>
          <w:lang w:val="es-ES" w:eastAsia="es-ES"/>
        </w:rPr>
        <w:lastRenderedPageBreak/>
        <w:t xml:space="preserve">Realizar </w:t>
      </w:r>
      <w:r w:rsidRPr="00F8400C">
        <w:rPr>
          <w:rFonts w:ascii="Arial Narrow" w:eastAsiaTheme="minorEastAsia" w:hAnsi="Arial Narrow" w:cstheme="minorBidi"/>
          <w:sz w:val="24"/>
          <w:szCs w:val="24"/>
          <w:lang w:val="es-AR" w:eastAsia="es-ES"/>
        </w:rPr>
        <w:t>campañas, capacitaciones, sensibilizaciones, jornadas de apropiación, ejecución de</w:t>
      </w:r>
      <w:r>
        <w:rPr>
          <w:rFonts w:ascii="Arial Narrow" w:eastAsiaTheme="minorEastAsia" w:hAnsi="Arial Narrow" w:cstheme="minorBidi"/>
          <w:sz w:val="24"/>
          <w:szCs w:val="24"/>
          <w:lang w:val="es-AR" w:eastAsia="es-ES"/>
        </w:rPr>
        <w:t xml:space="preserve"> </w:t>
      </w:r>
      <w:r w:rsidRPr="00F8400C">
        <w:rPr>
          <w:rFonts w:ascii="Arial Narrow" w:eastAsiaTheme="minorEastAsia" w:hAnsi="Arial Narrow" w:cstheme="minorBidi"/>
          <w:sz w:val="24"/>
          <w:szCs w:val="24"/>
          <w:lang w:val="es-AR" w:eastAsia="es-ES"/>
        </w:rPr>
        <w:t>PROCEDAS entorno a la educación ambiental y la tenencia responsable de animales de compañía.</w:t>
      </w:r>
    </w:p>
    <w:p w14:paraId="02FB7FA7" w14:textId="77777777" w:rsidR="00F8400C" w:rsidRDefault="00F8400C" w:rsidP="00F14043">
      <w:pPr>
        <w:pStyle w:val="Prrafodelista"/>
        <w:numPr>
          <w:ilvl w:val="0"/>
          <w:numId w:val="34"/>
        </w:numPr>
        <w:autoSpaceDE w:val="0"/>
        <w:autoSpaceDN w:val="0"/>
        <w:adjustRightInd w:val="0"/>
        <w:spacing w:after="0" w:line="240" w:lineRule="auto"/>
        <w:jc w:val="both"/>
        <w:rPr>
          <w:rFonts w:ascii="Arial Narrow" w:eastAsiaTheme="minorEastAsia" w:hAnsi="Arial Narrow" w:cstheme="minorBidi"/>
          <w:sz w:val="24"/>
          <w:szCs w:val="24"/>
          <w:lang w:val="es-AR" w:eastAsia="es-ES"/>
        </w:rPr>
      </w:pPr>
      <w:r w:rsidRPr="00F8400C">
        <w:rPr>
          <w:rFonts w:ascii="Arial Narrow" w:eastAsiaTheme="minorEastAsia" w:hAnsi="Arial Narrow" w:cstheme="minorBidi"/>
          <w:sz w:val="24"/>
          <w:szCs w:val="24"/>
          <w:lang w:val="es-AR" w:eastAsia="es-ES"/>
        </w:rPr>
        <w:t>Implementar y fortalecer huertas o cultivos orgánicos urbanos que promuevan la soberanía alimentaria.</w:t>
      </w:r>
    </w:p>
    <w:p w14:paraId="5273C305" w14:textId="77777777" w:rsidR="00F8400C" w:rsidRDefault="00F8400C" w:rsidP="00F14043">
      <w:pPr>
        <w:pStyle w:val="Prrafodelista"/>
        <w:numPr>
          <w:ilvl w:val="0"/>
          <w:numId w:val="34"/>
        </w:numPr>
        <w:autoSpaceDE w:val="0"/>
        <w:autoSpaceDN w:val="0"/>
        <w:adjustRightInd w:val="0"/>
        <w:spacing w:after="0" w:line="240" w:lineRule="auto"/>
        <w:jc w:val="both"/>
        <w:rPr>
          <w:rFonts w:ascii="Arial Narrow" w:eastAsiaTheme="minorEastAsia" w:hAnsi="Arial Narrow" w:cstheme="minorBidi"/>
          <w:sz w:val="24"/>
          <w:szCs w:val="24"/>
          <w:lang w:val="es-AR" w:eastAsia="es-ES"/>
        </w:rPr>
      </w:pPr>
      <w:r w:rsidRPr="00F8400C">
        <w:rPr>
          <w:rFonts w:ascii="Arial Narrow" w:eastAsiaTheme="minorEastAsia" w:hAnsi="Arial Narrow" w:cstheme="minorBidi"/>
          <w:sz w:val="24"/>
          <w:szCs w:val="24"/>
          <w:lang w:val="es-AR" w:eastAsia="es-ES"/>
        </w:rPr>
        <w:t>Implementar proyectos de aprovechamiento de residuos generados en los hogares y empresas de la localidad.</w:t>
      </w:r>
    </w:p>
    <w:p w14:paraId="6AA28193" w14:textId="1669F95D" w:rsidR="00F8400C" w:rsidRPr="00F8400C" w:rsidRDefault="00F8400C" w:rsidP="00F8400C">
      <w:pPr>
        <w:pStyle w:val="Prrafodelista"/>
        <w:numPr>
          <w:ilvl w:val="0"/>
          <w:numId w:val="34"/>
        </w:numPr>
        <w:autoSpaceDE w:val="0"/>
        <w:autoSpaceDN w:val="0"/>
        <w:adjustRightInd w:val="0"/>
        <w:spacing w:after="0" w:line="240" w:lineRule="auto"/>
        <w:jc w:val="both"/>
        <w:rPr>
          <w:rFonts w:ascii="Arial Narrow" w:eastAsiaTheme="minorEastAsia" w:hAnsi="Arial Narrow" w:cstheme="minorBidi"/>
          <w:sz w:val="24"/>
          <w:szCs w:val="24"/>
          <w:lang w:val="es-AR" w:eastAsia="es-ES"/>
        </w:rPr>
      </w:pPr>
      <w:r>
        <w:rPr>
          <w:rFonts w:ascii="Arial Narrow" w:eastAsiaTheme="minorEastAsia" w:hAnsi="Arial Narrow" w:cstheme="minorBidi"/>
          <w:sz w:val="24"/>
          <w:szCs w:val="24"/>
          <w:lang w:val="es-AR" w:eastAsia="es-ES"/>
        </w:rPr>
        <w:t xml:space="preserve">Realizar brigadas médicas, de esterilización y educación referente </w:t>
      </w:r>
      <w:r w:rsidR="00A62F0D">
        <w:rPr>
          <w:rFonts w:ascii="Arial Narrow" w:eastAsiaTheme="minorEastAsia" w:hAnsi="Arial Narrow" w:cstheme="minorBidi"/>
          <w:sz w:val="24"/>
          <w:szCs w:val="24"/>
          <w:lang w:val="es-AR" w:eastAsia="es-ES"/>
        </w:rPr>
        <w:t>con</w:t>
      </w:r>
      <w:r>
        <w:rPr>
          <w:rFonts w:ascii="Arial Narrow" w:eastAsiaTheme="minorEastAsia" w:hAnsi="Arial Narrow" w:cstheme="minorBidi"/>
          <w:sz w:val="24"/>
          <w:szCs w:val="24"/>
          <w:lang w:val="es-AR" w:eastAsia="es-ES"/>
        </w:rPr>
        <w:t xml:space="preserve"> la protección y </w:t>
      </w:r>
      <w:r w:rsidR="00A62F0D">
        <w:rPr>
          <w:rFonts w:ascii="Arial Narrow" w:eastAsiaTheme="minorEastAsia" w:hAnsi="Arial Narrow" w:cstheme="minorBidi"/>
          <w:sz w:val="24"/>
          <w:szCs w:val="24"/>
          <w:lang w:val="es-AR" w:eastAsia="es-ES"/>
        </w:rPr>
        <w:t xml:space="preserve">el </w:t>
      </w:r>
      <w:r>
        <w:rPr>
          <w:rFonts w:ascii="Arial Narrow" w:eastAsiaTheme="minorEastAsia" w:hAnsi="Arial Narrow" w:cstheme="minorBidi"/>
          <w:sz w:val="24"/>
          <w:szCs w:val="24"/>
          <w:lang w:val="es-AR" w:eastAsia="es-ES"/>
        </w:rPr>
        <w:t>bienestar de los animales de compañía.</w:t>
      </w:r>
    </w:p>
    <w:p w14:paraId="736C1997" w14:textId="151E9A6A" w:rsidR="009A06E6" w:rsidRPr="00AF4B1E" w:rsidRDefault="009A06E6" w:rsidP="00F8400C">
      <w:pPr>
        <w:autoSpaceDE w:val="0"/>
        <w:autoSpaceDN w:val="0"/>
        <w:adjustRightInd w:val="0"/>
        <w:jc w:val="both"/>
        <w:rPr>
          <w:rFonts w:ascii="Arial Narrow" w:hAnsi="Arial Narrow"/>
          <w:b/>
          <w:bCs/>
        </w:rPr>
      </w:pPr>
    </w:p>
    <w:p w14:paraId="4412AFBD" w14:textId="520F6545" w:rsidR="009A06E6" w:rsidRPr="00AF4B1E" w:rsidRDefault="00AF76C7" w:rsidP="00F8400C">
      <w:pPr>
        <w:autoSpaceDE w:val="0"/>
        <w:autoSpaceDN w:val="0"/>
        <w:adjustRightInd w:val="0"/>
        <w:jc w:val="both"/>
        <w:rPr>
          <w:rFonts w:ascii="Arial Narrow" w:hAnsi="Arial Narrow"/>
          <w:b/>
          <w:bCs/>
        </w:rPr>
      </w:pPr>
      <w:r w:rsidRPr="00AF76C7">
        <w:rPr>
          <w:rStyle w:val="Textoennegrita"/>
          <w:rFonts w:ascii="Arial Narrow" w:hAnsi="Arial Narrow"/>
        </w:rPr>
        <w:t xml:space="preserve">Artículo </w:t>
      </w:r>
      <w:r w:rsidR="00A75660">
        <w:rPr>
          <w:rStyle w:val="Textoennegrita"/>
          <w:rFonts w:ascii="Arial Narrow" w:hAnsi="Arial Narrow"/>
        </w:rPr>
        <w:t>30</w:t>
      </w:r>
      <w:r w:rsidRPr="00AF76C7">
        <w:rPr>
          <w:rStyle w:val="Textoennegrita"/>
          <w:rFonts w:ascii="Arial Narrow" w:hAnsi="Arial Narrow"/>
        </w:rPr>
        <w:t xml:space="preserve">. </w:t>
      </w:r>
      <w:r w:rsidR="009A06E6" w:rsidRPr="00AF4B1E">
        <w:rPr>
          <w:rFonts w:ascii="Arial Narrow" w:hAnsi="Arial Narrow"/>
          <w:b/>
          <w:bCs/>
        </w:rPr>
        <w:t>Programa</w:t>
      </w:r>
      <w:r w:rsidR="00892E5D" w:rsidRPr="00AF4B1E">
        <w:rPr>
          <w:rFonts w:ascii="Arial Narrow" w:hAnsi="Arial Narrow"/>
          <w:b/>
          <w:bCs/>
        </w:rPr>
        <w:t xml:space="preserve"> Cambio cultural para la gestión de la crisis climática.</w:t>
      </w:r>
    </w:p>
    <w:p w14:paraId="3D41B27F" w14:textId="77777777" w:rsidR="00B31328" w:rsidRDefault="00B31328" w:rsidP="009A06E6">
      <w:pPr>
        <w:autoSpaceDE w:val="0"/>
        <w:autoSpaceDN w:val="0"/>
        <w:adjustRightInd w:val="0"/>
        <w:jc w:val="both"/>
        <w:rPr>
          <w:rFonts w:ascii="Arial Narrow" w:hAnsi="Arial Narrow"/>
          <w:bCs/>
          <w:lang w:val="es-AR"/>
        </w:rPr>
      </w:pPr>
    </w:p>
    <w:p w14:paraId="0FF756E6" w14:textId="39C7F2D9" w:rsidR="00C96E08" w:rsidRDefault="00B31328" w:rsidP="009A06E6">
      <w:pPr>
        <w:autoSpaceDE w:val="0"/>
        <w:autoSpaceDN w:val="0"/>
        <w:adjustRightInd w:val="0"/>
        <w:jc w:val="both"/>
        <w:rPr>
          <w:rFonts w:ascii="Arial Narrow" w:hAnsi="Arial Narrow"/>
          <w:bCs/>
          <w:lang w:val="es-AR"/>
        </w:rPr>
      </w:pPr>
      <w:r>
        <w:rPr>
          <w:rFonts w:ascii="Arial Narrow" w:hAnsi="Arial Narrow"/>
          <w:bCs/>
          <w:lang w:val="es-AR"/>
        </w:rPr>
        <w:t>L</w:t>
      </w:r>
      <w:r w:rsidR="00C657C1">
        <w:rPr>
          <w:rFonts w:ascii="Arial Narrow" w:hAnsi="Arial Narrow"/>
          <w:bCs/>
          <w:lang w:val="es-AR"/>
        </w:rPr>
        <w:t>a degradación permanente de los ecosistemas, las emisiones de gases efecto invernadero, y la misma situaci</w:t>
      </w:r>
      <w:r w:rsidR="00A62F0D">
        <w:rPr>
          <w:rFonts w:ascii="Arial Narrow" w:hAnsi="Arial Narrow"/>
          <w:bCs/>
          <w:lang w:val="es-AR"/>
        </w:rPr>
        <w:t>ón provocada por la pandemia a c</w:t>
      </w:r>
      <w:r w:rsidR="00C657C1">
        <w:rPr>
          <w:rFonts w:ascii="Arial Narrow" w:hAnsi="Arial Narrow"/>
          <w:bCs/>
          <w:lang w:val="es-AR"/>
        </w:rPr>
        <w:t>ausa del Covid</w:t>
      </w:r>
      <w:r w:rsidR="00830CA8">
        <w:rPr>
          <w:rFonts w:ascii="Arial Narrow" w:hAnsi="Arial Narrow"/>
          <w:bCs/>
          <w:lang w:val="es-AR"/>
        </w:rPr>
        <w:t>-</w:t>
      </w:r>
      <w:r w:rsidR="00C657C1">
        <w:rPr>
          <w:rFonts w:ascii="Arial Narrow" w:hAnsi="Arial Narrow"/>
          <w:bCs/>
          <w:lang w:val="es-AR"/>
        </w:rPr>
        <w:t>19, obliga a modificar el modo en el que la comunidad se vincula con la naturaleza.</w:t>
      </w:r>
      <w:r>
        <w:rPr>
          <w:rFonts w:ascii="Arial Narrow" w:hAnsi="Arial Narrow"/>
          <w:bCs/>
          <w:lang w:val="es-AR"/>
        </w:rPr>
        <w:t xml:space="preserve"> </w:t>
      </w:r>
      <w:r w:rsidR="00C657C1">
        <w:rPr>
          <w:rFonts w:ascii="Arial Narrow" w:hAnsi="Arial Narrow"/>
          <w:bCs/>
          <w:lang w:val="es-AR"/>
        </w:rPr>
        <w:t>Razón por la cual</w:t>
      </w:r>
      <w:r>
        <w:rPr>
          <w:rFonts w:ascii="Arial Narrow" w:hAnsi="Arial Narrow"/>
          <w:bCs/>
          <w:lang w:val="es-AR"/>
        </w:rPr>
        <w:t>,</w:t>
      </w:r>
      <w:r w:rsidR="00C657C1">
        <w:rPr>
          <w:rFonts w:ascii="Arial Narrow" w:hAnsi="Arial Narrow"/>
          <w:bCs/>
          <w:lang w:val="es-AR"/>
        </w:rPr>
        <w:t xml:space="preserve"> </w:t>
      </w:r>
      <w:r w:rsidR="00C96E08" w:rsidRPr="00C96E08">
        <w:rPr>
          <w:rFonts w:ascii="Arial Narrow" w:hAnsi="Arial Narrow"/>
          <w:bCs/>
          <w:lang w:val="es-AR"/>
        </w:rPr>
        <w:t>para este nuevo cuatrienio</w:t>
      </w:r>
      <w:r>
        <w:rPr>
          <w:rFonts w:ascii="Arial Narrow" w:hAnsi="Arial Narrow"/>
          <w:bCs/>
          <w:lang w:val="es-AR"/>
        </w:rPr>
        <w:t>,</w:t>
      </w:r>
      <w:r w:rsidR="00C96E08" w:rsidRPr="00C96E08">
        <w:rPr>
          <w:rFonts w:ascii="Arial Narrow" w:hAnsi="Arial Narrow"/>
          <w:bCs/>
          <w:lang w:val="es-AR"/>
        </w:rPr>
        <w:t xml:space="preserve"> se involucrar</w:t>
      </w:r>
      <w:r>
        <w:rPr>
          <w:rFonts w:ascii="Arial Narrow" w:hAnsi="Arial Narrow"/>
          <w:bCs/>
          <w:lang w:val="es-AR"/>
        </w:rPr>
        <w:t>á</w:t>
      </w:r>
      <w:r w:rsidR="00C657C1">
        <w:rPr>
          <w:rFonts w:ascii="Arial Narrow" w:hAnsi="Arial Narrow"/>
          <w:bCs/>
          <w:lang w:val="es-AR"/>
        </w:rPr>
        <w:t>,</w:t>
      </w:r>
      <w:r w:rsidR="00C96E08" w:rsidRPr="00C96E08">
        <w:rPr>
          <w:rFonts w:ascii="Arial Narrow" w:hAnsi="Arial Narrow"/>
          <w:bCs/>
          <w:lang w:val="es-AR"/>
        </w:rPr>
        <w:t xml:space="preserve"> de manera activa</w:t>
      </w:r>
      <w:r w:rsidR="00C657C1">
        <w:rPr>
          <w:rFonts w:ascii="Arial Narrow" w:hAnsi="Arial Narrow"/>
          <w:bCs/>
          <w:lang w:val="es-AR"/>
        </w:rPr>
        <w:t>,</w:t>
      </w:r>
      <w:r w:rsidR="00C96E08" w:rsidRPr="00C96E08">
        <w:rPr>
          <w:rFonts w:ascii="Arial Narrow" w:hAnsi="Arial Narrow"/>
          <w:bCs/>
          <w:lang w:val="es-AR"/>
        </w:rPr>
        <w:t xml:space="preserve"> a los diferentes actores de la localidad frente a las problemáticas ambientales existentes en la búsqueda de soluciones o mitig</w:t>
      </w:r>
      <w:r w:rsidR="00C657C1">
        <w:rPr>
          <w:rFonts w:ascii="Arial Narrow" w:hAnsi="Arial Narrow"/>
          <w:bCs/>
          <w:lang w:val="es-AR"/>
        </w:rPr>
        <w:t xml:space="preserve">ación de las mismas; en procura de </w:t>
      </w:r>
      <w:r w:rsidR="00C96E08" w:rsidRPr="00C96E08">
        <w:rPr>
          <w:rFonts w:ascii="Arial Narrow" w:hAnsi="Arial Narrow"/>
          <w:bCs/>
          <w:lang w:val="es-AR"/>
        </w:rPr>
        <w:t>forjar comportamientos potenciados por medio de la educación ambiental</w:t>
      </w:r>
      <w:r w:rsidR="00C657C1">
        <w:rPr>
          <w:rFonts w:ascii="Arial Narrow" w:hAnsi="Arial Narrow"/>
          <w:bCs/>
          <w:lang w:val="es-AR"/>
        </w:rPr>
        <w:t>,</w:t>
      </w:r>
      <w:r w:rsidR="00C96E08" w:rsidRPr="00C96E08">
        <w:rPr>
          <w:rFonts w:ascii="Arial Narrow" w:hAnsi="Arial Narrow"/>
          <w:bCs/>
          <w:lang w:val="es-AR"/>
        </w:rPr>
        <w:t xml:space="preserve"> que aporten al desarrollo económico, social y ambiental de la </w:t>
      </w:r>
      <w:r w:rsidR="00C657C1">
        <w:rPr>
          <w:rFonts w:ascii="Arial Narrow" w:hAnsi="Arial Narrow"/>
          <w:bCs/>
          <w:lang w:val="es-AR"/>
        </w:rPr>
        <w:t>l</w:t>
      </w:r>
      <w:r w:rsidR="00C96E08" w:rsidRPr="00C96E08">
        <w:rPr>
          <w:rFonts w:ascii="Arial Narrow" w:hAnsi="Arial Narrow"/>
          <w:bCs/>
          <w:lang w:val="es-AR"/>
        </w:rPr>
        <w:t>ocalidad.</w:t>
      </w:r>
    </w:p>
    <w:p w14:paraId="0DB61072" w14:textId="77777777" w:rsidR="009A06E6" w:rsidRPr="00AF4B1E" w:rsidRDefault="009A06E6" w:rsidP="00AF4B1E">
      <w:pPr>
        <w:autoSpaceDE w:val="0"/>
        <w:autoSpaceDN w:val="0"/>
        <w:adjustRightInd w:val="0"/>
        <w:jc w:val="both"/>
        <w:rPr>
          <w:rFonts w:ascii="Arial Narrow" w:hAnsi="Arial Narrow"/>
          <w:bCs/>
          <w:lang w:val="es-AR"/>
        </w:rPr>
      </w:pPr>
    </w:p>
    <w:p w14:paraId="1CA19BE4" w14:textId="0BFE6077" w:rsidR="009A06E6" w:rsidRPr="00AF4B1E" w:rsidRDefault="00AF76C7" w:rsidP="00AF4B1E">
      <w:pPr>
        <w:autoSpaceDE w:val="0"/>
        <w:autoSpaceDN w:val="0"/>
        <w:adjustRightInd w:val="0"/>
        <w:jc w:val="both"/>
        <w:rPr>
          <w:rFonts w:ascii="Arial Narrow" w:hAnsi="Arial Narrow"/>
          <w:bCs/>
          <w:lang w:val="es-AR"/>
        </w:rPr>
      </w:pPr>
      <w:r w:rsidRPr="00AF76C7">
        <w:rPr>
          <w:rStyle w:val="Textoennegrita"/>
          <w:rFonts w:ascii="Arial Narrow" w:hAnsi="Arial Narrow"/>
        </w:rPr>
        <w:t xml:space="preserve">Artículo </w:t>
      </w:r>
      <w:r w:rsidRPr="00AF76C7">
        <w:rPr>
          <w:rFonts w:ascii="Arial Narrow" w:hAnsi="Arial Narrow"/>
          <w:b/>
        </w:rPr>
        <w:fldChar w:fldCharType="begin"/>
      </w:r>
      <w:r w:rsidRPr="00AF76C7">
        <w:rPr>
          <w:rFonts w:ascii="Arial Narrow" w:hAnsi="Arial Narrow"/>
          <w:b/>
        </w:rPr>
        <w:instrText xml:space="preserve"> SEQ ARTICULO\n  \* MERGEFORMAT </w:instrText>
      </w:r>
      <w:r w:rsidRPr="00AF76C7">
        <w:rPr>
          <w:rFonts w:ascii="Arial Narrow" w:hAnsi="Arial Narrow"/>
          <w:b/>
        </w:rPr>
        <w:fldChar w:fldCharType="separate"/>
      </w:r>
      <w:r>
        <w:rPr>
          <w:rFonts w:ascii="Arial Narrow" w:hAnsi="Arial Narrow"/>
          <w:b/>
          <w:noProof/>
        </w:rPr>
        <w:t>3</w:t>
      </w:r>
      <w:r w:rsidR="00A75660">
        <w:rPr>
          <w:rFonts w:ascii="Arial Narrow" w:hAnsi="Arial Narrow"/>
          <w:b/>
          <w:noProof/>
        </w:rPr>
        <w:t>1</w:t>
      </w:r>
      <w:r w:rsidRPr="00AF76C7">
        <w:rPr>
          <w:rFonts w:ascii="Arial Narrow" w:hAnsi="Arial Narrow"/>
          <w:b/>
        </w:rPr>
        <w:fldChar w:fldCharType="end"/>
      </w:r>
      <w:r w:rsidRPr="00AF76C7">
        <w:rPr>
          <w:rStyle w:val="Textoennegrita"/>
          <w:rFonts w:ascii="Arial Narrow" w:hAnsi="Arial Narrow"/>
        </w:rPr>
        <w:t xml:space="preserve">. </w:t>
      </w:r>
      <w:r w:rsidR="00FC1879">
        <w:rPr>
          <w:rFonts w:ascii="Arial Narrow" w:hAnsi="Arial Narrow"/>
          <w:b/>
          <w:bCs/>
        </w:rPr>
        <w:t>Metas e indicadores del programa</w:t>
      </w:r>
      <w:r w:rsidR="009A06E6" w:rsidRPr="00AF4B1E">
        <w:rPr>
          <w:rFonts w:ascii="Arial Narrow" w:hAnsi="Arial Narrow"/>
          <w:b/>
          <w:bCs/>
        </w:rPr>
        <w:t>.</w:t>
      </w:r>
    </w:p>
    <w:p w14:paraId="7EE62F53" w14:textId="77777777" w:rsidR="009A06E6" w:rsidRPr="005F59DC" w:rsidRDefault="009A06E6" w:rsidP="009A06E6">
      <w:pPr>
        <w:autoSpaceDE w:val="0"/>
        <w:autoSpaceDN w:val="0"/>
        <w:adjustRightInd w:val="0"/>
        <w:jc w:val="both"/>
        <w:rPr>
          <w:rFonts w:ascii="Arial Narrow" w:hAnsi="Arial Narrow"/>
          <w:bCs/>
          <w:lang w:val="es-AR"/>
        </w:rPr>
      </w:pPr>
    </w:p>
    <w:tbl>
      <w:tblPr>
        <w:tblW w:w="9440" w:type="dxa"/>
        <w:jc w:val="center"/>
        <w:tblCellMar>
          <w:left w:w="70" w:type="dxa"/>
          <w:right w:w="70" w:type="dxa"/>
        </w:tblCellMar>
        <w:tblLook w:val="04A0" w:firstRow="1" w:lastRow="0" w:firstColumn="1" w:lastColumn="0" w:noHBand="0" w:noVBand="1"/>
      </w:tblPr>
      <w:tblGrid>
        <w:gridCol w:w="2280"/>
        <w:gridCol w:w="2360"/>
        <w:gridCol w:w="2620"/>
        <w:gridCol w:w="2180"/>
      </w:tblGrid>
      <w:tr w:rsidR="009A06E6" w:rsidRPr="003E471B" w14:paraId="20D28CF8" w14:textId="77777777" w:rsidTr="00892E5D">
        <w:trPr>
          <w:trHeight w:val="379"/>
          <w:jc w:val="center"/>
        </w:trPr>
        <w:tc>
          <w:tcPr>
            <w:tcW w:w="2280" w:type="dxa"/>
            <w:tcBorders>
              <w:top w:val="single" w:sz="4" w:space="0" w:color="auto"/>
              <w:left w:val="single" w:sz="4" w:space="0" w:color="auto"/>
              <w:bottom w:val="single" w:sz="4" w:space="0" w:color="auto"/>
              <w:right w:val="single" w:sz="4" w:space="0" w:color="auto"/>
            </w:tcBorders>
            <w:shd w:val="clear" w:color="000000" w:fill="375623"/>
            <w:vAlign w:val="center"/>
            <w:hideMark/>
          </w:tcPr>
          <w:p w14:paraId="5FB27784" w14:textId="77777777" w:rsidR="009A06E6" w:rsidRPr="003E471B" w:rsidRDefault="009A06E6" w:rsidP="006E3757">
            <w:pPr>
              <w:jc w:val="center"/>
              <w:rPr>
                <w:rFonts w:ascii="Arial Narrow" w:eastAsia="Times New Roman" w:hAnsi="Arial Narrow" w:cs="Calibri"/>
                <w:b/>
                <w:bCs/>
                <w:color w:val="FFFFFF"/>
                <w:sz w:val="20"/>
                <w:szCs w:val="20"/>
                <w:lang w:val="es-CO" w:eastAsia="es-CO"/>
              </w:rPr>
            </w:pPr>
            <w:r w:rsidRPr="003E471B">
              <w:rPr>
                <w:rFonts w:ascii="Arial Narrow" w:eastAsia="Times New Roman" w:hAnsi="Arial Narrow" w:cs="Calibri"/>
                <w:b/>
                <w:bCs/>
                <w:color w:val="FFFFFF"/>
                <w:sz w:val="20"/>
                <w:szCs w:val="20"/>
                <w:lang w:val="es-CO" w:eastAsia="es-CO"/>
              </w:rPr>
              <w:t>LÍNEA</w:t>
            </w:r>
          </w:p>
        </w:tc>
        <w:tc>
          <w:tcPr>
            <w:tcW w:w="2360" w:type="dxa"/>
            <w:tcBorders>
              <w:top w:val="single" w:sz="4" w:space="0" w:color="auto"/>
              <w:left w:val="nil"/>
              <w:bottom w:val="single" w:sz="4" w:space="0" w:color="auto"/>
              <w:right w:val="single" w:sz="4" w:space="0" w:color="auto"/>
            </w:tcBorders>
            <w:shd w:val="clear" w:color="000000" w:fill="375623"/>
            <w:vAlign w:val="center"/>
            <w:hideMark/>
          </w:tcPr>
          <w:p w14:paraId="5C9FE03D" w14:textId="77777777" w:rsidR="009A06E6" w:rsidRPr="003E471B" w:rsidRDefault="009A06E6" w:rsidP="006E3757">
            <w:pPr>
              <w:jc w:val="center"/>
              <w:rPr>
                <w:rFonts w:ascii="Arial Narrow" w:eastAsia="Times New Roman" w:hAnsi="Arial Narrow" w:cs="Calibri"/>
                <w:b/>
                <w:bCs/>
                <w:color w:val="FFFFFF"/>
                <w:sz w:val="20"/>
                <w:szCs w:val="20"/>
                <w:lang w:val="es-CO" w:eastAsia="es-CO"/>
              </w:rPr>
            </w:pPr>
            <w:r w:rsidRPr="003E471B">
              <w:rPr>
                <w:rFonts w:ascii="Arial Narrow" w:eastAsia="Times New Roman" w:hAnsi="Arial Narrow" w:cs="Calibri"/>
                <w:b/>
                <w:bCs/>
                <w:color w:val="FFFFFF"/>
                <w:sz w:val="20"/>
                <w:szCs w:val="20"/>
                <w:lang w:val="es-CO" w:eastAsia="es-CO"/>
              </w:rPr>
              <w:t>CONCEPTO DE GASTO</w:t>
            </w:r>
          </w:p>
        </w:tc>
        <w:tc>
          <w:tcPr>
            <w:tcW w:w="2620" w:type="dxa"/>
            <w:tcBorders>
              <w:top w:val="single" w:sz="4" w:space="0" w:color="auto"/>
              <w:left w:val="nil"/>
              <w:bottom w:val="single" w:sz="4" w:space="0" w:color="auto"/>
              <w:right w:val="single" w:sz="4" w:space="0" w:color="auto"/>
            </w:tcBorders>
            <w:shd w:val="clear" w:color="000000" w:fill="375623"/>
            <w:vAlign w:val="center"/>
            <w:hideMark/>
          </w:tcPr>
          <w:p w14:paraId="7C6A6377" w14:textId="77777777" w:rsidR="009A06E6" w:rsidRPr="003E471B" w:rsidRDefault="009A06E6" w:rsidP="006E3757">
            <w:pPr>
              <w:jc w:val="center"/>
              <w:rPr>
                <w:rFonts w:ascii="Arial Narrow" w:eastAsia="Times New Roman" w:hAnsi="Arial Narrow" w:cs="Calibri"/>
                <w:b/>
                <w:bCs/>
                <w:color w:val="FFFFFF"/>
                <w:sz w:val="20"/>
                <w:szCs w:val="20"/>
                <w:lang w:val="es-CO" w:eastAsia="es-CO"/>
              </w:rPr>
            </w:pPr>
            <w:r w:rsidRPr="003E471B">
              <w:rPr>
                <w:rFonts w:ascii="Arial Narrow" w:eastAsia="Times New Roman" w:hAnsi="Arial Narrow" w:cs="Calibri"/>
                <w:b/>
                <w:bCs/>
                <w:color w:val="FFFFFF"/>
                <w:sz w:val="20"/>
                <w:szCs w:val="20"/>
                <w:lang w:val="es-CO" w:eastAsia="es-CO"/>
              </w:rPr>
              <w:t>META</w:t>
            </w:r>
          </w:p>
        </w:tc>
        <w:tc>
          <w:tcPr>
            <w:tcW w:w="2180" w:type="dxa"/>
            <w:tcBorders>
              <w:top w:val="single" w:sz="4" w:space="0" w:color="auto"/>
              <w:left w:val="nil"/>
              <w:bottom w:val="single" w:sz="4" w:space="0" w:color="auto"/>
              <w:right w:val="single" w:sz="4" w:space="0" w:color="auto"/>
            </w:tcBorders>
            <w:shd w:val="clear" w:color="000000" w:fill="375623"/>
            <w:vAlign w:val="center"/>
            <w:hideMark/>
          </w:tcPr>
          <w:p w14:paraId="1876CE3C" w14:textId="77777777" w:rsidR="009A06E6" w:rsidRPr="003E471B" w:rsidRDefault="009A06E6" w:rsidP="006E3757">
            <w:pPr>
              <w:jc w:val="center"/>
              <w:rPr>
                <w:rFonts w:ascii="Arial Narrow" w:eastAsia="Times New Roman" w:hAnsi="Arial Narrow" w:cs="Calibri"/>
                <w:b/>
                <w:bCs/>
                <w:color w:val="FFFFFF"/>
                <w:sz w:val="20"/>
                <w:szCs w:val="20"/>
                <w:lang w:val="es-CO" w:eastAsia="es-CO"/>
              </w:rPr>
            </w:pPr>
            <w:r w:rsidRPr="003E471B">
              <w:rPr>
                <w:rFonts w:ascii="Arial Narrow" w:eastAsia="Times New Roman" w:hAnsi="Arial Narrow" w:cs="Calibri"/>
                <w:b/>
                <w:bCs/>
                <w:color w:val="FFFFFF"/>
                <w:sz w:val="20"/>
                <w:szCs w:val="20"/>
                <w:lang w:val="es-CO" w:eastAsia="es-CO"/>
              </w:rPr>
              <w:t>Indicador</w:t>
            </w:r>
          </w:p>
        </w:tc>
      </w:tr>
      <w:tr w:rsidR="00892E5D" w:rsidRPr="003E471B" w14:paraId="118A75B4" w14:textId="77777777" w:rsidTr="00A62F0D">
        <w:trPr>
          <w:trHeight w:val="689"/>
          <w:jc w:val="center"/>
        </w:trPr>
        <w:tc>
          <w:tcPr>
            <w:tcW w:w="2280" w:type="dxa"/>
            <w:tcBorders>
              <w:top w:val="single" w:sz="4" w:space="0" w:color="auto"/>
              <w:left w:val="single" w:sz="4" w:space="0" w:color="auto"/>
              <w:bottom w:val="single" w:sz="4" w:space="0" w:color="auto"/>
              <w:right w:val="single" w:sz="4" w:space="0" w:color="auto"/>
            </w:tcBorders>
            <w:shd w:val="clear" w:color="auto" w:fill="auto"/>
            <w:vAlign w:val="center"/>
          </w:tcPr>
          <w:p w14:paraId="4876D046" w14:textId="3C51A37E" w:rsidR="00892E5D" w:rsidRPr="00C8740F" w:rsidRDefault="00892E5D" w:rsidP="00A62F0D">
            <w:pPr>
              <w:jc w:val="center"/>
              <w:rPr>
                <w:rFonts w:ascii="Arial Narrow" w:eastAsia="Times New Roman" w:hAnsi="Arial Narrow" w:cs="Calibri"/>
                <w:color w:val="FF0000"/>
                <w:sz w:val="20"/>
                <w:szCs w:val="20"/>
                <w:lang w:val="es-CO" w:eastAsia="es-CO"/>
              </w:rPr>
            </w:pPr>
            <w:r>
              <w:rPr>
                <w:rFonts w:ascii="Arial Narrow" w:hAnsi="Arial Narrow" w:cs="Calibri"/>
                <w:sz w:val="20"/>
                <w:szCs w:val="20"/>
              </w:rPr>
              <w:t>Inversiones ambientales sostenibles</w:t>
            </w:r>
            <w:r w:rsidR="0028213B">
              <w:rPr>
                <w:rFonts w:ascii="Arial Narrow" w:hAnsi="Arial Narrow" w:cs="Calibri"/>
                <w:sz w:val="20"/>
                <w:szCs w:val="20"/>
              </w:rPr>
              <w:t>.</w:t>
            </w:r>
          </w:p>
        </w:tc>
        <w:tc>
          <w:tcPr>
            <w:tcW w:w="2360" w:type="dxa"/>
            <w:tcBorders>
              <w:top w:val="single" w:sz="4" w:space="0" w:color="auto"/>
              <w:left w:val="nil"/>
              <w:bottom w:val="single" w:sz="4" w:space="0" w:color="auto"/>
              <w:right w:val="single" w:sz="4" w:space="0" w:color="auto"/>
            </w:tcBorders>
            <w:shd w:val="clear" w:color="auto" w:fill="auto"/>
            <w:vAlign w:val="center"/>
          </w:tcPr>
          <w:p w14:paraId="1120E087" w14:textId="04B62612" w:rsidR="00892E5D" w:rsidRPr="0028213B" w:rsidRDefault="00892E5D" w:rsidP="00435E57">
            <w:pPr>
              <w:jc w:val="both"/>
              <w:rPr>
                <w:rFonts w:ascii="Arial Narrow" w:eastAsia="Times New Roman" w:hAnsi="Arial Narrow" w:cs="Calibri"/>
                <w:color w:val="000000"/>
                <w:sz w:val="20"/>
                <w:szCs w:val="20"/>
                <w:lang w:val="es-CO" w:eastAsia="es-CO"/>
              </w:rPr>
            </w:pPr>
            <w:r w:rsidRPr="0028213B">
              <w:rPr>
                <w:rFonts w:ascii="Arial Narrow" w:hAnsi="Arial Narrow" w:cs="Calibri"/>
                <w:sz w:val="20"/>
                <w:szCs w:val="20"/>
              </w:rPr>
              <w:t>Educación ambiental.</w:t>
            </w:r>
          </w:p>
        </w:tc>
        <w:tc>
          <w:tcPr>
            <w:tcW w:w="2620" w:type="dxa"/>
            <w:tcBorders>
              <w:top w:val="single" w:sz="4" w:space="0" w:color="auto"/>
              <w:left w:val="nil"/>
              <w:bottom w:val="single" w:sz="4" w:space="0" w:color="auto"/>
              <w:right w:val="single" w:sz="4" w:space="0" w:color="auto"/>
            </w:tcBorders>
            <w:shd w:val="clear" w:color="auto" w:fill="auto"/>
            <w:vAlign w:val="center"/>
          </w:tcPr>
          <w:p w14:paraId="35525F61" w14:textId="75345022" w:rsidR="00892E5D" w:rsidRPr="0028213B" w:rsidRDefault="006E09CC" w:rsidP="00C657C1">
            <w:pPr>
              <w:jc w:val="both"/>
              <w:rPr>
                <w:rFonts w:ascii="Arial Narrow" w:eastAsia="Times New Roman" w:hAnsi="Arial Narrow" w:cs="Calibri"/>
                <w:color w:val="000000"/>
                <w:sz w:val="20"/>
                <w:szCs w:val="20"/>
                <w:lang w:val="es-CO" w:eastAsia="es-CO"/>
              </w:rPr>
            </w:pPr>
            <w:r w:rsidRPr="0028213B">
              <w:rPr>
                <w:rFonts w:ascii="Arial Narrow" w:eastAsia="Times New Roman" w:hAnsi="Arial Narrow" w:cs="Calibri"/>
                <w:color w:val="000000"/>
                <w:sz w:val="20"/>
                <w:szCs w:val="20"/>
                <w:lang w:val="es-CO" w:eastAsia="es-CO"/>
              </w:rPr>
              <w:t>Implementa</w:t>
            </w:r>
            <w:r w:rsidR="00C657C1">
              <w:rPr>
                <w:rFonts w:ascii="Arial Narrow" w:eastAsia="Times New Roman" w:hAnsi="Arial Narrow" w:cs="Calibri"/>
                <w:color w:val="000000"/>
                <w:sz w:val="20"/>
                <w:szCs w:val="20"/>
                <w:lang w:val="es-CO" w:eastAsia="es-CO"/>
              </w:rPr>
              <w:t>r 5</w:t>
            </w:r>
            <w:r w:rsidRPr="0028213B">
              <w:rPr>
                <w:rFonts w:ascii="Arial Narrow" w:eastAsia="Times New Roman" w:hAnsi="Arial Narrow" w:cs="Calibri"/>
                <w:color w:val="000000"/>
                <w:sz w:val="20"/>
                <w:szCs w:val="20"/>
                <w:lang w:val="es-CO" w:eastAsia="es-CO"/>
              </w:rPr>
              <w:t xml:space="preserve"> PROCEDAS</w:t>
            </w:r>
            <w:r w:rsidR="0028213B" w:rsidRPr="0028213B">
              <w:rPr>
                <w:rFonts w:ascii="Arial Narrow" w:eastAsia="Times New Roman" w:hAnsi="Arial Narrow" w:cs="Calibri"/>
                <w:color w:val="000000"/>
                <w:sz w:val="20"/>
                <w:szCs w:val="20"/>
                <w:lang w:val="es-CO" w:eastAsia="es-CO"/>
              </w:rPr>
              <w:t>.</w:t>
            </w:r>
          </w:p>
        </w:tc>
        <w:tc>
          <w:tcPr>
            <w:tcW w:w="2180" w:type="dxa"/>
            <w:tcBorders>
              <w:top w:val="single" w:sz="4" w:space="0" w:color="auto"/>
              <w:left w:val="nil"/>
              <w:bottom w:val="single" w:sz="4" w:space="0" w:color="auto"/>
              <w:right w:val="single" w:sz="4" w:space="0" w:color="auto"/>
            </w:tcBorders>
            <w:shd w:val="clear" w:color="auto" w:fill="auto"/>
            <w:vAlign w:val="center"/>
          </w:tcPr>
          <w:p w14:paraId="3421D8E4" w14:textId="5756E9BC" w:rsidR="00892E5D" w:rsidRPr="003E471B" w:rsidRDefault="00892E5D" w:rsidP="00435E57">
            <w:pPr>
              <w:jc w:val="both"/>
              <w:rPr>
                <w:rFonts w:ascii="Arial Narrow" w:eastAsia="Times New Roman" w:hAnsi="Arial Narrow" w:cs="Calibri"/>
                <w:color w:val="000000"/>
                <w:sz w:val="20"/>
                <w:szCs w:val="20"/>
                <w:lang w:val="es-CO" w:eastAsia="es-CO"/>
              </w:rPr>
            </w:pPr>
            <w:r w:rsidRPr="00892E5D">
              <w:rPr>
                <w:rFonts w:ascii="Arial Narrow" w:eastAsia="Times New Roman" w:hAnsi="Arial Narrow" w:cs="Calibri"/>
                <w:color w:val="000000"/>
                <w:sz w:val="20"/>
                <w:szCs w:val="20"/>
                <w:lang w:val="es-CO" w:eastAsia="es-CO"/>
              </w:rPr>
              <w:t>Número de PROCEDAS implementados</w:t>
            </w:r>
            <w:r w:rsidR="0028213B">
              <w:rPr>
                <w:rFonts w:ascii="Arial Narrow" w:eastAsia="Times New Roman" w:hAnsi="Arial Narrow" w:cs="Calibri"/>
                <w:color w:val="000000"/>
                <w:sz w:val="20"/>
                <w:szCs w:val="20"/>
                <w:lang w:val="es-CO" w:eastAsia="es-CO"/>
              </w:rPr>
              <w:t>.</w:t>
            </w:r>
          </w:p>
        </w:tc>
      </w:tr>
    </w:tbl>
    <w:p w14:paraId="138C1794" w14:textId="77777777" w:rsidR="00892E5D" w:rsidRPr="00AF4B1E" w:rsidRDefault="00892E5D" w:rsidP="00435E57">
      <w:pPr>
        <w:autoSpaceDE w:val="0"/>
        <w:autoSpaceDN w:val="0"/>
        <w:adjustRightInd w:val="0"/>
        <w:jc w:val="both"/>
        <w:rPr>
          <w:rFonts w:ascii="Arial Narrow" w:hAnsi="Arial Narrow"/>
          <w:b/>
          <w:bCs/>
        </w:rPr>
      </w:pPr>
    </w:p>
    <w:p w14:paraId="7EC760BF" w14:textId="52E3B220" w:rsidR="00892E5D" w:rsidRPr="00AF4B1E" w:rsidRDefault="00AF76C7" w:rsidP="00AF4B1E">
      <w:pPr>
        <w:autoSpaceDE w:val="0"/>
        <w:autoSpaceDN w:val="0"/>
        <w:adjustRightInd w:val="0"/>
        <w:jc w:val="both"/>
        <w:rPr>
          <w:rFonts w:ascii="Arial Narrow" w:hAnsi="Arial Narrow"/>
          <w:b/>
          <w:bCs/>
        </w:rPr>
      </w:pPr>
      <w:r w:rsidRPr="00AF76C7">
        <w:rPr>
          <w:rStyle w:val="Textoennegrita"/>
          <w:rFonts w:ascii="Arial Narrow" w:hAnsi="Arial Narrow"/>
        </w:rPr>
        <w:t xml:space="preserve">Artículo </w:t>
      </w:r>
      <w:r w:rsidRPr="00AF76C7">
        <w:rPr>
          <w:rFonts w:ascii="Arial Narrow" w:hAnsi="Arial Narrow"/>
          <w:b/>
        </w:rPr>
        <w:fldChar w:fldCharType="begin"/>
      </w:r>
      <w:r w:rsidRPr="00AF76C7">
        <w:rPr>
          <w:rFonts w:ascii="Arial Narrow" w:hAnsi="Arial Narrow"/>
          <w:b/>
        </w:rPr>
        <w:instrText xml:space="preserve"> SEQ ARTICULO\n  \* MERGEFORMAT </w:instrText>
      </w:r>
      <w:r w:rsidRPr="00AF76C7">
        <w:rPr>
          <w:rFonts w:ascii="Arial Narrow" w:hAnsi="Arial Narrow"/>
          <w:b/>
        </w:rPr>
        <w:fldChar w:fldCharType="separate"/>
      </w:r>
      <w:r>
        <w:rPr>
          <w:rFonts w:ascii="Arial Narrow" w:hAnsi="Arial Narrow"/>
          <w:b/>
          <w:noProof/>
        </w:rPr>
        <w:t>3</w:t>
      </w:r>
      <w:r w:rsidR="00A75660">
        <w:rPr>
          <w:rFonts w:ascii="Arial Narrow" w:hAnsi="Arial Narrow"/>
          <w:b/>
          <w:noProof/>
        </w:rPr>
        <w:t>2</w:t>
      </w:r>
      <w:r w:rsidRPr="00AF76C7">
        <w:rPr>
          <w:rFonts w:ascii="Arial Narrow" w:hAnsi="Arial Narrow"/>
          <w:b/>
        </w:rPr>
        <w:fldChar w:fldCharType="end"/>
      </w:r>
      <w:r w:rsidRPr="00AF76C7">
        <w:rPr>
          <w:rStyle w:val="Textoennegrita"/>
          <w:rFonts w:ascii="Arial Narrow" w:hAnsi="Arial Narrow"/>
        </w:rPr>
        <w:t xml:space="preserve">. </w:t>
      </w:r>
      <w:r w:rsidR="00892E5D" w:rsidRPr="00AF4B1E">
        <w:rPr>
          <w:rFonts w:ascii="Arial Narrow" w:hAnsi="Arial Narrow"/>
          <w:b/>
          <w:bCs/>
        </w:rPr>
        <w:t>Programa Bogotá protectora de sus recursos naturales</w:t>
      </w:r>
      <w:r w:rsidR="00AF4B1E">
        <w:rPr>
          <w:rFonts w:ascii="Arial Narrow" w:hAnsi="Arial Narrow"/>
          <w:b/>
          <w:bCs/>
        </w:rPr>
        <w:t>.</w:t>
      </w:r>
    </w:p>
    <w:p w14:paraId="447167D4" w14:textId="77777777" w:rsidR="008C1A27" w:rsidRPr="00BC4FEE" w:rsidRDefault="008C1A27" w:rsidP="00AF4B1E">
      <w:pPr>
        <w:autoSpaceDE w:val="0"/>
        <w:autoSpaceDN w:val="0"/>
        <w:adjustRightInd w:val="0"/>
        <w:jc w:val="both"/>
        <w:rPr>
          <w:rFonts w:ascii="Arial Narrow" w:hAnsi="Arial Narrow"/>
          <w:bCs/>
          <w:lang w:val="es-AR"/>
        </w:rPr>
      </w:pPr>
    </w:p>
    <w:p w14:paraId="1D1F9D2D" w14:textId="77777777" w:rsidR="00BC4FEE" w:rsidRDefault="00BC4FEE" w:rsidP="00AF4B1E">
      <w:pPr>
        <w:autoSpaceDE w:val="0"/>
        <w:autoSpaceDN w:val="0"/>
        <w:adjustRightInd w:val="0"/>
        <w:jc w:val="both"/>
        <w:rPr>
          <w:rFonts w:ascii="Arial Narrow" w:hAnsi="Arial Narrow"/>
          <w:bCs/>
          <w:lang w:val="es-AR"/>
        </w:rPr>
      </w:pPr>
      <w:r w:rsidRPr="00BC4FEE">
        <w:rPr>
          <w:rFonts w:ascii="Arial Narrow" w:hAnsi="Arial Narrow"/>
          <w:bCs/>
          <w:lang w:val="es-AR"/>
        </w:rPr>
        <w:t xml:space="preserve">La localidad de Puente Aranda cuenta con 184.55 hectáreas de </w:t>
      </w:r>
      <w:r>
        <w:rPr>
          <w:rFonts w:ascii="Arial Narrow" w:hAnsi="Arial Narrow"/>
          <w:bCs/>
          <w:lang w:val="es-AR"/>
        </w:rPr>
        <w:t>e</w:t>
      </w:r>
      <w:r w:rsidRPr="00BC4FEE">
        <w:rPr>
          <w:rFonts w:ascii="Arial Narrow" w:hAnsi="Arial Narrow"/>
          <w:bCs/>
          <w:lang w:val="es-AR"/>
        </w:rPr>
        <w:t xml:space="preserve">structura </w:t>
      </w:r>
      <w:r>
        <w:rPr>
          <w:rFonts w:ascii="Arial Narrow" w:hAnsi="Arial Narrow"/>
          <w:bCs/>
          <w:lang w:val="es-AR"/>
        </w:rPr>
        <w:t>e</w:t>
      </w:r>
      <w:r w:rsidRPr="00BC4FEE">
        <w:rPr>
          <w:rFonts w:ascii="Arial Narrow" w:hAnsi="Arial Narrow"/>
          <w:bCs/>
          <w:lang w:val="es-AR"/>
        </w:rPr>
        <w:t xml:space="preserve">cológica </w:t>
      </w:r>
      <w:r>
        <w:rPr>
          <w:rFonts w:ascii="Arial Narrow" w:hAnsi="Arial Narrow"/>
          <w:bCs/>
          <w:lang w:val="es-AR"/>
        </w:rPr>
        <w:t>p</w:t>
      </w:r>
      <w:r w:rsidRPr="00BC4FEE">
        <w:rPr>
          <w:rFonts w:ascii="Arial Narrow" w:hAnsi="Arial Narrow"/>
          <w:bCs/>
          <w:lang w:val="es-AR"/>
        </w:rPr>
        <w:t>rincipal equivalentes al 10,66 % del área urbana, la cual está compuesta</w:t>
      </w:r>
      <w:r>
        <w:rPr>
          <w:rFonts w:ascii="Arial Narrow" w:hAnsi="Arial Narrow"/>
          <w:bCs/>
          <w:lang w:val="es-AR"/>
        </w:rPr>
        <w:t>,</w:t>
      </w:r>
      <w:r w:rsidRPr="00BC4FEE">
        <w:rPr>
          <w:rFonts w:ascii="Arial Narrow" w:hAnsi="Arial Narrow"/>
          <w:bCs/>
          <w:lang w:val="es-AR"/>
        </w:rPr>
        <w:t xml:space="preserve"> entre otros espacios</w:t>
      </w:r>
      <w:r>
        <w:rPr>
          <w:rFonts w:ascii="Arial Narrow" w:hAnsi="Arial Narrow"/>
          <w:bCs/>
          <w:lang w:val="es-AR"/>
        </w:rPr>
        <w:t>,</w:t>
      </w:r>
      <w:r w:rsidRPr="00BC4FEE">
        <w:rPr>
          <w:rFonts w:ascii="Arial Narrow" w:hAnsi="Arial Narrow"/>
          <w:bCs/>
          <w:lang w:val="es-AR"/>
        </w:rPr>
        <w:t xml:space="preserve"> por 4 canales de ronda y un número significativo de parques zonales, vecinales y de bolsillo. </w:t>
      </w:r>
    </w:p>
    <w:p w14:paraId="2F4FD933" w14:textId="77777777" w:rsidR="00BC4FEE" w:rsidRDefault="00BC4FEE" w:rsidP="00AF4B1E">
      <w:pPr>
        <w:autoSpaceDE w:val="0"/>
        <w:autoSpaceDN w:val="0"/>
        <w:adjustRightInd w:val="0"/>
        <w:jc w:val="both"/>
        <w:rPr>
          <w:rFonts w:ascii="Arial Narrow" w:hAnsi="Arial Narrow"/>
          <w:bCs/>
          <w:lang w:val="es-AR"/>
        </w:rPr>
      </w:pPr>
    </w:p>
    <w:p w14:paraId="50827633" w14:textId="2318FE6D" w:rsidR="00892E5D" w:rsidRPr="00BC4FEE" w:rsidRDefault="00A62F0D" w:rsidP="00AF4B1E">
      <w:pPr>
        <w:autoSpaceDE w:val="0"/>
        <w:autoSpaceDN w:val="0"/>
        <w:adjustRightInd w:val="0"/>
        <w:jc w:val="both"/>
        <w:rPr>
          <w:rFonts w:ascii="Arial Narrow" w:hAnsi="Arial Narrow"/>
          <w:bCs/>
          <w:lang w:val="es-AR"/>
        </w:rPr>
      </w:pPr>
      <w:r>
        <w:rPr>
          <w:rFonts w:ascii="Arial Narrow" w:hAnsi="Arial Narrow"/>
          <w:bCs/>
          <w:lang w:val="es-AR"/>
        </w:rPr>
        <w:t>A</w:t>
      </w:r>
      <w:r w:rsidR="00BC4FEE">
        <w:rPr>
          <w:rFonts w:ascii="Arial Narrow" w:hAnsi="Arial Narrow"/>
          <w:bCs/>
          <w:lang w:val="es-AR"/>
        </w:rPr>
        <w:t xml:space="preserve"> fin de minimizar</w:t>
      </w:r>
      <w:r w:rsidR="00BC4FEE" w:rsidRPr="00BC4FEE">
        <w:rPr>
          <w:rFonts w:ascii="Arial Narrow" w:hAnsi="Arial Narrow"/>
          <w:bCs/>
          <w:lang w:val="es-AR"/>
        </w:rPr>
        <w:t xml:space="preserve"> la influencia negativa ejercida por las actividades antrópicas o </w:t>
      </w:r>
      <w:r>
        <w:rPr>
          <w:rFonts w:ascii="Arial Narrow" w:hAnsi="Arial Narrow"/>
          <w:bCs/>
          <w:lang w:val="es-AR"/>
        </w:rPr>
        <w:t xml:space="preserve">por efecto del cambio climático, la Administración Local implementará </w:t>
      </w:r>
      <w:r w:rsidRPr="00BC4FEE">
        <w:rPr>
          <w:rFonts w:ascii="Arial Narrow" w:hAnsi="Arial Narrow"/>
          <w:bCs/>
          <w:lang w:val="es-AR"/>
        </w:rPr>
        <w:t xml:space="preserve">estrategias de restauración ecológica y </w:t>
      </w:r>
      <w:r>
        <w:rPr>
          <w:rFonts w:ascii="Arial Narrow" w:hAnsi="Arial Narrow"/>
          <w:bCs/>
          <w:lang w:val="es-AR"/>
        </w:rPr>
        <w:t xml:space="preserve">acciones </w:t>
      </w:r>
      <w:r w:rsidRPr="00BC4FEE">
        <w:rPr>
          <w:rFonts w:ascii="Arial Narrow" w:hAnsi="Arial Narrow"/>
          <w:bCs/>
          <w:lang w:val="es-AR"/>
        </w:rPr>
        <w:t>en torno a la recuperación y restablecimiento de las funciones y estructura</w:t>
      </w:r>
      <w:r>
        <w:rPr>
          <w:rFonts w:ascii="Arial Narrow" w:hAnsi="Arial Narrow"/>
          <w:bCs/>
          <w:lang w:val="es-AR"/>
        </w:rPr>
        <w:t>s</w:t>
      </w:r>
      <w:r w:rsidRPr="00BC4FEE">
        <w:rPr>
          <w:rFonts w:ascii="Arial Narrow" w:hAnsi="Arial Narrow"/>
          <w:bCs/>
          <w:lang w:val="es-AR"/>
        </w:rPr>
        <w:t xml:space="preserve"> propias de los ecosistemas</w:t>
      </w:r>
      <w:r>
        <w:rPr>
          <w:rFonts w:ascii="Arial Narrow" w:hAnsi="Arial Narrow"/>
          <w:bCs/>
          <w:lang w:val="es-AR"/>
        </w:rPr>
        <w:t xml:space="preserve">, </w:t>
      </w:r>
      <w:r w:rsidRPr="00BC4FEE">
        <w:rPr>
          <w:rFonts w:ascii="Arial Narrow" w:hAnsi="Arial Narrow"/>
          <w:bCs/>
          <w:lang w:val="es-AR"/>
        </w:rPr>
        <w:t xml:space="preserve">de acuerdo </w:t>
      </w:r>
      <w:r>
        <w:rPr>
          <w:rFonts w:ascii="Arial Narrow" w:hAnsi="Arial Narrow"/>
          <w:bCs/>
          <w:lang w:val="es-AR"/>
        </w:rPr>
        <w:t>con</w:t>
      </w:r>
      <w:r w:rsidRPr="00BC4FEE">
        <w:rPr>
          <w:rFonts w:ascii="Arial Narrow" w:hAnsi="Arial Narrow"/>
          <w:bCs/>
          <w:lang w:val="es-AR"/>
        </w:rPr>
        <w:t xml:space="preserve"> </w:t>
      </w:r>
      <w:r>
        <w:rPr>
          <w:rFonts w:ascii="Arial Narrow" w:hAnsi="Arial Narrow"/>
          <w:bCs/>
          <w:lang w:val="es-AR"/>
        </w:rPr>
        <w:t xml:space="preserve">la </w:t>
      </w:r>
      <w:r w:rsidRPr="00BC4FEE">
        <w:rPr>
          <w:rFonts w:ascii="Arial Narrow" w:hAnsi="Arial Narrow"/>
          <w:bCs/>
          <w:lang w:val="es-AR"/>
        </w:rPr>
        <w:t xml:space="preserve">realidad </w:t>
      </w:r>
      <w:r>
        <w:rPr>
          <w:rFonts w:ascii="Arial Narrow" w:hAnsi="Arial Narrow"/>
          <w:bCs/>
          <w:lang w:val="es-AR"/>
        </w:rPr>
        <w:t>local actual.</w:t>
      </w:r>
    </w:p>
    <w:p w14:paraId="1462DA76" w14:textId="77777777" w:rsidR="00A62F0D" w:rsidRPr="00AF4B1E" w:rsidRDefault="00A62F0D" w:rsidP="00AF4B1E">
      <w:pPr>
        <w:autoSpaceDE w:val="0"/>
        <w:autoSpaceDN w:val="0"/>
        <w:adjustRightInd w:val="0"/>
        <w:jc w:val="both"/>
        <w:rPr>
          <w:rFonts w:ascii="Arial Narrow" w:hAnsi="Arial Narrow"/>
          <w:bCs/>
          <w:lang w:val="es-AR"/>
        </w:rPr>
      </w:pPr>
    </w:p>
    <w:p w14:paraId="6903E940" w14:textId="0F1ED869" w:rsidR="00892E5D" w:rsidRPr="00AF4B1E" w:rsidRDefault="00AF76C7" w:rsidP="00AF4B1E">
      <w:pPr>
        <w:autoSpaceDE w:val="0"/>
        <w:autoSpaceDN w:val="0"/>
        <w:adjustRightInd w:val="0"/>
        <w:jc w:val="both"/>
        <w:rPr>
          <w:rFonts w:ascii="Arial Narrow" w:hAnsi="Arial Narrow"/>
          <w:bCs/>
          <w:lang w:val="es-AR"/>
        </w:rPr>
      </w:pPr>
      <w:r w:rsidRPr="00AF76C7">
        <w:rPr>
          <w:rStyle w:val="Textoennegrita"/>
          <w:rFonts w:ascii="Arial Narrow" w:hAnsi="Arial Narrow"/>
        </w:rPr>
        <w:t xml:space="preserve">Artículo </w:t>
      </w:r>
      <w:r w:rsidRPr="00AF76C7">
        <w:rPr>
          <w:rFonts w:ascii="Arial Narrow" w:hAnsi="Arial Narrow"/>
          <w:b/>
        </w:rPr>
        <w:fldChar w:fldCharType="begin"/>
      </w:r>
      <w:r w:rsidRPr="00AF76C7">
        <w:rPr>
          <w:rFonts w:ascii="Arial Narrow" w:hAnsi="Arial Narrow"/>
          <w:b/>
        </w:rPr>
        <w:instrText xml:space="preserve"> SEQ ARTICULO\n  \* MERGEFORMAT </w:instrText>
      </w:r>
      <w:r w:rsidRPr="00AF76C7">
        <w:rPr>
          <w:rFonts w:ascii="Arial Narrow" w:hAnsi="Arial Narrow"/>
          <w:b/>
        </w:rPr>
        <w:fldChar w:fldCharType="separate"/>
      </w:r>
      <w:r>
        <w:rPr>
          <w:rFonts w:ascii="Arial Narrow" w:hAnsi="Arial Narrow"/>
          <w:b/>
          <w:noProof/>
        </w:rPr>
        <w:t>3</w:t>
      </w:r>
      <w:r w:rsidR="00A75660">
        <w:rPr>
          <w:rFonts w:ascii="Arial Narrow" w:hAnsi="Arial Narrow"/>
          <w:b/>
          <w:noProof/>
        </w:rPr>
        <w:t>3</w:t>
      </w:r>
      <w:r w:rsidRPr="00AF76C7">
        <w:rPr>
          <w:rFonts w:ascii="Arial Narrow" w:hAnsi="Arial Narrow"/>
          <w:b/>
        </w:rPr>
        <w:fldChar w:fldCharType="end"/>
      </w:r>
      <w:r w:rsidRPr="00AF76C7">
        <w:rPr>
          <w:rStyle w:val="Textoennegrita"/>
          <w:rFonts w:ascii="Arial Narrow" w:hAnsi="Arial Narrow"/>
        </w:rPr>
        <w:t xml:space="preserve">. </w:t>
      </w:r>
      <w:r w:rsidR="00FC1879">
        <w:rPr>
          <w:rFonts w:ascii="Arial Narrow" w:hAnsi="Arial Narrow"/>
          <w:b/>
          <w:bCs/>
        </w:rPr>
        <w:t>Metas e indicadores del programa</w:t>
      </w:r>
      <w:r w:rsidR="00892E5D" w:rsidRPr="00AF4B1E">
        <w:rPr>
          <w:rFonts w:ascii="Arial Narrow" w:hAnsi="Arial Narrow"/>
          <w:b/>
          <w:bCs/>
        </w:rPr>
        <w:t>.</w:t>
      </w:r>
    </w:p>
    <w:p w14:paraId="56182838" w14:textId="77777777" w:rsidR="00892E5D" w:rsidRPr="00AF4B1E" w:rsidRDefault="00892E5D" w:rsidP="00892E5D">
      <w:pPr>
        <w:autoSpaceDE w:val="0"/>
        <w:autoSpaceDN w:val="0"/>
        <w:adjustRightInd w:val="0"/>
        <w:jc w:val="both"/>
        <w:rPr>
          <w:rFonts w:ascii="Arial Narrow" w:hAnsi="Arial Narrow"/>
          <w:bCs/>
          <w:lang w:val="es-AR"/>
        </w:rPr>
      </w:pPr>
    </w:p>
    <w:tbl>
      <w:tblPr>
        <w:tblW w:w="9440" w:type="dxa"/>
        <w:jc w:val="center"/>
        <w:tblCellMar>
          <w:left w:w="70" w:type="dxa"/>
          <w:right w:w="70" w:type="dxa"/>
        </w:tblCellMar>
        <w:tblLook w:val="04A0" w:firstRow="1" w:lastRow="0" w:firstColumn="1" w:lastColumn="0" w:noHBand="0" w:noVBand="1"/>
      </w:tblPr>
      <w:tblGrid>
        <w:gridCol w:w="2280"/>
        <w:gridCol w:w="2360"/>
        <w:gridCol w:w="2620"/>
        <w:gridCol w:w="2180"/>
      </w:tblGrid>
      <w:tr w:rsidR="00892E5D" w:rsidRPr="003E471B" w14:paraId="7B74F58B" w14:textId="77777777" w:rsidTr="00892E5D">
        <w:trPr>
          <w:trHeight w:val="379"/>
          <w:jc w:val="center"/>
        </w:trPr>
        <w:tc>
          <w:tcPr>
            <w:tcW w:w="2280" w:type="dxa"/>
            <w:tcBorders>
              <w:top w:val="single" w:sz="4" w:space="0" w:color="auto"/>
              <w:left w:val="single" w:sz="4" w:space="0" w:color="auto"/>
              <w:bottom w:val="single" w:sz="4" w:space="0" w:color="auto"/>
              <w:right w:val="single" w:sz="4" w:space="0" w:color="auto"/>
            </w:tcBorders>
            <w:shd w:val="clear" w:color="000000" w:fill="375623"/>
            <w:vAlign w:val="center"/>
            <w:hideMark/>
          </w:tcPr>
          <w:p w14:paraId="77CBE2BA" w14:textId="77777777" w:rsidR="00892E5D" w:rsidRPr="003E471B" w:rsidRDefault="00892E5D" w:rsidP="006E3757">
            <w:pPr>
              <w:jc w:val="center"/>
              <w:rPr>
                <w:rFonts w:ascii="Arial Narrow" w:eastAsia="Times New Roman" w:hAnsi="Arial Narrow" w:cs="Calibri"/>
                <w:b/>
                <w:bCs/>
                <w:color w:val="FFFFFF"/>
                <w:sz w:val="20"/>
                <w:szCs w:val="20"/>
                <w:lang w:val="es-CO" w:eastAsia="es-CO"/>
              </w:rPr>
            </w:pPr>
            <w:r w:rsidRPr="003E471B">
              <w:rPr>
                <w:rFonts w:ascii="Arial Narrow" w:eastAsia="Times New Roman" w:hAnsi="Arial Narrow" w:cs="Calibri"/>
                <w:b/>
                <w:bCs/>
                <w:color w:val="FFFFFF"/>
                <w:sz w:val="20"/>
                <w:szCs w:val="20"/>
                <w:lang w:val="es-CO" w:eastAsia="es-CO"/>
              </w:rPr>
              <w:t>LÍNEA</w:t>
            </w:r>
          </w:p>
        </w:tc>
        <w:tc>
          <w:tcPr>
            <w:tcW w:w="2360" w:type="dxa"/>
            <w:tcBorders>
              <w:top w:val="single" w:sz="4" w:space="0" w:color="auto"/>
              <w:left w:val="nil"/>
              <w:bottom w:val="single" w:sz="4" w:space="0" w:color="auto"/>
              <w:right w:val="single" w:sz="4" w:space="0" w:color="auto"/>
            </w:tcBorders>
            <w:shd w:val="clear" w:color="000000" w:fill="375623"/>
            <w:vAlign w:val="center"/>
            <w:hideMark/>
          </w:tcPr>
          <w:p w14:paraId="63C5F979" w14:textId="77777777" w:rsidR="00892E5D" w:rsidRPr="003E471B" w:rsidRDefault="00892E5D" w:rsidP="006E3757">
            <w:pPr>
              <w:jc w:val="center"/>
              <w:rPr>
                <w:rFonts w:ascii="Arial Narrow" w:eastAsia="Times New Roman" w:hAnsi="Arial Narrow" w:cs="Calibri"/>
                <w:b/>
                <w:bCs/>
                <w:color w:val="FFFFFF"/>
                <w:sz w:val="20"/>
                <w:szCs w:val="20"/>
                <w:lang w:val="es-CO" w:eastAsia="es-CO"/>
              </w:rPr>
            </w:pPr>
            <w:r w:rsidRPr="003E471B">
              <w:rPr>
                <w:rFonts w:ascii="Arial Narrow" w:eastAsia="Times New Roman" w:hAnsi="Arial Narrow" w:cs="Calibri"/>
                <w:b/>
                <w:bCs/>
                <w:color w:val="FFFFFF"/>
                <w:sz w:val="20"/>
                <w:szCs w:val="20"/>
                <w:lang w:val="es-CO" w:eastAsia="es-CO"/>
              </w:rPr>
              <w:t>CONCEPTO DE GASTO</w:t>
            </w:r>
          </w:p>
        </w:tc>
        <w:tc>
          <w:tcPr>
            <w:tcW w:w="2620" w:type="dxa"/>
            <w:tcBorders>
              <w:top w:val="single" w:sz="4" w:space="0" w:color="auto"/>
              <w:left w:val="nil"/>
              <w:bottom w:val="single" w:sz="4" w:space="0" w:color="auto"/>
              <w:right w:val="single" w:sz="4" w:space="0" w:color="auto"/>
            </w:tcBorders>
            <w:shd w:val="clear" w:color="000000" w:fill="375623"/>
            <w:vAlign w:val="center"/>
            <w:hideMark/>
          </w:tcPr>
          <w:p w14:paraId="3D007332" w14:textId="77777777" w:rsidR="00892E5D" w:rsidRPr="003E471B" w:rsidRDefault="00892E5D" w:rsidP="006E3757">
            <w:pPr>
              <w:jc w:val="center"/>
              <w:rPr>
                <w:rFonts w:ascii="Arial Narrow" w:eastAsia="Times New Roman" w:hAnsi="Arial Narrow" w:cs="Calibri"/>
                <w:b/>
                <w:bCs/>
                <w:color w:val="FFFFFF"/>
                <w:sz w:val="20"/>
                <w:szCs w:val="20"/>
                <w:lang w:val="es-CO" w:eastAsia="es-CO"/>
              </w:rPr>
            </w:pPr>
            <w:r w:rsidRPr="003E471B">
              <w:rPr>
                <w:rFonts w:ascii="Arial Narrow" w:eastAsia="Times New Roman" w:hAnsi="Arial Narrow" w:cs="Calibri"/>
                <w:b/>
                <w:bCs/>
                <w:color w:val="FFFFFF"/>
                <w:sz w:val="20"/>
                <w:szCs w:val="20"/>
                <w:lang w:val="es-CO" w:eastAsia="es-CO"/>
              </w:rPr>
              <w:t>META</w:t>
            </w:r>
          </w:p>
        </w:tc>
        <w:tc>
          <w:tcPr>
            <w:tcW w:w="2180" w:type="dxa"/>
            <w:tcBorders>
              <w:top w:val="single" w:sz="4" w:space="0" w:color="auto"/>
              <w:left w:val="nil"/>
              <w:bottom w:val="single" w:sz="4" w:space="0" w:color="auto"/>
              <w:right w:val="single" w:sz="4" w:space="0" w:color="auto"/>
            </w:tcBorders>
            <w:shd w:val="clear" w:color="000000" w:fill="375623"/>
            <w:vAlign w:val="center"/>
            <w:hideMark/>
          </w:tcPr>
          <w:p w14:paraId="55500FA4" w14:textId="77777777" w:rsidR="00892E5D" w:rsidRPr="003E471B" w:rsidRDefault="00892E5D" w:rsidP="006E3757">
            <w:pPr>
              <w:jc w:val="center"/>
              <w:rPr>
                <w:rFonts w:ascii="Arial Narrow" w:eastAsia="Times New Roman" w:hAnsi="Arial Narrow" w:cs="Calibri"/>
                <w:b/>
                <w:bCs/>
                <w:color w:val="FFFFFF"/>
                <w:sz w:val="20"/>
                <w:szCs w:val="20"/>
                <w:lang w:val="es-CO" w:eastAsia="es-CO"/>
              </w:rPr>
            </w:pPr>
            <w:r w:rsidRPr="003E471B">
              <w:rPr>
                <w:rFonts w:ascii="Arial Narrow" w:eastAsia="Times New Roman" w:hAnsi="Arial Narrow" w:cs="Calibri"/>
                <w:b/>
                <w:bCs/>
                <w:color w:val="FFFFFF"/>
                <w:sz w:val="20"/>
                <w:szCs w:val="20"/>
                <w:lang w:val="es-CO" w:eastAsia="es-CO"/>
              </w:rPr>
              <w:t>Indicador</w:t>
            </w:r>
          </w:p>
        </w:tc>
      </w:tr>
      <w:tr w:rsidR="00892E5D" w:rsidRPr="003E471B" w14:paraId="71BDFFAD" w14:textId="77777777" w:rsidTr="00B31328">
        <w:trPr>
          <w:trHeight w:val="1068"/>
          <w:jc w:val="center"/>
        </w:trPr>
        <w:tc>
          <w:tcPr>
            <w:tcW w:w="2280" w:type="dxa"/>
            <w:tcBorders>
              <w:top w:val="single" w:sz="4" w:space="0" w:color="auto"/>
              <w:left w:val="single" w:sz="4" w:space="0" w:color="auto"/>
              <w:bottom w:val="single" w:sz="4" w:space="0" w:color="auto"/>
              <w:right w:val="single" w:sz="4" w:space="0" w:color="auto"/>
            </w:tcBorders>
            <w:shd w:val="clear" w:color="auto" w:fill="auto"/>
            <w:vAlign w:val="center"/>
          </w:tcPr>
          <w:p w14:paraId="50FCD613" w14:textId="22F9FC94" w:rsidR="00892E5D" w:rsidRPr="00C8740F" w:rsidRDefault="00892E5D" w:rsidP="00A62F0D">
            <w:pPr>
              <w:jc w:val="center"/>
              <w:rPr>
                <w:rFonts w:ascii="Arial Narrow" w:eastAsia="Times New Roman" w:hAnsi="Arial Narrow" w:cs="Calibri"/>
                <w:color w:val="FF0000"/>
                <w:sz w:val="20"/>
                <w:szCs w:val="20"/>
                <w:lang w:val="es-CO" w:eastAsia="es-CO"/>
              </w:rPr>
            </w:pPr>
            <w:r>
              <w:rPr>
                <w:rFonts w:ascii="Arial Narrow" w:hAnsi="Arial Narrow" w:cs="Calibri"/>
                <w:sz w:val="20"/>
                <w:szCs w:val="20"/>
              </w:rPr>
              <w:t>Inversiones ambientales sostenibles</w:t>
            </w:r>
            <w:r w:rsidR="0028213B">
              <w:rPr>
                <w:rFonts w:ascii="Arial Narrow" w:hAnsi="Arial Narrow" w:cs="Calibri"/>
                <w:sz w:val="20"/>
                <w:szCs w:val="20"/>
              </w:rPr>
              <w:t>.</w:t>
            </w:r>
          </w:p>
        </w:tc>
        <w:tc>
          <w:tcPr>
            <w:tcW w:w="2360" w:type="dxa"/>
            <w:tcBorders>
              <w:top w:val="single" w:sz="4" w:space="0" w:color="auto"/>
              <w:left w:val="nil"/>
              <w:bottom w:val="single" w:sz="4" w:space="0" w:color="auto"/>
              <w:right w:val="single" w:sz="4" w:space="0" w:color="auto"/>
            </w:tcBorders>
            <w:shd w:val="clear" w:color="auto" w:fill="auto"/>
            <w:vAlign w:val="center"/>
          </w:tcPr>
          <w:p w14:paraId="0EAD650E" w14:textId="0CFA0BFA" w:rsidR="00892E5D" w:rsidRPr="003E471B" w:rsidRDefault="00892E5D" w:rsidP="00435E57">
            <w:pPr>
              <w:jc w:val="both"/>
              <w:rPr>
                <w:rFonts w:ascii="Arial Narrow" w:eastAsia="Times New Roman" w:hAnsi="Arial Narrow" w:cs="Calibri"/>
                <w:color w:val="000000"/>
                <w:sz w:val="20"/>
                <w:szCs w:val="20"/>
                <w:lang w:val="es-CO" w:eastAsia="es-CO"/>
              </w:rPr>
            </w:pPr>
            <w:r>
              <w:rPr>
                <w:rFonts w:ascii="Arial Narrow" w:hAnsi="Arial Narrow" w:cs="Calibri"/>
                <w:sz w:val="20"/>
                <w:szCs w:val="20"/>
              </w:rPr>
              <w:t>Restaura</w:t>
            </w:r>
            <w:r w:rsidR="00EB74D5">
              <w:rPr>
                <w:rFonts w:ascii="Arial Narrow" w:hAnsi="Arial Narrow" w:cs="Calibri"/>
                <w:sz w:val="20"/>
                <w:szCs w:val="20"/>
              </w:rPr>
              <w:t>ción ecológica urbana.</w:t>
            </w:r>
          </w:p>
        </w:tc>
        <w:tc>
          <w:tcPr>
            <w:tcW w:w="2620" w:type="dxa"/>
            <w:tcBorders>
              <w:top w:val="single" w:sz="4" w:space="0" w:color="auto"/>
              <w:left w:val="nil"/>
              <w:bottom w:val="single" w:sz="4" w:space="0" w:color="auto"/>
              <w:right w:val="single" w:sz="4" w:space="0" w:color="auto"/>
            </w:tcBorders>
            <w:shd w:val="clear" w:color="auto" w:fill="auto"/>
            <w:vAlign w:val="center"/>
          </w:tcPr>
          <w:p w14:paraId="2D0A8EDF" w14:textId="1511341B" w:rsidR="00892E5D" w:rsidRPr="003E471B" w:rsidRDefault="0028213B" w:rsidP="00FC56EF">
            <w:pPr>
              <w:jc w:val="both"/>
              <w:rPr>
                <w:rFonts w:ascii="Arial Narrow" w:eastAsia="Times New Roman" w:hAnsi="Arial Narrow" w:cs="Calibri"/>
                <w:color w:val="000000"/>
                <w:sz w:val="20"/>
                <w:szCs w:val="20"/>
                <w:lang w:val="es-CO" w:eastAsia="es-CO"/>
              </w:rPr>
            </w:pPr>
            <w:r w:rsidRPr="0028213B">
              <w:rPr>
                <w:rFonts w:ascii="Arial Narrow" w:eastAsia="Times New Roman" w:hAnsi="Arial Narrow" w:cs="Calibri"/>
                <w:color w:val="000000"/>
                <w:sz w:val="20"/>
                <w:szCs w:val="20"/>
                <w:lang w:val="es-CO" w:eastAsia="es-CO"/>
              </w:rPr>
              <w:t>Interveni</w:t>
            </w:r>
            <w:r w:rsidR="00BC4FEE">
              <w:rPr>
                <w:rFonts w:ascii="Arial Narrow" w:eastAsia="Times New Roman" w:hAnsi="Arial Narrow" w:cs="Calibri"/>
                <w:color w:val="000000"/>
                <w:sz w:val="20"/>
                <w:szCs w:val="20"/>
                <w:lang w:val="es-CO" w:eastAsia="es-CO"/>
              </w:rPr>
              <w:t xml:space="preserve">r </w:t>
            </w:r>
            <w:r w:rsidR="00FC56EF">
              <w:rPr>
                <w:rFonts w:ascii="Arial Narrow" w:eastAsia="Times New Roman" w:hAnsi="Arial Narrow" w:cs="Calibri"/>
                <w:color w:val="000000"/>
                <w:sz w:val="20"/>
                <w:szCs w:val="20"/>
                <w:lang w:val="es-CO" w:eastAsia="es-CO"/>
              </w:rPr>
              <w:t>3</w:t>
            </w:r>
            <w:r w:rsidRPr="0028213B">
              <w:rPr>
                <w:rFonts w:ascii="Arial Narrow" w:eastAsia="Times New Roman" w:hAnsi="Arial Narrow" w:cs="Calibri"/>
                <w:color w:val="C00000"/>
                <w:sz w:val="20"/>
                <w:szCs w:val="20"/>
                <w:lang w:val="es-CO" w:eastAsia="es-CO"/>
              </w:rPr>
              <w:t xml:space="preserve"> </w:t>
            </w:r>
            <w:r w:rsidRPr="0028213B">
              <w:rPr>
                <w:rFonts w:ascii="Arial Narrow" w:eastAsia="Times New Roman" w:hAnsi="Arial Narrow" w:cs="Calibri"/>
                <w:color w:val="000000"/>
                <w:sz w:val="20"/>
                <w:szCs w:val="20"/>
                <w:lang w:val="es-CO" w:eastAsia="es-CO"/>
              </w:rPr>
              <w:t>hectáreas con procesos de restauración, rehabilitación o recuperación ecológica</w:t>
            </w:r>
            <w:r>
              <w:rPr>
                <w:rFonts w:ascii="Arial Narrow" w:eastAsia="Times New Roman" w:hAnsi="Arial Narrow" w:cs="Calibri"/>
                <w:color w:val="000000"/>
                <w:sz w:val="20"/>
                <w:szCs w:val="20"/>
                <w:lang w:val="es-CO" w:eastAsia="es-CO"/>
              </w:rPr>
              <w:t>.</w:t>
            </w:r>
          </w:p>
        </w:tc>
        <w:tc>
          <w:tcPr>
            <w:tcW w:w="2180" w:type="dxa"/>
            <w:tcBorders>
              <w:top w:val="single" w:sz="4" w:space="0" w:color="auto"/>
              <w:left w:val="nil"/>
              <w:bottom w:val="single" w:sz="4" w:space="0" w:color="auto"/>
              <w:right w:val="single" w:sz="4" w:space="0" w:color="auto"/>
            </w:tcBorders>
            <w:shd w:val="clear" w:color="auto" w:fill="auto"/>
            <w:vAlign w:val="center"/>
          </w:tcPr>
          <w:p w14:paraId="0917D11D" w14:textId="138E1FF6" w:rsidR="00892E5D" w:rsidRPr="003E471B" w:rsidRDefault="00892E5D" w:rsidP="00435E57">
            <w:pPr>
              <w:jc w:val="both"/>
              <w:rPr>
                <w:rFonts w:ascii="Arial Narrow" w:eastAsia="Times New Roman" w:hAnsi="Arial Narrow" w:cs="Calibri"/>
                <w:color w:val="000000"/>
                <w:sz w:val="20"/>
                <w:szCs w:val="20"/>
                <w:lang w:val="es-CO" w:eastAsia="es-CO"/>
              </w:rPr>
            </w:pPr>
            <w:r w:rsidRPr="0028213B">
              <w:rPr>
                <w:rFonts w:ascii="Arial Narrow" w:eastAsia="Times New Roman" w:hAnsi="Arial Narrow" w:cs="Calibri"/>
                <w:color w:val="000000"/>
                <w:sz w:val="20"/>
                <w:szCs w:val="20"/>
                <w:lang w:val="es-CO" w:eastAsia="es-CO"/>
              </w:rPr>
              <w:t>Hectáreas en restauración, rehabilitación o recuperación ecológica y mantenimiento</w:t>
            </w:r>
            <w:r w:rsidR="0028213B" w:rsidRPr="0028213B">
              <w:rPr>
                <w:rFonts w:ascii="Arial Narrow" w:eastAsia="Times New Roman" w:hAnsi="Arial Narrow" w:cs="Calibri"/>
                <w:color w:val="000000"/>
                <w:sz w:val="20"/>
                <w:szCs w:val="20"/>
                <w:lang w:val="es-CO" w:eastAsia="es-CO"/>
              </w:rPr>
              <w:t>.</w:t>
            </w:r>
          </w:p>
        </w:tc>
      </w:tr>
    </w:tbl>
    <w:p w14:paraId="72A71092" w14:textId="5D5D2789" w:rsidR="003B4654" w:rsidRDefault="003B4654" w:rsidP="003B4654">
      <w:pPr>
        <w:autoSpaceDE w:val="0"/>
        <w:autoSpaceDN w:val="0"/>
        <w:adjustRightInd w:val="0"/>
        <w:jc w:val="both"/>
        <w:rPr>
          <w:rFonts w:ascii="Arial Narrow" w:hAnsi="Arial Narrow"/>
          <w:b/>
          <w:bCs/>
        </w:rPr>
      </w:pPr>
    </w:p>
    <w:p w14:paraId="4C6DADF2" w14:textId="7A96E570" w:rsidR="00892E5D" w:rsidRPr="00F02A38" w:rsidRDefault="00AF76C7" w:rsidP="00AF4B1E">
      <w:pPr>
        <w:autoSpaceDE w:val="0"/>
        <w:autoSpaceDN w:val="0"/>
        <w:adjustRightInd w:val="0"/>
        <w:jc w:val="both"/>
        <w:rPr>
          <w:rFonts w:ascii="Arial Narrow" w:hAnsi="Arial Narrow"/>
          <w:b/>
          <w:bCs/>
        </w:rPr>
      </w:pPr>
      <w:r w:rsidRPr="00AF76C7">
        <w:rPr>
          <w:rStyle w:val="Textoennegrita"/>
          <w:rFonts w:ascii="Arial Narrow" w:hAnsi="Arial Narrow"/>
        </w:rPr>
        <w:lastRenderedPageBreak/>
        <w:t xml:space="preserve">Artículo </w:t>
      </w:r>
      <w:r w:rsidRPr="00AF76C7">
        <w:rPr>
          <w:rFonts w:ascii="Arial Narrow" w:hAnsi="Arial Narrow"/>
          <w:b/>
        </w:rPr>
        <w:fldChar w:fldCharType="begin"/>
      </w:r>
      <w:r w:rsidRPr="00AF76C7">
        <w:rPr>
          <w:rFonts w:ascii="Arial Narrow" w:hAnsi="Arial Narrow"/>
          <w:b/>
        </w:rPr>
        <w:instrText xml:space="preserve"> SEQ ARTICULO\n  \* MERGEFORMAT </w:instrText>
      </w:r>
      <w:r w:rsidRPr="00AF76C7">
        <w:rPr>
          <w:rFonts w:ascii="Arial Narrow" w:hAnsi="Arial Narrow"/>
          <w:b/>
        </w:rPr>
        <w:fldChar w:fldCharType="separate"/>
      </w:r>
      <w:r>
        <w:rPr>
          <w:rFonts w:ascii="Arial Narrow" w:hAnsi="Arial Narrow"/>
          <w:b/>
          <w:noProof/>
        </w:rPr>
        <w:t>3</w:t>
      </w:r>
      <w:r w:rsidR="00A75660">
        <w:rPr>
          <w:rFonts w:ascii="Arial Narrow" w:hAnsi="Arial Narrow"/>
          <w:b/>
          <w:noProof/>
        </w:rPr>
        <w:t>4</w:t>
      </w:r>
      <w:r w:rsidRPr="00AF76C7">
        <w:rPr>
          <w:rFonts w:ascii="Arial Narrow" w:hAnsi="Arial Narrow"/>
          <w:b/>
        </w:rPr>
        <w:fldChar w:fldCharType="end"/>
      </w:r>
      <w:r w:rsidRPr="00AF76C7">
        <w:rPr>
          <w:rStyle w:val="Textoennegrita"/>
          <w:rFonts w:ascii="Arial Narrow" w:hAnsi="Arial Narrow"/>
        </w:rPr>
        <w:t xml:space="preserve">. </w:t>
      </w:r>
      <w:r w:rsidR="00892E5D">
        <w:rPr>
          <w:rFonts w:ascii="Arial Narrow" w:hAnsi="Arial Narrow"/>
          <w:b/>
          <w:bCs/>
        </w:rPr>
        <w:t xml:space="preserve">Programa </w:t>
      </w:r>
      <w:r w:rsidR="00892E5D" w:rsidRPr="00892E5D">
        <w:rPr>
          <w:rFonts w:ascii="Arial Narrow" w:hAnsi="Arial Narrow"/>
          <w:b/>
          <w:bCs/>
        </w:rPr>
        <w:t>Eficiencia en la atención de emergencias.</w:t>
      </w:r>
    </w:p>
    <w:p w14:paraId="26B6FFBF" w14:textId="6AED1923" w:rsidR="00892E5D" w:rsidRDefault="00892E5D" w:rsidP="00AF4B1E">
      <w:pPr>
        <w:autoSpaceDE w:val="0"/>
        <w:autoSpaceDN w:val="0"/>
        <w:adjustRightInd w:val="0"/>
        <w:jc w:val="both"/>
        <w:rPr>
          <w:rFonts w:ascii="Arial Narrow" w:hAnsi="Arial Narrow"/>
          <w:bCs/>
          <w:lang w:val="es-AR"/>
        </w:rPr>
      </w:pPr>
    </w:p>
    <w:p w14:paraId="21B1C82E" w14:textId="6ECCCCC5" w:rsidR="007F3519" w:rsidRPr="007F3519" w:rsidRDefault="007F3519" w:rsidP="00BC4FEE">
      <w:pPr>
        <w:autoSpaceDE w:val="0"/>
        <w:autoSpaceDN w:val="0"/>
        <w:adjustRightInd w:val="0"/>
        <w:jc w:val="both"/>
        <w:rPr>
          <w:rFonts w:ascii="Arial Narrow" w:hAnsi="Arial Narrow"/>
          <w:bCs/>
          <w:lang w:val="es-AR"/>
        </w:rPr>
      </w:pPr>
      <w:r w:rsidRPr="007F3519">
        <w:rPr>
          <w:rFonts w:ascii="Arial Narrow" w:hAnsi="Arial Narrow"/>
          <w:bCs/>
          <w:lang w:val="es-AR"/>
        </w:rPr>
        <w:t>En lo referente al manejo de amenazas y riesgos, el Distrito Capital adelanta esfuerzos para la</w:t>
      </w:r>
      <w:r w:rsidR="00460F0B">
        <w:rPr>
          <w:rFonts w:ascii="Arial Narrow" w:hAnsi="Arial Narrow"/>
          <w:bCs/>
          <w:lang w:val="es-AR"/>
        </w:rPr>
        <w:t xml:space="preserve"> </w:t>
      </w:r>
      <w:r w:rsidRPr="007F3519">
        <w:rPr>
          <w:rFonts w:ascii="Arial Narrow" w:hAnsi="Arial Narrow"/>
          <w:bCs/>
          <w:lang w:val="es-AR"/>
        </w:rPr>
        <w:t>geolocalización e identificación de las zonas en amenaza que faciliten la caracterización de la población y</w:t>
      </w:r>
      <w:r>
        <w:rPr>
          <w:rFonts w:ascii="Arial Narrow" w:hAnsi="Arial Narrow"/>
          <w:bCs/>
          <w:lang w:val="es-AR"/>
        </w:rPr>
        <w:t>,</w:t>
      </w:r>
      <w:r w:rsidRPr="007F3519">
        <w:rPr>
          <w:rFonts w:ascii="Arial Narrow" w:hAnsi="Arial Narrow"/>
          <w:bCs/>
          <w:lang w:val="es-AR"/>
        </w:rPr>
        <w:t xml:space="preserve"> adicionalmente, proponer políticas y acciones orientadas a la seguridad de la comunidad.</w:t>
      </w:r>
    </w:p>
    <w:p w14:paraId="2B3B0B4C" w14:textId="77777777" w:rsidR="007F3519" w:rsidRPr="007F3519" w:rsidRDefault="007F3519" w:rsidP="00BC4FEE">
      <w:pPr>
        <w:autoSpaceDE w:val="0"/>
        <w:autoSpaceDN w:val="0"/>
        <w:adjustRightInd w:val="0"/>
        <w:jc w:val="both"/>
        <w:rPr>
          <w:rFonts w:ascii="Arial Narrow" w:hAnsi="Arial Narrow"/>
          <w:bCs/>
          <w:lang w:val="es-AR"/>
        </w:rPr>
      </w:pPr>
    </w:p>
    <w:p w14:paraId="247DE89F" w14:textId="65A7AEEE" w:rsidR="00460F0B" w:rsidRDefault="007F3519" w:rsidP="002C62E7">
      <w:pPr>
        <w:autoSpaceDE w:val="0"/>
        <w:autoSpaceDN w:val="0"/>
        <w:adjustRightInd w:val="0"/>
        <w:jc w:val="both"/>
        <w:rPr>
          <w:rFonts w:ascii="Arial Narrow" w:hAnsi="Arial Narrow"/>
          <w:bCs/>
          <w:lang w:val="es-AR"/>
        </w:rPr>
      </w:pPr>
      <w:r w:rsidRPr="007F3519">
        <w:rPr>
          <w:rFonts w:ascii="Arial Narrow" w:hAnsi="Arial Narrow"/>
          <w:bCs/>
          <w:lang w:val="es-AR"/>
        </w:rPr>
        <w:t xml:space="preserve">Para la </w:t>
      </w:r>
      <w:r w:rsidR="00460F0B">
        <w:rPr>
          <w:rFonts w:ascii="Arial Narrow" w:hAnsi="Arial Narrow"/>
          <w:bCs/>
          <w:lang w:val="es-AR"/>
        </w:rPr>
        <w:t>Administración Local,</w:t>
      </w:r>
      <w:r w:rsidRPr="007F3519">
        <w:rPr>
          <w:rFonts w:ascii="Arial Narrow" w:hAnsi="Arial Narrow"/>
          <w:bCs/>
          <w:lang w:val="es-AR"/>
        </w:rPr>
        <w:t xml:space="preserve"> contar con estrategias orientadas a mitigar el riesgo y al manejo </w:t>
      </w:r>
      <w:r>
        <w:rPr>
          <w:rFonts w:ascii="Arial Narrow" w:hAnsi="Arial Narrow"/>
          <w:bCs/>
          <w:lang w:val="es-AR"/>
        </w:rPr>
        <w:t xml:space="preserve">adecuado </w:t>
      </w:r>
      <w:r w:rsidRPr="007F3519">
        <w:rPr>
          <w:rFonts w:ascii="Arial Narrow" w:hAnsi="Arial Narrow"/>
          <w:bCs/>
          <w:lang w:val="es-AR"/>
        </w:rPr>
        <w:t xml:space="preserve">de emergencias y desastres, </w:t>
      </w:r>
      <w:r w:rsidR="00460F0B">
        <w:rPr>
          <w:rFonts w:ascii="Arial Narrow" w:hAnsi="Arial Narrow"/>
          <w:bCs/>
          <w:lang w:val="es-AR"/>
        </w:rPr>
        <w:t>permitirá contener</w:t>
      </w:r>
      <w:r w:rsidR="00460F0B" w:rsidRPr="00460F0B">
        <w:rPr>
          <w:rFonts w:ascii="Arial Narrow" w:hAnsi="Arial Narrow"/>
          <w:bCs/>
          <w:lang w:val="es-AR"/>
        </w:rPr>
        <w:t xml:space="preserve"> y evitar la extensión </w:t>
      </w:r>
      <w:r w:rsidR="00460F0B">
        <w:rPr>
          <w:rFonts w:ascii="Arial Narrow" w:hAnsi="Arial Narrow"/>
          <w:bCs/>
          <w:lang w:val="es-AR"/>
        </w:rPr>
        <w:t xml:space="preserve">de cualquier tipo de peligros que se presente en la localidad, así como mitigar los efectos de </w:t>
      </w:r>
      <w:r w:rsidR="00460F0B" w:rsidRPr="00460F0B">
        <w:rPr>
          <w:rFonts w:ascii="Arial Narrow" w:hAnsi="Arial Narrow"/>
          <w:bCs/>
          <w:lang w:val="es-AR"/>
        </w:rPr>
        <w:t xml:space="preserve">la pandemia </w:t>
      </w:r>
      <w:r w:rsidR="00460F0B">
        <w:rPr>
          <w:rFonts w:ascii="Arial Narrow" w:hAnsi="Arial Narrow"/>
          <w:bCs/>
          <w:lang w:val="es-AR"/>
        </w:rPr>
        <w:t>a causa del Covid</w:t>
      </w:r>
      <w:r w:rsidR="003A60BE">
        <w:rPr>
          <w:rFonts w:ascii="Arial Narrow" w:hAnsi="Arial Narrow"/>
          <w:bCs/>
          <w:lang w:val="es-AR"/>
        </w:rPr>
        <w:t>-</w:t>
      </w:r>
      <w:r w:rsidR="00460F0B">
        <w:rPr>
          <w:rFonts w:ascii="Arial Narrow" w:hAnsi="Arial Narrow"/>
          <w:bCs/>
          <w:lang w:val="es-AR"/>
        </w:rPr>
        <w:t xml:space="preserve">19, sobre todo en aquellas situaciones donde la </w:t>
      </w:r>
      <w:r w:rsidR="00460F0B" w:rsidRPr="00460F0B">
        <w:rPr>
          <w:rFonts w:ascii="Arial Narrow" w:hAnsi="Arial Narrow"/>
          <w:bCs/>
          <w:lang w:val="es-AR"/>
        </w:rPr>
        <w:t xml:space="preserve">población </w:t>
      </w:r>
      <w:r w:rsidR="00460F0B">
        <w:rPr>
          <w:rFonts w:ascii="Arial Narrow" w:hAnsi="Arial Narrow"/>
          <w:bCs/>
          <w:lang w:val="es-AR"/>
        </w:rPr>
        <w:t xml:space="preserve">más afectada es la que se encuentra en </w:t>
      </w:r>
      <w:r w:rsidR="00460F0B" w:rsidRPr="00460F0B">
        <w:rPr>
          <w:rFonts w:ascii="Arial Narrow" w:hAnsi="Arial Narrow"/>
          <w:bCs/>
          <w:lang w:val="es-AR"/>
        </w:rPr>
        <w:t>condición de vulnerabilidad</w:t>
      </w:r>
      <w:r w:rsidR="00460F0B">
        <w:rPr>
          <w:rFonts w:ascii="Arial Narrow" w:hAnsi="Arial Narrow"/>
          <w:bCs/>
          <w:lang w:val="es-AR"/>
        </w:rPr>
        <w:t>.</w:t>
      </w:r>
      <w:r w:rsidR="00460F0B" w:rsidRPr="00460F0B">
        <w:rPr>
          <w:rFonts w:ascii="Arial Narrow" w:hAnsi="Arial Narrow"/>
          <w:bCs/>
          <w:lang w:val="es-AR"/>
        </w:rPr>
        <w:t xml:space="preserve"> </w:t>
      </w:r>
    </w:p>
    <w:p w14:paraId="17E3F930" w14:textId="77777777" w:rsidR="00460F0B" w:rsidRDefault="00460F0B" w:rsidP="002C62E7">
      <w:pPr>
        <w:autoSpaceDE w:val="0"/>
        <w:autoSpaceDN w:val="0"/>
        <w:adjustRightInd w:val="0"/>
        <w:jc w:val="both"/>
        <w:rPr>
          <w:rFonts w:ascii="Arial Narrow" w:hAnsi="Arial Narrow"/>
          <w:bCs/>
          <w:lang w:val="es-AR"/>
        </w:rPr>
      </w:pPr>
    </w:p>
    <w:p w14:paraId="39B22331" w14:textId="62699B17" w:rsidR="00892E5D" w:rsidRDefault="00AF76C7" w:rsidP="00AF4B1E">
      <w:pPr>
        <w:autoSpaceDE w:val="0"/>
        <w:autoSpaceDN w:val="0"/>
        <w:adjustRightInd w:val="0"/>
        <w:jc w:val="both"/>
        <w:rPr>
          <w:rFonts w:ascii="Arial Narrow" w:hAnsi="Arial Narrow"/>
          <w:bCs/>
          <w:lang w:val="es-AR"/>
        </w:rPr>
      </w:pPr>
      <w:r w:rsidRPr="00AF76C7">
        <w:rPr>
          <w:rStyle w:val="Textoennegrita"/>
          <w:rFonts w:ascii="Arial Narrow" w:hAnsi="Arial Narrow"/>
        </w:rPr>
        <w:t xml:space="preserve">Artículo </w:t>
      </w:r>
      <w:r w:rsidRPr="00AF76C7">
        <w:rPr>
          <w:rFonts w:ascii="Arial Narrow" w:hAnsi="Arial Narrow"/>
          <w:b/>
        </w:rPr>
        <w:fldChar w:fldCharType="begin"/>
      </w:r>
      <w:r w:rsidRPr="00AF76C7">
        <w:rPr>
          <w:rFonts w:ascii="Arial Narrow" w:hAnsi="Arial Narrow"/>
          <w:b/>
        </w:rPr>
        <w:instrText xml:space="preserve"> SEQ ARTICULO\n  \* MERGEFORMAT </w:instrText>
      </w:r>
      <w:r w:rsidRPr="00AF76C7">
        <w:rPr>
          <w:rFonts w:ascii="Arial Narrow" w:hAnsi="Arial Narrow"/>
          <w:b/>
        </w:rPr>
        <w:fldChar w:fldCharType="separate"/>
      </w:r>
      <w:r w:rsidR="00460F0B">
        <w:rPr>
          <w:rFonts w:ascii="Arial Narrow" w:hAnsi="Arial Narrow"/>
          <w:b/>
          <w:noProof/>
        </w:rPr>
        <w:t>3</w:t>
      </w:r>
      <w:r w:rsidR="00A75660">
        <w:rPr>
          <w:rFonts w:ascii="Arial Narrow" w:hAnsi="Arial Narrow"/>
          <w:b/>
          <w:noProof/>
        </w:rPr>
        <w:t>5</w:t>
      </w:r>
      <w:r w:rsidRPr="00AF76C7">
        <w:rPr>
          <w:rFonts w:ascii="Arial Narrow" w:hAnsi="Arial Narrow"/>
          <w:b/>
        </w:rPr>
        <w:fldChar w:fldCharType="end"/>
      </w:r>
      <w:r w:rsidRPr="00AF76C7">
        <w:rPr>
          <w:rStyle w:val="Textoennegrita"/>
          <w:rFonts w:ascii="Arial Narrow" w:hAnsi="Arial Narrow"/>
        </w:rPr>
        <w:t xml:space="preserve">. </w:t>
      </w:r>
      <w:r w:rsidR="00FC1879">
        <w:rPr>
          <w:rFonts w:ascii="Arial Narrow" w:hAnsi="Arial Narrow"/>
          <w:b/>
          <w:bCs/>
        </w:rPr>
        <w:t>Metas e indicadores del programa</w:t>
      </w:r>
      <w:r w:rsidR="00892E5D">
        <w:rPr>
          <w:rFonts w:ascii="Arial Narrow" w:hAnsi="Arial Narrow"/>
          <w:b/>
          <w:bCs/>
        </w:rPr>
        <w:t>.</w:t>
      </w:r>
    </w:p>
    <w:p w14:paraId="01FCDB02" w14:textId="77777777" w:rsidR="00892E5D" w:rsidRPr="005F59DC" w:rsidRDefault="00892E5D" w:rsidP="00AF4B1E">
      <w:pPr>
        <w:autoSpaceDE w:val="0"/>
        <w:autoSpaceDN w:val="0"/>
        <w:adjustRightInd w:val="0"/>
        <w:jc w:val="both"/>
        <w:rPr>
          <w:rFonts w:ascii="Arial Narrow" w:hAnsi="Arial Narrow"/>
          <w:bCs/>
          <w:lang w:val="es-AR"/>
        </w:rPr>
      </w:pPr>
    </w:p>
    <w:tbl>
      <w:tblPr>
        <w:tblW w:w="9440" w:type="dxa"/>
        <w:jc w:val="center"/>
        <w:tblCellMar>
          <w:left w:w="70" w:type="dxa"/>
          <w:right w:w="70" w:type="dxa"/>
        </w:tblCellMar>
        <w:tblLook w:val="04A0" w:firstRow="1" w:lastRow="0" w:firstColumn="1" w:lastColumn="0" w:noHBand="0" w:noVBand="1"/>
      </w:tblPr>
      <w:tblGrid>
        <w:gridCol w:w="2280"/>
        <w:gridCol w:w="2360"/>
        <w:gridCol w:w="2620"/>
        <w:gridCol w:w="2180"/>
      </w:tblGrid>
      <w:tr w:rsidR="00892E5D" w:rsidRPr="003E471B" w14:paraId="78901029" w14:textId="77777777" w:rsidTr="00A655C6">
        <w:trPr>
          <w:trHeight w:val="379"/>
          <w:jc w:val="center"/>
        </w:trPr>
        <w:tc>
          <w:tcPr>
            <w:tcW w:w="2280" w:type="dxa"/>
            <w:tcBorders>
              <w:top w:val="single" w:sz="4" w:space="0" w:color="auto"/>
              <w:left w:val="single" w:sz="4" w:space="0" w:color="auto"/>
              <w:bottom w:val="single" w:sz="4" w:space="0" w:color="auto"/>
              <w:right w:val="single" w:sz="4" w:space="0" w:color="auto"/>
            </w:tcBorders>
            <w:shd w:val="clear" w:color="000000" w:fill="375623"/>
            <w:vAlign w:val="center"/>
            <w:hideMark/>
          </w:tcPr>
          <w:p w14:paraId="5C6A84C9" w14:textId="77777777" w:rsidR="00892E5D" w:rsidRPr="003E471B" w:rsidRDefault="00892E5D" w:rsidP="006E3757">
            <w:pPr>
              <w:jc w:val="center"/>
              <w:rPr>
                <w:rFonts w:ascii="Arial Narrow" w:eastAsia="Times New Roman" w:hAnsi="Arial Narrow" w:cs="Calibri"/>
                <w:b/>
                <w:bCs/>
                <w:color w:val="FFFFFF"/>
                <w:sz w:val="20"/>
                <w:szCs w:val="20"/>
                <w:lang w:val="es-CO" w:eastAsia="es-CO"/>
              </w:rPr>
            </w:pPr>
            <w:r w:rsidRPr="003E471B">
              <w:rPr>
                <w:rFonts w:ascii="Arial Narrow" w:eastAsia="Times New Roman" w:hAnsi="Arial Narrow" w:cs="Calibri"/>
                <w:b/>
                <w:bCs/>
                <w:color w:val="FFFFFF"/>
                <w:sz w:val="20"/>
                <w:szCs w:val="20"/>
                <w:lang w:val="es-CO" w:eastAsia="es-CO"/>
              </w:rPr>
              <w:t>LÍNEA</w:t>
            </w:r>
          </w:p>
        </w:tc>
        <w:tc>
          <w:tcPr>
            <w:tcW w:w="2360" w:type="dxa"/>
            <w:tcBorders>
              <w:top w:val="single" w:sz="4" w:space="0" w:color="auto"/>
              <w:left w:val="nil"/>
              <w:bottom w:val="single" w:sz="4" w:space="0" w:color="auto"/>
              <w:right w:val="single" w:sz="4" w:space="0" w:color="auto"/>
            </w:tcBorders>
            <w:shd w:val="clear" w:color="000000" w:fill="375623"/>
            <w:vAlign w:val="center"/>
            <w:hideMark/>
          </w:tcPr>
          <w:p w14:paraId="7D75018A" w14:textId="77777777" w:rsidR="00892E5D" w:rsidRPr="003E471B" w:rsidRDefault="00892E5D" w:rsidP="006E3757">
            <w:pPr>
              <w:jc w:val="center"/>
              <w:rPr>
                <w:rFonts w:ascii="Arial Narrow" w:eastAsia="Times New Roman" w:hAnsi="Arial Narrow" w:cs="Calibri"/>
                <w:b/>
                <w:bCs/>
                <w:color w:val="FFFFFF"/>
                <w:sz w:val="20"/>
                <w:szCs w:val="20"/>
                <w:lang w:val="es-CO" w:eastAsia="es-CO"/>
              </w:rPr>
            </w:pPr>
            <w:r w:rsidRPr="003E471B">
              <w:rPr>
                <w:rFonts w:ascii="Arial Narrow" w:eastAsia="Times New Roman" w:hAnsi="Arial Narrow" w:cs="Calibri"/>
                <w:b/>
                <w:bCs/>
                <w:color w:val="FFFFFF"/>
                <w:sz w:val="20"/>
                <w:szCs w:val="20"/>
                <w:lang w:val="es-CO" w:eastAsia="es-CO"/>
              </w:rPr>
              <w:t>CONCEPTO DE GASTO</w:t>
            </w:r>
          </w:p>
        </w:tc>
        <w:tc>
          <w:tcPr>
            <w:tcW w:w="2620" w:type="dxa"/>
            <w:tcBorders>
              <w:top w:val="single" w:sz="4" w:space="0" w:color="auto"/>
              <w:left w:val="nil"/>
              <w:bottom w:val="single" w:sz="4" w:space="0" w:color="auto"/>
              <w:right w:val="single" w:sz="4" w:space="0" w:color="auto"/>
            </w:tcBorders>
            <w:shd w:val="clear" w:color="000000" w:fill="375623"/>
            <w:vAlign w:val="center"/>
            <w:hideMark/>
          </w:tcPr>
          <w:p w14:paraId="0CC8F8E8" w14:textId="77777777" w:rsidR="00892E5D" w:rsidRPr="003E471B" w:rsidRDefault="00892E5D" w:rsidP="006E3757">
            <w:pPr>
              <w:jc w:val="center"/>
              <w:rPr>
                <w:rFonts w:ascii="Arial Narrow" w:eastAsia="Times New Roman" w:hAnsi="Arial Narrow" w:cs="Calibri"/>
                <w:b/>
                <w:bCs/>
                <w:color w:val="FFFFFF"/>
                <w:sz w:val="20"/>
                <w:szCs w:val="20"/>
                <w:lang w:val="es-CO" w:eastAsia="es-CO"/>
              </w:rPr>
            </w:pPr>
            <w:r w:rsidRPr="003E471B">
              <w:rPr>
                <w:rFonts w:ascii="Arial Narrow" w:eastAsia="Times New Roman" w:hAnsi="Arial Narrow" w:cs="Calibri"/>
                <w:b/>
                <w:bCs/>
                <w:color w:val="FFFFFF"/>
                <w:sz w:val="20"/>
                <w:szCs w:val="20"/>
                <w:lang w:val="es-CO" w:eastAsia="es-CO"/>
              </w:rPr>
              <w:t>META</w:t>
            </w:r>
          </w:p>
        </w:tc>
        <w:tc>
          <w:tcPr>
            <w:tcW w:w="2180" w:type="dxa"/>
            <w:tcBorders>
              <w:top w:val="single" w:sz="4" w:space="0" w:color="auto"/>
              <w:left w:val="nil"/>
              <w:bottom w:val="single" w:sz="4" w:space="0" w:color="auto"/>
              <w:right w:val="single" w:sz="4" w:space="0" w:color="auto"/>
            </w:tcBorders>
            <w:shd w:val="clear" w:color="000000" w:fill="375623"/>
            <w:vAlign w:val="center"/>
            <w:hideMark/>
          </w:tcPr>
          <w:p w14:paraId="150193CE" w14:textId="77777777" w:rsidR="00892E5D" w:rsidRPr="003E471B" w:rsidRDefault="00892E5D" w:rsidP="006E3757">
            <w:pPr>
              <w:jc w:val="center"/>
              <w:rPr>
                <w:rFonts w:ascii="Arial Narrow" w:eastAsia="Times New Roman" w:hAnsi="Arial Narrow" w:cs="Calibri"/>
                <w:b/>
                <w:bCs/>
                <w:color w:val="FFFFFF"/>
                <w:sz w:val="20"/>
                <w:szCs w:val="20"/>
                <w:lang w:val="es-CO" w:eastAsia="es-CO"/>
              </w:rPr>
            </w:pPr>
            <w:r w:rsidRPr="003E471B">
              <w:rPr>
                <w:rFonts w:ascii="Arial Narrow" w:eastAsia="Times New Roman" w:hAnsi="Arial Narrow" w:cs="Calibri"/>
                <w:b/>
                <w:bCs/>
                <w:color w:val="FFFFFF"/>
                <w:sz w:val="20"/>
                <w:szCs w:val="20"/>
                <w:lang w:val="es-CO" w:eastAsia="es-CO"/>
              </w:rPr>
              <w:t>Indicador</w:t>
            </w:r>
          </w:p>
        </w:tc>
      </w:tr>
      <w:tr w:rsidR="007C0012" w:rsidRPr="003E471B" w14:paraId="3F3E8ABC" w14:textId="77777777" w:rsidTr="00CF1DBC">
        <w:trPr>
          <w:trHeight w:val="1410"/>
          <w:jc w:val="center"/>
        </w:trPr>
        <w:tc>
          <w:tcPr>
            <w:tcW w:w="2280" w:type="dxa"/>
            <w:vMerge w:val="restart"/>
            <w:tcBorders>
              <w:top w:val="single" w:sz="4" w:space="0" w:color="auto"/>
              <w:left w:val="single" w:sz="4" w:space="0" w:color="auto"/>
              <w:right w:val="single" w:sz="4" w:space="0" w:color="auto"/>
            </w:tcBorders>
            <w:shd w:val="clear" w:color="auto" w:fill="auto"/>
            <w:vAlign w:val="center"/>
          </w:tcPr>
          <w:p w14:paraId="49C8FC4A" w14:textId="77FE146F" w:rsidR="007C0012" w:rsidRPr="007C0012" w:rsidRDefault="007C0012" w:rsidP="006B5F72">
            <w:pPr>
              <w:jc w:val="center"/>
              <w:rPr>
                <w:rFonts w:ascii="Arial Narrow" w:eastAsia="Times New Roman" w:hAnsi="Arial Narrow" w:cs="Calibri"/>
                <w:color w:val="FF0000"/>
                <w:sz w:val="20"/>
                <w:szCs w:val="20"/>
                <w:lang w:val="es-CO" w:eastAsia="es-CO"/>
              </w:rPr>
            </w:pPr>
            <w:r w:rsidRPr="007C0012">
              <w:rPr>
                <w:rFonts w:ascii="Arial Narrow" w:hAnsi="Arial Narrow" w:cs="Calibri"/>
                <w:sz w:val="20"/>
                <w:szCs w:val="20"/>
              </w:rPr>
              <w:t>Inversiones ambientales sostenibles.</w:t>
            </w:r>
          </w:p>
        </w:tc>
        <w:tc>
          <w:tcPr>
            <w:tcW w:w="2360" w:type="dxa"/>
            <w:tcBorders>
              <w:top w:val="single" w:sz="4" w:space="0" w:color="auto"/>
              <w:left w:val="nil"/>
              <w:bottom w:val="single" w:sz="4" w:space="0" w:color="auto"/>
              <w:right w:val="single" w:sz="4" w:space="0" w:color="auto"/>
            </w:tcBorders>
            <w:shd w:val="clear" w:color="auto" w:fill="auto"/>
            <w:vAlign w:val="center"/>
          </w:tcPr>
          <w:p w14:paraId="3E83856A" w14:textId="14D4ACE4" w:rsidR="007C0012" w:rsidRPr="007C0012" w:rsidRDefault="007C0012" w:rsidP="00435E57">
            <w:pPr>
              <w:jc w:val="both"/>
              <w:rPr>
                <w:rFonts w:ascii="Arial Narrow" w:eastAsia="Times New Roman" w:hAnsi="Arial Narrow" w:cs="Calibri"/>
                <w:color w:val="000000"/>
                <w:sz w:val="20"/>
                <w:szCs w:val="20"/>
                <w:lang w:val="es-CO" w:eastAsia="es-CO"/>
              </w:rPr>
            </w:pPr>
            <w:r w:rsidRPr="007C0012">
              <w:rPr>
                <w:rFonts w:ascii="Arial Narrow" w:hAnsi="Arial Narrow" w:cs="Calibri"/>
                <w:sz w:val="20"/>
                <w:szCs w:val="20"/>
              </w:rPr>
              <w:t>Manejo de emergencias y desastres.</w:t>
            </w:r>
          </w:p>
        </w:tc>
        <w:tc>
          <w:tcPr>
            <w:tcW w:w="2620" w:type="dxa"/>
            <w:tcBorders>
              <w:top w:val="single" w:sz="4" w:space="0" w:color="auto"/>
              <w:left w:val="nil"/>
              <w:bottom w:val="single" w:sz="4" w:space="0" w:color="auto"/>
              <w:right w:val="single" w:sz="4" w:space="0" w:color="auto"/>
            </w:tcBorders>
            <w:shd w:val="clear" w:color="auto" w:fill="auto"/>
            <w:vAlign w:val="center"/>
          </w:tcPr>
          <w:p w14:paraId="56A207E0" w14:textId="29CC0485" w:rsidR="007C0012" w:rsidRPr="003E471B" w:rsidRDefault="007C0012" w:rsidP="00460F0B">
            <w:pPr>
              <w:jc w:val="both"/>
              <w:rPr>
                <w:rFonts w:ascii="Arial Narrow" w:eastAsia="Times New Roman" w:hAnsi="Arial Narrow" w:cs="Calibri"/>
                <w:color w:val="000000"/>
                <w:sz w:val="20"/>
                <w:szCs w:val="20"/>
                <w:lang w:val="es-CO" w:eastAsia="es-CO"/>
              </w:rPr>
            </w:pPr>
            <w:r>
              <w:rPr>
                <w:rFonts w:ascii="Arial Narrow" w:eastAsia="Times New Roman" w:hAnsi="Arial Narrow" w:cs="Calibri"/>
                <w:color w:val="000000"/>
                <w:sz w:val="20"/>
                <w:szCs w:val="20"/>
                <w:lang w:val="es-CO" w:eastAsia="es-CO"/>
              </w:rPr>
              <w:t xml:space="preserve">Realizar 4 </w:t>
            </w:r>
            <w:r>
              <w:rPr>
                <w:rFonts w:ascii="Arial Narrow" w:hAnsi="Arial Narrow" w:cs="Calibri"/>
                <w:sz w:val="20"/>
                <w:szCs w:val="20"/>
              </w:rPr>
              <w:t>acciones efectivas para el fortalecimiento de las capacidades locales para la respuesta a emergencias y desastres.</w:t>
            </w:r>
          </w:p>
        </w:tc>
        <w:tc>
          <w:tcPr>
            <w:tcW w:w="2180" w:type="dxa"/>
            <w:tcBorders>
              <w:top w:val="single" w:sz="4" w:space="0" w:color="auto"/>
              <w:left w:val="nil"/>
              <w:bottom w:val="single" w:sz="4" w:space="0" w:color="auto"/>
              <w:right w:val="single" w:sz="4" w:space="0" w:color="auto"/>
            </w:tcBorders>
            <w:shd w:val="clear" w:color="auto" w:fill="auto"/>
            <w:vAlign w:val="center"/>
          </w:tcPr>
          <w:p w14:paraId="21150A72" w14:textId="7D45461E" w:rsidR="007C0012" w:rsidRPr="003E471B" w:rsidRDefault="007C0012" w:rsidP="00435E57">
            <w:pPr>
              <w:jc w:val="both"/>
              <w:rPr>
                <w:rFonts w:ascii="Arial Narrow" w:eastAsia="Times New Roman" w:hAnsi="Arial Narrow" w:cs="Calibri"/>
                <w:color w:val="000000"/>
                <w:sz w:val="20"/>
                <w:szCs w:val="20"/>
                <w:lang w:val="es-CO" w:eastAsia="es-CO"/>
              </w:rPr>
            </w:pPr>
            <w:r>
              <w:rPr>
                <w:rFonts w:ascii="Arial Narrow" w:hAnsi="Arial Narrow" w:cs="Calibri"/>
                <w:sz w:val="20"/>
                <w:szCs w:val="20"/>
              </w:rPr>
              <w:t>Acciones efectivas para el fortalecimiento de las capacidades locales para la respuesta a emergencias y desastres.</w:t>
            </w:r>
          </w:p>
        </w:tc>
      </w:tr>
      <w:tr w:rsidR="007C0012" w:rsidRPr="003E471B" w14:paraId="7BD3F405" w14:textId="77777777" w:rsidTr="00CF1DBC">
        <w:trPr>
          <w:trHeight w:val="1410"/>
          <w:jc w:val="center"/>
        </w:trPr>
        <w:tc>
          <w:tcPr>
            <w:tcW w:w="2280" w:type="dxa"/>
            <w:vMerge/>
            <w:tcBorders>
              <w:left w:val="single" w:sz="4" w:space="0" w:color="auto"/>
              <w:bottom w:val="single" w:sz="4" w:space="0" w:color="auto"/>
              <w:right w:val="single" w:sz="4" w:space="0" w:color="auto"/>
            </w:tcBorders>
            <w:shd w:val="clear" w:color="auto" w:fill="auto"/>
            <w:vAlign w:val="center"/>
          </w:tcPr>
          <w:p w14:paraId="2B54C9BE" w14:textId="77777777" w:rsidR="007C0012" w:rsidRPr="00FE1806" w:rsidRDefault="007C0012" w:rsidP="007C0012">
            <w:pPr>
              <w:jc w:val="center"/>
              <w:rPr>
                <w:rFonts w:ascii="Arial Narrow" w:hAnsi="Arial Narrow" w:cs="Calibri"/>
                <w:sz w:val="20"/>
                <w:szCs w:val="20"/>
                <w:highlight w:val="cyan"/>
              </w:rPr>
            </w:pPr>
          </w:p>
        </w:tc>
        <w:tc>
          <w:tcPr>
            <w:tcW w:w="2360" w:type="dxa"/>
            <w:tcBorders>
              <w:top w:val="single" w:sz="4" w:space="0" w:color="auto"/>
              <w:left w:val="nil"/>
              <w:bottom w:val="single" w:sz="4" w:space="0" w:color="auto"/>
              <w:right w:val="single" w:sz="4" w:space="0" w:color="auto"/>
            </w:tcBorders>
            <w:shd w:val="clear" w:color="auto" w:fill="auto"/>
            <w:vAlign w:val="center"/>
          </w:tcPr>
          <w:p w14:paraId="6ECC5550" w14:textId="7A643F49" w:rsidR="007C0012" w:rsidRPr="00FE1806" w:rsidRDefault="007C0012" w:rsidP="007C0012">
            <w:pPr>
              <w:jc w:val="both"/>
              <w:rPr>
                <w:rFonts w:ascii="Arial Narrow" w:hAnsi="Arial Narrow" w:cs="Calibri"/>
                <w:sz w:val="20"/>
                <w:szCs w:val="20"/>
                <w:highlight w:val="cyan"/>
              </w:rPr>
            </w:pPr>
            <w:r>
              <w:rPr>
                <w:rFonts w:ascii="Arial Narrow" w:hAnsi="Arial Narrow" w:cs="Calibri"/>
                <w:sz w:val="20"/>
                <w:szCs w:val="20"/>
              </w:rPr>
              <w:t xml:space="preserve">Mitigación del riesgo. </w:t>
            </w:r>
          </w:p>
        </w:tc>
        <w:tc>
          <w:tcPr>
            <w:tcW w:w="2620" w:type="dxa"/>
            <w:tcBorders>
              <w:top w:val="single" w:sz="4" w:space="0" w:color="auto"/>
              <w:left w:val="nil"/>
              <w:bottom w:val="single" w:sz="4" w:space="0" w:color="auto"/>
              <w:right w:val="single" w:sz="4" w:space="0" w:color="auto"/>
            </w:tcBorders>
            <w:shd w:val="clear" w:color="auto" w:fill="auto"/>
            <w:vAlign w:val="center"/>
          </w:tcPr>
          <w:p w14:paraId="2FF1CF5B" w14:textId="1F538953" w:rsidR="007C0012" w:rsidRDefault="007C0012" w:rsidP="00B8542F">
            <w:pPr>
              <w:jc w:val="both"/>
              <w:rPr>
                <w:rFonts w:ascii="Arial Narrow" w:eastAsia="Times New Roman" w:hAnsi="Arial Narrow" w:cs="Calibri"/>
                <w:color w:val="000000"/>
                <w:sz w:val="20"/>
                <w:szCs w:val="20"/>
                <w:lang w:val="es-CO" w:eastAsia="es-CO"/>
              </w:rPr>
            </w:pPr>
            <w:r>
              <w:rPr>
                <w:rFonts w:ascii="Arial Narrow" w:eastAsia="Times New Roman" w:hAnsi="Arial Narrow" w:cs="Calibri"/>
                <w:color w:val="000000"/>
                <w:sz w:val="20"/>
                <w:szCs w:val="20"/>
                <w:lang w:val="es-CO" w:eastAsia="es-CO"/>
              </w:rPr>
              <w:t xml:space="preserve">Desarrollar 1 </w:t>
            </w:r>
            <w:r w:rsidR="00B8542F">
              <w:rPr>
                <w:rFonts w:ascii="Arial Narrow" w:hAnsi="Arial Narrow" w:cs="Calibri"/>
                <w:sz w:val="20"/>
                <w:szCs w:val="20"/>
              </w:rPr>
              <w:t>intervención</w:t>
            </w:r>
            <w:r>
              <w:rPr>
                <w:rFonts w:ascii="Arial Narrow" w:hAnsi="Arial Narrow" w:cs="Calibri"/>
                <w:sz w:val="20"/>
                <w:szCs w:val="20"/>
              </w:rPr>
              <w:t xml:space="preserve"> física para la reducción del riesgo y adaptación al cambio climático.</w:t>
            </w:r>
          </w:p>
        </w:tc>
        <w:tc>
          <w:tcPr>
            <w:tcW w:w="2180" w:type="dxa"/>
            <w:tcBorders>
              <w:top w:val="single" w:sz="4" w:space="0" w:color="auto"/>
              <w:left w:val="nil"/>
              <w:bottom w:val="single" w:sz="4" w:space="0" w:color="auto"/>
              <w:right w:val="single" w:sz="4" w:space="0" w:color="auto"/>
            </w:tcBorders>
            <w:shd w:val="clear" w:color="auto" w:fill="auto"/>
            <w:vAlign w:val="center"/>
          </w:tcPr>
          <w:p w14:paraId="6AACA21C" w14:textId="1DE9A3FD" w:rsidR="007C0012" w:rsidRDefault="007C0012" w:rsidP="007C0012">
            <w:pPr>
              <w:jc w:val="both"/>
              <w:rPr>
                <w:rFonts w:ascii="Arial Narrow" w:hAnsi="Arial Narrow" w:cs="Calibri"/>
                <w:sz w:val="20"/>
                <w:szCs w:val="20"/>
              </w:rPr>
            </w:pPr>
            <w:r>
              <w:rPr>
                <w:rFonts w:ascii="Arial Narrow" w:hAnsi="Arial Narrow" w:cs="Calibri"/>
                <w:sz w:val="20"/>
                <w:szCs w:val="20"/>
              </w:rPr>
              <w:t>Intervenciones físicas para la reducción del riesgo y adaptación al cambio climático.</w:t>
            </w:r>
          </w:p>
        </w:tc>
      </w:tr>
    </w:tbl>
    <w:p w14:paraId="4F19F5EC" w14:textId="77777777" w:rsidR="006B5F72" w:rsidRDefault="006B5F72" w:rsidP="00AF4B1E">
      <w:pPr>
        <w:autoSpaceDE w:val="0"/>
        <w:autoSpaceDN w:val="0"/>
        <w:adjustRightInd w:val="0"/>
        <w:jc w:val="both"/>
        <w:rPr>
          <w:rFonts w:ascii="Arial Narrow" w:hAnsi="Arial Narrow"/>
          <w:b/>
          <w:bCs/>
        </w:rPr>
      </w:pPr>
    </w:p>
    <w:p w14:paraId="38BA1FA6" w14:textId="3DBE3208" w:rsidR="008C1A27" w:rsidRPr="00F02A38" w:rsidRDefault="00AF76C7" w:rsidP="00AF4B1E">
      <w:pPr>
        <w:autoSpaceDE w:val="0"/>
        <w:autoSpaceDN w:val="0"/>
        <w:adjustRightInd w:val="0"/>
        <w:jc w:val="both"/>
        <w:rPr>
          <w:rFonts w:ascii="Arial Narrow" w:hAnsi="Arial Narrow"/>
          <w:b/>
          <w:bCs/>
        </w:rPr>
      </w:pPr>
      <w:r w:rsidRPr="00AF76C7">
        <w:rPr>
          <w:rStyle w:val="Textoennegrita"/>
          <w:rFonts w:ascii="Arial Narrow" w:hAnsi="Arial Narrow"/>
        </w:rPr>
        <w:t xml:space="preserve">Artículo </w:t>
      </w:r>
      <w:r w:rsidR="00527C56">
        <w:rPr>
          <w:rStyle w:val="Textoennegrita"/>
          <w:rFonts w:ascii="Arial Narrow" w:hAnsi="Arial Narrow"/>
        </w:rPr>
        <w:t>3</w:t>
      </w:r>
      <w:r w:rsidR="00A75660">
        <w:rPr>
          <w:rStyle w:val="Textoennegrita"/>
          <w:rFonts w:ascii="Arial Narrow" w:hAnsi="Arial Narrow"/>
        </w:rPr>
        <w:t>6</w:t>
      </w:r>
      <w:r w:rsidRPr="00AF76C7">
        <w:rPr>
          <w:rStyle w:val="Textoennegrita"/>
          <w:rFonts w:ascii="Arial Narrow" w:hAnsi="Arial Narrow"/>
        </w:rPr>
        <w:t xml:space="preserve">. </w:t>
      </w:r>
      <w:r w:rsidR="008C1A27">
        <w:rPr>
          <w:rFonts w:ascii="Arial Narrow" w:hAnsi="Arial Narrow"/>
          <w:b/>
          <w:bCs/>
        </w:rPr>
        <w:t xml:space="preserve">Programa </w:t>
      </w:r>
      <w:r w:rsidR="008C1A27" w:rsidRPr="008C1A27">
        <w:rPr>
          <w:rFonts w:ascii="Arial Narrow" w:hAnsi="Arial Narrow"/>
          <w:b/>
          <w:bCs/>
        </w:rPr>
        <w:t>Revitalización urbana para la competitividad.</w:t>
      </w:r>
    </w:p>
    <w:p w14:paraId="575CF619" w14:textId="77777777" w:rsidR="008C1A27" w:rsidRPr="00527C56" w:rsidRDefault="008C1A27" w:rsidP="00AF4B1E">
      <w:pPr>
        <w:autoSpaceDE w:val="0"/>
        <w:autoSpaceDN w:val="0"/>
        <w:adjustRightInd w:val="0"/>
        <w:jc w:val="both"/>
        <w:rPr>
          <w:rFonts w:ascii="Arial Narrow" w:hAnsi="Arial Narrow"/>
          <w:bCs/>
          <w:lang w:val="es-AR"/>
        </w:rPr>
      </w:pPr>
    </w:p>
    <w:p w14:paraId="6246098F" w14:textId="65A36DF7" w:rsidR="00527C56" w:rsidRPr="00527C56" w:rsidRDefault="00527C56" w:rsidP="00527C56">
      <w:pPr>
        <w:autoSpaceDE w:val="0"/>
        <w:autoSpaceDN w:val="0"/>
        <w:adjustRightInd w:val="0"/>
        <w:jc w:val="both"/>
        <w:rPr>
          <w:rFonts w:ascii="Arial Narrow" w:hAnsi="Arial Narrow"/>
          <w:bCs/>
          <w:lang w:val="es-AR"/>
        </w:rPr>
      </w:pPr>
      <w:r>
        <w:rPr>
          <w:rFonts w:ascii="Arial Narrow" w:hAnsi="Arial Narrow"/>
          <w:bCs/>
          <w:lang w:val="es-AR"/>
        </w:rPr>
        <w:t xml:space="preserve">La Administración Local generará </w:t>
      </w:r>
      <w:r w:rsidRPr="00527C56">
        <w:rPr>
          <w:rFonts w:ascii="Arial Narrow" w:hAnsi="Arial Narrow"/>
          <w:bCs/>
          <w:lang w:val="es-AR"/>
        </w:rPr>
        <w:t>acciones orientadas a construir y transformar la localidad y su entorno, para lograr un aporte en la mejora de la calidad de vida de sus habitantes</w:t>
      </w:r>
      <w:r>
        <w:rPr>
          <w:rFonts w:ascii="Arial Narrow" w:hAnsi="Arial Narrow"/>
          <w:bCs/>
          <w:lang w:val="es-AR"/>
        </w:rPr>
        <w:t>,</w:t>
      </w:r>
      <w:r w:rsidRPr="00527C56">
        <w:rPr>
          <w:rFonts w:ascii="Arial Narrow" w:hAnsi="Arial Narrow"/>
          <w:bCs/>
          <w:lang w:val="es-AR"/>
        </w:rPr>
        <w:t xml:space="preserve"> por medio de la ejecución y puesta en marcha de modelos eficientes </w:t>
      </w:r>
      <w:r>
        <w:rPr>
          <w:rFonts w:ascii="Arial Narrow" w:hAnsi="Arial Narrow"/>
          <w:bCs/>
          <w:lang w:val="es-AR"/>
        </w:rPr>
        <w:t xml:space="preserve">y </w:t>
      </w:r>
      <w:r w:rsidRPr="00527C56">
        <w:rPr>
          <w:rFonts w:ascii="Arial Narrow" w:hAnsi="Arial Narrow"/>
          <w:bCs/>
          <w:lang w:val="es-AR"/>
        </w:rPr>
        <w:t xml:space="preserve">amigables con el ambiente. </w:t>
      </w:r>
    </w:p>
    <w:p w14:paraId="1960F903" w14:textId="77777777" w:rsidR="00527C56" w:rsidRDefault="00527C56" w:rsidP="00527C56">
      <w:pPr>
        <w:autoSpaceDE w:val="0"/>
        <w:autoSpaceDN w:val="0"/>
        <w:adjustRightInd w:val="0"/>
        <w:jc w:val="both"/>
        <w:rPr>
          <w:rFonts w:ascii="Arial Narrow" w:hAnsi="Arial Narrow"/>
          <w:bCs/>
          <w:lang w:val="es-AR"/>
        </w:rPr>
      </w:pPr>
    </w:p>
    <w:p w14:paraId="36F06AD2" w14:textId="6F04E1F5" w:rsidR="00897B3B" w:rsidRDefault="00527C56" w:rsidP="00527C56">
      <w:pPr>
        <w:autoSpaceDE w:val="0"/>
        <w:autoSpaceDN w:val="0"/>
        <w:adjustRightInd w:val="0"/>
        <w:jc w:val="both"/>
        <w:rPr>
          <w:rFonts w:ascii="Arial Narrow" w:hAnsi="Arial Narrow"/>
          <w:bCs/>
          <w:lang w:val="es-AR"/>
        </w:rPr>
      </w:pPr>
      <w:r>
        <w:rPr>
          <w:rFonts w:ascii="Arial Narrow" w:hAnsi="Arial Narrow"/>
          <w:bCs/>
          <w:lang w:val="es-AR"/>
        </w:rPr>
        <w:t>Con</w:t>
      </w:r>
      <w:r w:rsidRPr="00527C56">
        <w:rPr>
          <w:rFonts w:ascii="Arial Narrow" w:hAnsi="Arial Narrow"/>
          <w:bCs/>
          <w:lang w:val="es-AR"/>
        </w:rPr>
        <w:t xml:space="preserve"> estas acciones </w:t>
      </w:r>
      <w:r>
        <w:rPr>
          <w:rFonts w:ascii="Arial Narrow" w:hAnsi="Arial Narrow"/>
          <w:bCs/>
          <w:lang w:val="es-AR"/>
        </w:rPr>
        <w:t xml:space="preserve">se </w:t>
      </w:r>
      <w:r w:rsidRPr="00527C56">
        <w:rPr>
          <w:rFonts w:ascii="Arial Narrow" w:hAnsi="Arial Narrow"/>
          <w:bCs/>
          <w:lang w:val="es-AR"/>
        </w:rPr>
        <w:t>impulsar</w:t>
      </w:r>
      <w:r>
        <w:rPr>
          <w:rFonts w:ascii="Arial Narrow" w:hAnsi="Arial Narrow"/>
          <w:bCs/>
          <w:lang w:val="es-AR"/>
        </w:rPr>
        <w:t>á</w:t>
      </w:r>
      <w:r w:rsidRPr="00527C56">
        <w:rPr>
          <w:rFonts w:ascii="Arial Narrow" w:hAnsi="Arial Narrow"/>
          <w:bCs/>
          <w:lang w:val="es-AR"/>
        </w:rPr>
        <w:t xml:space="preserve"> la conservación y ampliación de zonas verdes y el desarrollo de obras de infraestructura que conlleven conceptos sustentables </w:t>
      </w:r>
      <w:r>
        <w:rPr>
          <w:rFonts w:ascii="Arial Narrow" w:hAnsi="Arial Narrow"/>
          <w:bCs/>
          <w:lang w:val="es-AR"/>
        </w:rPr>
        <w:t xml:space="preserve">y fomenten </w:t>
      </w:r>
      <w:r w:rsidRPr="00527C56">
        <w:rPr>
          <w:rFonts w:ascii="Arial Narrow" w:hAnsi="Arial Narrow"/>
          <w:bCs/>
          <w:lang w:val="es-AR"/>
        </w:rPr>
        <w:t>la conservación del ambiente.</w:t>
      </w:r>
    </w:p>
    <w:p w14:paraId="64DFAB00" w14:textId="77777777" w:rsidR="0036608E" w:rsidRPr="00527C56" w:rsidRDefault="0036608E" w:rsidP="00527C56">
      <w:pPr>
        <w:autoSpaceDE w:val="0"/>
        <w:autoSpaceDN w:val="0"/>
        <w:adjustRightInd w:val="0"/>
        <w:jc w:val="both"/>
        <w:rPr>
          <w:rFonts w:ascii="Arial Narrow" w:hAnsi="Arial Narrow"/>
          <w:bCs/>
          <w:lang w:val="es-AR"/>
        </w:rPr>
      </w:pPr>
    </w:p>
    <w:p w14:paraId="522E8F6F" w14:textId="3A5357A7" w:rsidR="008C1A27" w:rsidRDefault="00AF76C7" w:rsidP="00AF4B1E">
      <w:pPr>
        <w:autoSpaceDE w:val="0"/>
        <w:autoSpaceDN w:val="0"/>
        <w:adjustRightInd w:val="0"/>
        <w:jc w:val="both"/>
        <w:rPr>
          <w:rFonts w:ascii="Arial Narrow" w:hAnsi="Arial Narrow"/>
          <w:bCs/>
          <w:lang w:val="es-AR"/>
        </w:rPr>
      </w:pPr>
      <w:r w:rsidRPr="00AF76C7">
        <w:rPr>
          <w:rStyle w:val="Textoennegrita"/>
          <w:rFonts w:ascii="Arial Narrow" w:hAnsi="Arial Narrow"/>
        </w:rPr>
        <w:t xml:space="preserve">Artículo </w:t>
      </w:r>
      <w:r w:rsidR="006120F1">
        <w:rPr>
          <w:rStyle w:val="Textoennegrita"/>
          <w:rFonts w:ascii="Arial Narrow" w:hAnsi="Arial Narrow"/>
        </w:rPr>
        <w:t>3</w:t>
      </w:r>
      <w:r w:rsidR="00A75660">
        <w:rPr>
          <w:rStyle w:val="Textoennegrita"/>
          <w:rFonts w:ascii="Arial Narrow" w:hAnsi="Arial Narrow"/>
        </w:rPr>
        <w:t>7</w:t>
      </w:r>
      <w:r w:rsidRPr="00AF76C7">
        <w:rPr>
          <w:rStyle w:val="Textoennegrita"/>
          <w:rFonts w:ascii="Arial Narrow" w:hAnsi="Arial Narrow"/>
        </w:rPr>
        <w:t xml:space="preserve">. </w:t>
      </w:r>
      <w:r w:rsidR="00FC1879">
        <w:rPr>
          <w:rFonts w:ascii="Arial Narrow" w:hAnsi="Arial Narrow"/>
          <w:b/>
          <w:bCs/>
        </w:rPr>
        <w:t>Metas e indicadores del programa</w:t>
      </w:r>
      <w:r w:rsidR="008C1A27">
        <w:rPr>
          <w:rFonts w:ascii="Arial Narrow" w:hAnsi="Arial Narrow"/>
          <w:b/>
          <w:bCs/>
        </w:rPr>
        <w:t>.</w:t>
      </w:r>
    </w:p>
    <w:p w14:paraId="5F417CE0" w14:textId="77777777" w:rsidR="008C1A27" w:rsidRPr="005F59DC" w:rsidRDefault="008C1A27" w:rsidP="008C1A27">
      <w:pPr>
        <w:autoSpaceDE w:val="0"/>
        <w:autoSpaceDN w:val="0"/>
        <w:adjustRightInd w:val="0"/>
        <w:jc w:val="both"/>
        <w:rPr>
          <w:rFonts w:ascii="Arial Narrow" w:hAnsi="Arial Narrow"/>
          <w:bCs/>
          <w:lang w:val="es-AR"/>
        </w:rPr>
      </w:pPr>
    </w:p>
    <w:tbl>
      <w:tblPr>
        <w:tblW w:w="9440" w:type="dxa"/>
        <w:jc w:val="center"/>
        <w:tblCellMar>
          <w:left w:w="70" w:type="dxa"/>
          <w:right w:w="70" w:type="dxa"/>
        </w:tblCellMar>
        <w:tblLook w:val="04A0" w:firstRow="1" w:lastRow="0" w:firstColumn="1" w:lastColumn="0" w:noHBand="0" w:noVBand="1"/>
      </w:tblPr>
      <w:tblGrid>
        <w:gridCol w:w="2280"/>
        <w:gridCol w:w="2360"/>
        <w:gridCol w:w="2620"/>
        <w:gridCol w:w="2180"/>
      </w:tblGrid>
      <w:tr w:rsidR="008C1A27" w:rsidRPr="003E471B" w14:paraId="14388AC5" w14:textId="77777777" w:rsidTr="006E3757">
        <w:trPr>
          <w:trHeight w:val="379"/>
          <w:jc w:val="center"/>
        </w:trPr>
        <w:tc>
          <w:tcPr>
            <w:tcW w:w="2280" w:type="dxa"/>
            <w:tcBorders>
              <w:top w:val="single" w:sz="4" w:space="0" w:color="auto"/>
              <w:left w:val="single" w:sz="4" w:space="0" w:color="auto"/>
              <w:bottom w:val="single" w:sz="4" w:space="0" w:color="auto"/>
              <w:right w:val="single" w:sz="4" w:space="0" w:color="auto"/>
            </w:tcBorders>
            <w:shd w:val="clear" w:color="000000" w:fill="375623"/>
            <w:vAlign w:val="center"/>
            <w:hideMark/>
          </w:tcPr>
          <w:p w14:paraId="6E607843" w14:textId="77777777" w:rsidR="008C1A27" w:rsidRPr="003E471B" w:rsidRDefault="008C1A27" w:rsidP="006E3757">
            <w:pPr>
              <w:jc w:val="center"/>
              <w:rPr>
                <w:rFonts w:ascii="Arial Narrow" w:eastAsia="Times New Roman" w:hAnsi="Arial Narrow" w:cs="Calibri"/>
                <w:b/>
                <w:bCs/>
                <w:color w:val="FFFFFF"/>
                <w:sz w:val="20"/>
                <w:szCs w:val="20"/>
                <w:lang w:val="es-CO" w:eastAsia="es-CO"/>
              </w:rPr>
            </w:pPr>
            <w:r w:rsidRPr="003E471B">
              <w:rPr>
                <w:rFonts w:ascii="Arial Narrow" w:eastAsia="Times New Roman" w:hAnsi="Arial Narrow" w:cs="Calibri"/>
                <w:b/>
                <w:bCs/>
                <w:color w:val="FFFFFF"/>
                <w:sz w:val="20"/>
                <w:szCs w:val="20"/>
                <w:lang w:val="es-CO" w:eastAsia="es-CO"/>
              </w:rPr>
              <w:t>LÍNEA</w:t>
            </w:r>
          </w:p>
        </w:tc>
        <w:tc>
          <w:tcPr>
            <w:tcW w:w="2360" w:type="dxa"/>
            <w:tcBorders>
              <w:top w:val="single" w:sz="4" w:space="0" w:color="auto"/>
              <w:left w:val="nil"/>
              <w:bottom w:val="single" w:sz="4" w:space="0" w:color="auto"/>
              <w:right w:val="single" w:sz="4" w:space="0" w:color="auto"/>
            </w:tcBorders>
            <w:shd w:val="clear" w:color="000000" w:fill="375623"/>
            <w:vAlign w:val="center"/>
            <w:hideMark/>
          </w:tcPr>
          <w:p w14:paraId="05F288D8" w14:textId="77777777" w:rsidR="008C1A27" w:rsidRPr="003E471B" w:rsidRDefault="008C1A27" w:rsidP="006E3757">
            <w:pPr>
              <w:jc w:val="center"/>
              <w:rPr>
                <w:rFonts w:ascii="Arial Narrow" w:eastAsia="Times New Roman" w:hAnsi="Arial Narrow" w:cs="Calibri"/>
                <w:b/>
                <w:bCs/>
                <w:color w:val="FFFFFF"/>
                <w:sz w:val="20"/>
                <w:szCs w:val="20"/>
                <w:lang w:val="es-CO" w:eastAsia="es-CO"/>
              </w:rPr>
            </w:pPr>
            <w:r w:rsidRPr="003E471B">
              <w:rPr>
                <w:rFonts w:ascii="Arial Narrow" w:eastAsia="Times New Roman" w:hAnsi="Arial Narrow" w:cs="Calibri"/>
                <w:b/>
                <w:bCs/>
                <w:color w:val="FFFFFF"/>
                <w:sz w:val="20"/>
                <w:szCs w:val="20"/>
                <w:lang w:val="es-CO" w:eastAsia="es-CO"/>
              </w:rPr>
              <w:t>CONCEPTO DE GASTO</w:t>
            </w:r>
          </w:p>
        </w:tc>
        <w:tc>
          <w:tcPr>
            <w:tcW w:w="2620" w:type="dxa"/>
            <w:tcBorders>
              <w:top w:val="single" w:sz="4" w:space="0" w:color="auto"/>
              <w:left w:val="nil"/>
              <w:bottom w:val="single" w:sz="4" w:space="0" w:color="auto"/>
              <w:right w:val="single" w:sz="4" w:space="0" w:color="auto"/>
            </w:tcBorders>
            <w:shd w:val="clear" w:color="000000" w:fill="375623"/>
            <w:vAlign w:val="center"/>
            <w:hideMark/>
          </w:tcPr>
          <w:p w14:paraId="44788C87" w14:textId="77777777" w:rsidR="008C1A27" w:rsidRPr="003E471B" w:rsidRDefault="008C1A27" w:rsidP="006E3757">
            <w:pPr>
              <w:jc w:val="center"/>
              <w:rPr>
                <w:rFonts w:ascii="Arial Narrow" w:eastAsia="Times New Roman" w:hAnsi="Arial Narrow" w:cs="Calibri"/>
                <w:b/>
                <w:bCs/>
                <w:color w:val="FFFFFF"/>
                <w:sz w:val="20"/>
                <w:szCs w:val="20"/>
                <w:lang w:val="es-CO" w:eastAsia="es-CO"/>
              </w:rPr>
            </w:pPr>
            <w:r w:rsidRPr="003E471B">
              <w:rPr>
                <w:rFonts w:ascii="Arial Narrow" w:eastAsia="Times New Roman" w:hAnsi="Arial Narrow" w:cs="Calibri"/>
                <w:b/>
                <w:bCs/>
                <w:color w:val="FFFFFF"/>
                <w:sz w:val="20"/>
                <w:szCs w:val="20"/>
                <w:lang w:val="es-CO" w:eastAsia="es-CO"/>
              </w:rPr>
              <w:t>META</w:t>
            </w:r>
          </w:p>
        </w:tc>
        <w:tc>
          <w:tcPr>
            <w:tcW w:w="2180" w:type="dxa"/>
            <w:tcBorders>
              <w:top w:val="single" w:sz="4" w:space="0" w:color="auto"/>
              <w:left w:val="nil"/>
              <w:bottom w:val="single" w:sz="4" w:space="0" w:color="auto"/>
              <w:right w:val="single" w:sz="4" w:space="0" w:color="auto"/>
            </w:tcBorders>
            <w:shd w:val="clear" w:color="000000" w:fill="375623"/>
            <w:vAlign w:val="center"/>
            <w:hideMark/>
          </w:tcPr>
          <w:p w14:paraId="5FB3EA83" w14:textId="77777777" w:rsidR="008C1A27" w:rsidRPr="003E471B" w:rsidRDefault="008C1A27" w:rsidP="006E3757">
            <w:pPr>
              <w:jc w:val="center"/>
              <w:rPr>
                <w:rFonts w:ascii="Arial Narrow" w:eastAsia="Times New Roman" w:hAnsi="Arial Narrow" w:cs="Calibri"/>
                <w:b/>
                <w:bCs/>
                <w:color w:val="FFFFFF"/>
                <w:sz w:val="20"/>
                <w:szCs w:val="20"/>
                <w:lang w:val="es-CO" w:eastAsia="es-CO"/>
              </w:rPr>
            </w:pPr>
            <w:r w:rsidRPr="003E471B">
              <w:rPr>
                <w:rFonts w:ascii="Arial Narrow" w:eastAsia="Times New Roman" w:hAnsi="Arial Narrow" w:cs="Calibri"/>
                <w:b/>
                <w:bCs/>
                <w:color w:val="FFFFFF"/>
                <w:sz w:val="20"/>
                <w:szCs w:val="20"/>
                <w:lang w:val="es-CO" w:eastAsia="es-CO"/>
              </w:rPr>
              <w:t>Indicador</w:t>
            </w:r>
          </w:p>
        </w:tc>
      </w:tr>
      <w:tr w:rsidR="000A69E0" w:rsidRPr="003E471B" w14:paraId="17A36131" w14:textId="77777777" w:rsidTr="00CF1DBC">
        <w:trPr>
          <w:trHeight w:val="682"/>
          <w:jc w:val="center"/>
        </w:trPr>
        <w:tc>
          <w:tcPr>
            <w:tcW w:w="2280" w:type="dxa"/>
            <w:vMerge w:val="restart"/>
            <w:tcBorders>
              <w:top w:val="single" w:sz="4" w:space="0" w:color="auto"/>
              <w:left w:val="single" w:sz="4" w:space="0" w:color="auto"/>
              <w:right w:val="single" w:sz="4" w:space="0" w:color="auto"/>
            </w:tcBorders>
            <w:shd w:val="clear" w:color="auto" w:fill="auto"/>
            <w:vAlign w:val="center"/>
          </w:tcPr>
          <w:p w14:paraId="58305F9D" w14:textId="02C414A3" w:rsidR="000A69E0" w:rsidRPr="00C8740F" w:rsidRDefault="000A69E0" w:rsidP="008F342B">
            <w:pPr>
              <w:jc w:val="center"/>
              <w:rPr>
                <w:rFonts w:ascii="Arial Narrow" w:eastAsia="Times New Roman" w:hAnsi="Arial Narrow" w:cs="Calibri"/>
                <w:color w:val="FF0000"/>
                <w:sz w:val="20"/>
                <w:szCs w:val="20"/>
                <w:lang w:val="es-CO" w:eastAsia="es-CO"/>
              </w:rPr>
            </w:pPr>
            <w:r>
              <w:rPr>
                <w:rFonts w:ascii="Arial Narrow" w:hAnsi="Arial Narrow" w:cs="Calibri"/>
                <w:sz w:val="20"/>
                <w:szCs w:val="20"/>
              </w:rPr>
              <w:t>Inversiones ambientales sostenibles.</w:t>
            </w:r>
          </w:p>
        </w:tc>
        <w:tc>
          <w:tcPr>
            <w:tcW w:w="2360" w:type="dxa"/>
            <w:vMerge w:val="restart"/>
            <w:tcBorders>
              <w:top w:val="single" w:sz="4" w:space="0" w:color="auto"/>
              <w:left w:val="nil"/>
              <w:right w:val="single" w:sz="4" w:space="0" w:color="auto"/>
            </w:tcBorders>
            <w:shd w:val="clear" w:color="auto" w:fill="auto"/>
            <w:vAlign w:val="center"/>
          </w:tcPr>
          <w:p w14:paraId="52D0DEC7" w14:textId="5EAD52D3" w:rsidR="000A69E0" w:rsidRPr="003E471B" w:rsidRDefault="000A69E0" w:rsidP="00435E57">
            <w:pPr>
              <w:jc w:val="both"/>
              <w:rPr>
                <w:rFonts w:ascii="Arial Narrow" w:eastAsia="Times New Roman" w:hAnsi="Arial Narrow" w:cs="Calibri"/>
                <w:color w:val="000000"/>
                <w:sz w:val="20"/>
                <w:szCs w:val="20"/>
                <w:lang w:val="es-CO" w:eastAsia="es-CO"/>
              </w:rPr>
            </w:pPr>
            <w:r>
              <w:rPr>
                <w:rFonts w:ascii="Arial Narrow" w:hAnsi="Arial Narrow" w:cs="Calibri"/>
                <w:sz w:val="20"/>
                <w:szCs w:val="20"/>
              </w:rPr>
              <w:t>Eco-urbanismo.</w:t>
            </w:r>
          </w:p>
        </w:tc>
        <w:tc>
          <w:tcPr>
            <w:tcW w:w="2620" w:type="dxa"/>
            <w:tcBorders>
              <w:top w:val="single" w:sz="4" w:space="0" w:color="auto"/>
              <w:left w:val="nil"/>
              <w:bottom w:val="single" w:sz="4" w:space="0" w:color="auto"/>
              <w:right w:val="single" w:sz="4" w:space="0" w:color="auto"/>
            </w:tcBorders>
            <w:shd w:val="clear" w:color="auto" w:fill="auto"/>
            <w:vAlign w:val="center"/>
          </w:tcPr>
          <w:p w14:paraId="31FF62D8" w14:textId="2647E000" w:rsidR="000A69E0" w:rsidRPr="003E471B" w:rsidRDefault="000A69E0" w:rsidP="00255D1D">
            <w:pPr>
              <w:jc w:val="both"/>
              <w:rPr>
                <w:rFonts w:ascii="Arial Narrow" w:eastAsia="Times New Roman" w:hAnsi="Arial Narrow" w:cs="Calibri"/>
                <w:color w:val="000000"/>
                <w:sz w:val="20"/>
                <w:szCs w:val="20"/>
                <w:lang w:val="es-CO" w:eastAsia="es-CO"/>
              </w:rPr>
            </w:pPr>
            <w:r w:rsidRPr="001C1E88">
              <w:rPr>
                <w:rFonts w:ascii="Arial Narrow" w:eastAsia="Times New Roman" w:hAnsi="Arial Narrow" w:cs="Calibri"/>
                <w:color w:val="000000"/>
                <w:sz w:val="20"/>
                <w:szCs w:val="20"/>
                <w:lang w:val="es-CO" w:eastAsia="es-CO"/>
              </w:rPr>
              <w:t>Construi</w:t>
            </w:r>
            <w:r w:rsidR="00255D1D">
              <w:rPr>
                <w:rFonts w:ascii="Arial Narrow" w:eastAsia="Times New Roman" w:hAnsi="Arial Narrow" w:cs="Calibri"/>
                <w:color w:val="000000"/>
                <w:sz w:val="20"/>
                <w:szCs w:val="20"/>
                <w:lang w:val="es-CO" w:eastAsia="es-CO"/>
              </w:rPr>
              <w:t>r 300</w:t>
            </w:r>
            <w:r w:rsidR="001D0551">
              <w:rPr>
                <w:rFonts w:ascii="Arial Narrow" w:eastAsia="Times New Roman" w:hAnsi="Arial Narrow" w:cs="Calibri"/>
                <w:color w:val="000000"/>
                <w:sz w:val="20"/>
                <w:szCs w:val="20"/>
                <w:lang w:val="es-CO" w:eastAsia="es-CO"/>
              </w:rPr>
              <w:t xml:space="preserve"> </w:t>
            </w:r>
            <w:r w:rsidRPr="001C1E88">
              <w:rPr>
                <w:rFonts w:ascii="Arial Narrow" w:hAnsi="Arial Narrow" w:cs="Calibri"/>
                <w:sz w:val="20"/>
                <w:szCs w:val="20"/>
              </w:rPr>
              <w:t>m2 de muros y techos verdes.</w:t>
            </w:r>
          </w:p>
        </w:tc>
        <w:tc>
          <w:tcPr>
            <w:tcW w:w="2180" w:type="dxa"/>
            <w:tcBorders>
              <w:top w:val="single" w:sz="4" w:space="0" w:color="auto"/>
              <w:left w:val="nil"/>
              <w:bottom w:val="single" w:sz="4" w:space="0" w:color="auto"/>
              <w:right w:val="single" w:sz="4" w:space="0" w:color="auto"/>
            </w:tcBorders>
            <w:shd w:val="clear" w:color="auto" w:fill="auto"/>
            <w:vAlign w:val="center"/>
          </w:tcPr>
          <w:p w14:paraId="2D7FB72F" w14:textId="2BE9A5A0" w:rsidR="000A69E0" w:rsidRPr="003E471B" w:rsidRDefault="000A69E0" w:rsidP="00435E57">
            <w:pPr>
              <w:jc w:val="both"/>
              <w:rPr>
                <w:rFonts w:ascii="Arial Narrow" w:eastAsia="Times New Roman" w:hAnsi="Arial Narrow" w:cs="Calibri"/>
                <w:color w:val="000000"/>
                <w:sz w:val="20"/>
                <w:szCs w:val="20"/>
                <w:lang w:val="es-CO" w:eastAsia="es-CO"/>
              </w:rPr>
            </w:pPr>
            <w:r>
              <w:rPr>
                <w:rFonts w:ascii="Arial Narrow" w:hAnsi="Arial Narrow" w:cs="Calibri"/>
                <w:sz w:val="20"/>
                <w:szCs w:val="20"/>
              </w:rPr>
              <w:t>m2 de muros y techos verdes.</w:t>
            </w:r>
          </w:p>
        </w:tc>
      </w:tr>
      <w:tr w:rsidR="000A69E0" w:rsidRPr="003E471B" w14:paraId="0071BDB4" w14:textId="77777777" w:rsidTr="00CF1DBC">
        <w:trPr>
          <w:trHeight w:val="705"/>
          <w:jc w:val="center"/>
        </w:trPr>
        <w:tc>
          <w:tcPr>
            <w:tcW w:w="2280" w:type="dxa"/>
            <w:vMerge/>
            <w:tcBorders>
              <w:left w:val="single" w:sz="4" w:space="0" w:color="auto"/>
              <w:bottom w:val="single" w:sz="4" w:space="0" w:color="auto"/>
              <w:right w:val="single" w:sz="4" w:space="0" w:color="auto"/>
            </w:tcBorders>
            <w:shd w:val="clear" w:color="auto" w:fill="auto"/>
            <w:vAlign w:val="center"/>
          </w:tcPr>
          <w:p w14:paraId="71D4437A" w14:textId="1055E40B" w:rsidR="000A69E0" w:rsidRDefault="000A69E0" w:rsidP="00435E57">
            <w:pPr>
              <w:jc w:val="both"/>
              <w:rPr>
                <w:rFonts w:ascii="Arial Narrow" w:hAnsi="Arial Narrow" w:cs="Calibri"/>
                <w:sz w:val="20"/>
                <w:szCs w:val="20"/>
              </w:rPr>
            </w:pPr>
          </w:p>
        </w:tc>
        <w:tc>
          <w:tcPr>
            <w:tcW w:w="2360" w:type="dxa"/>
            <w:vMerge/>
            <w:tcBorders>
              <w:left w:val="nil"/>
              <w:bottom w:val="single" w:sz="4" w:space="0" w:color="auto"/>
              <w:right w:val="single" w:sz="4" w:space="0" w:color="auto"/>
            </w:tcBorders>
            <w:shd w:val="clear" w:color="auto" w:fill="auto"/>
            <w:vAlign w:val="center"/>
          </w:tcPr>
          <w:p w14:paraId="772DA5BD" w14:textId="13FFDF42" w:rsidR="000A69E0" w:rsidRDefault="000A69E0" w:rsidP="00435E57">
            <w:pPr>
              <w:jc w:val="both"/>
              <w:rPr>
                <w:rFonts w:ascii="Arial Narrow" w:hAnsi="Arial Narrow" w:cs="Calibri"/>
                <w:sz w:val="20"/>
                <w:szCs w:val="20"/>
              </w:rPr>
            </w:pPr>
          </w:p>
        </w:tc>
        <w:tc>
          <w:tcPr>
            <w:tcW w:w="2620" w:type="dxa"/>
            <w:tcBorders>
              <w:top w:val="single" w:sz="4" w:space="0" w:color="auto"/>
              <w:left w:val="nil"/>
              <w:bottom w:val="single" w:sz="4" w:space="0" w:color="auto"/>
              <w:right w:val="single" w:sz="4" w:space="0" w:color="auto"/>
            </w:tcBorders>
            <w:shd w:val="clear" w:color="auto" w:fill="auto"/>
            <w:vAlign w:val="center"/>
          </w:tcPr>
          <w:p w14:paraId="2D3C3EC5" w14:textId="1D07BD87" w:rsidR="000A69E0" w:rsidRPr="003E471B" w:rsidRDefault="000A69E0" w:rsidP="00255D1D">
            <w:pPr>
              <w:jc w:val="both"/>
              <w:rPr>
                <w:rFonts w:ascii="Arial Narrow" w:eastAsia="Times New Roman" w:hAnsi="Arial Narrow" w:cs="Calibri"/>
                <w:color w:val="000000"/>
                <w:sz w:val="20"/>
                <w:szCs w:val="20"/>
                <w:lang w:val="es-CO" w:eastAsia="es-CO"/>
              </w:rPr>
            </w:pPr>
            <w:r w:rsidRPr="00156921">
              <w:rPr>
                <w:rFonts w:ascii="Arial Narrow" w:eastAsia="Times New Roman" w:hAnsi="Arial Narrow" w:cs="Calibri"/>
                <w:color w:val="000000"/>
                <w:sz w:val="20"/>
                <w:szCs w:val="20"/>
                <w:lang w:val="es-CO" w:eastAsia="es-CO"/>
              </w:rPr>
              <w:t>Interveni</w:t>
            </w:r>
            <w:r w:rsidR="00255D1D">
              <w:rPr>
                <w:rFonts w:ascii="Arial Narrow" w:eastAsia="Times New Roman" w:hAnsi="Arial Narrow" w:cs="Calibri"/>
                <w:color w:val="000000"/>
                <w:sz w:val="20"/>
                <w:szCs w:val="20"/>
                <w:lang w:val="es-CO" w:eastAsia="es-CO"/>
              </w:rPr>
              <w:t>r 300</w:t>
            </w:r>
            <w:r w:rsidR="001D0551">
              <w:rPr>
                <w:rFonts w:ascii="Arial Narrow" w:eastAsia="Times New Roman" w:hAnsi="Arial Narrow" w:cs="Calibri"/>
                <w:color w:val="000000"/>
                <w:sz w:val="20"/>
                <w:szCs w:val="20"/>
                <w:lang w:val="es-CO" w:eastAsia="es-CO"/>
              </w:rPr>
              <w:t xml:space="preserve"> </w:t>
            </w:r>
            <w:r>
              <w:rPr>
                <w:rFonts w:ascii="Arial Narrow" w:hAnsi="Arial Narrow" w:cs="Calibri"/>
                <w:sz w:val="20"/>
                <w:szCs w:val="20"/>
              </w:rPr>
              <w:t xml:space="preserve">m2 </w:t>
            </w:r>
            <w:r>
              <w:rPr>
                <w:rFonts w:ascii="Arial Narrow" w:eastAsia="Times New Roman" w:hAnsi="Arial Narrow" w:cs="Calibri"/>
                <w:color w:val="000000"/>
                <w:sz w:val="20"/>
                <w:szCs w:val="20"/>
                <w:lang w:val="es-CO" w:eastAsia="es-CO"/>
              </w:rPr>
              <w:t xml:space="preserve">de </w:t>
            </w:r>
            <w:r>
              <w:rPr>
                <w:rFonts w:ascii="Arial Narrow" w:hAnsi="Arial Narrow" w:cs="Calibri"/>
                <w:sz w:val="20"/>
                <w:szCs w:val="20"/>
              </w:rPr>
              <w:t>jardinería y coberturas verdes.</w:t>
            </w:r>
          </w:p>
        </w:tc>
        <w:tc>
          <w:tcPr>
            <w:tcW w:w="2180" w:type="dxa"/>
            <w:tcBorders>
              <w:top w:val="single" w:sz="4" w:space="0" w:color="auto"/>
              <w:left w:val="nil"/>
              <w:bottom w:val="single" w:sz="4" w:space="0" w:color="auto"/>
              <w:right w:val="single" w:sz="4" w:space="0" w:color="auto"/>
            </w:tcBorders>
            <w:shd w:val="clear" w:color="auto" w:fill="auto"/>
            <w:vAlign w:val="center"/>
          </w:tcPr>
          <w:p w14:paraId="7B40CFD3" w14:textId="3D83C437" w:rsidR="000A69E0" w:rsidRPr="00892E5D" w:rsidRDefault="000A69E0" w:rsidP="00435E57">
            <w:pPr>
              <w:jc w:val="both"/>
              <w:rPr>
                <w:rFonts w:ascii="Arial Narrow" w:eastAsia="Times New Roman" w:hAnsi="Arial Narrow" w:cs="Calibri"/>
                <w:color w:val="000000"/>
                <w:sz w:val="20"/>
                <w:szCs w:val="20"/>
                <w:lang w:val="es-CO" w:eastAsia="es-CO"/>
              </w:rPr>
            </w:pPr>
            <w:r>
              <w:rPr>
                <w:rFonts w:ascii="Arial Narrow" w:hAnsi="Arial Narrow" w:cs="Calibri"/>
                <w:sz w:val="20"/>
                <w:szCs w:val="20"/>
              </w:rPr>
              <w:t>m2 de jardinería y coberturas verdes.</w:t>
            </w:r>
          </w:p>
        </w:tc>
      </w:tr>
    </w:tbl>
    <w:p w14:paraId="7A05D29C" w14:textId="278E6F4E" w:rsidR="00892E5D" w:rsidRDefault="00892E5D" w:rsidP="001D0551">
      <w:pPr>
        <w:autoSpaceDE w:val="0"/>
        <w:autoSpaceDN w:val="0"/>
        <w:adjustRightInd w:val="0"/>
        <w:jc w:val="both"/>
        <w:rPr>
          <w:rFonts w:ascii="Arial Narrow" w:hAnsi="Arial Narrow"/>
          <w:b/>
          <w:bCs/>
        </w:rPr>
      </w:pPr>
    </w:p>
    <w:p w14:paraId="574981E5" w14:textId="502F3A08" w:rsidR="00536637" w:rsidRPr="00F02A38" w:rsidRDefault="00AF76C7" w:rsidP="001D0551">
      <w:pPr>
        <w:autoSpaceDE w:val="0"/>
        <w:autoSpaceDN w:val="0"/>
        <w:adjustRightInd w:val="0"/>
        <w:jc w:val="both"/>
        <w:rPr>
          <w:rFonts w:ascii="Arial Narrow" w:hAnsi="Arial Narrow"/>
          <w:b/>
          <w:bCs/>
        </w:rPr>
      </w:pPr>
      <w:r w:rsidRPr="00AF76C7">
        <w:rPr>
          <w:rStyle w:val="Textoennegrita"/>
          <w:rFonts w:ascii="Arial Narrow" w:hAnsi="Arial Narrow"/>
        </w:rPr>
        <w:lastRenderedPageBreak/>
        <w:t xml:space="preserve">Artículo </w:t>
      </w:r>
      <w:r w:rsidRPr="00AF76C7">
        <w:rPr>
          <w:rFonts w:ascii="Arial Narrow" w:hAnsi="Arial Narrow"/>
          <w:b/>
        </w:rPr>
        <w:fldChar w:fldCharType="begin"/>
      </w:r>
      <w:r w:rsidRPr="00AF76C7">
        <w:rPr>
          <w:rFonts w:ascii="Arial Narrow" w:hAnsi="Arial Narrow"/>
          <w:b/>
        </w:rPr>
        <w:instrText xml:space="preserve"> SEQ ARTICULO\n  \* MERGEFORMAT </w:instrText>
      </w:r>
      <w:r w:rsidRPr="00AF76C7">
        <w:rPr>
          <w:rFonts w:ascii="Arial Narrow" w:hAnsi="Arial Narrow"/>
          <w:b/>
        </w:rPr>
        <w:fldChar w:fldCharType="separate"/>
      </w:r>
      <w:r w:rsidR="00255D1D">
        <w:rPr>
          <w:rFonts w:ascii="Arial Narrow" w:hAnsi="Arial Narrow"/>
          <w:b/>
          <w:noProof/>
        </w:rPr>
        <w:t>3</w:t>
      </w:r>
      <w:r w:rsidR="00A75660">
        <w:rPr>
          <w:rFonts w:ascii="Arial Narrow" w:hAnsi="Arial Narrow"/>
          <w:b/>
          <w:noProof/>
        </w:rPr>
        <w:t>8</w:t>
      </w:r>
      <w:r w:rsidRPr="00AF76C7">
        <w:rPr>
          <w:rFonts w:ascii="Arial Narrow" w:hAnsi="Arial Narrow"/>
          <w:b/>
        </w:rPr>
        <w:fldChar w:fldCharType="end"/>
      </w:r>
      <w:r w:rsidRPr="00AF76C7">
        <w:rPr>
          <w:rStyle w:val="Textoennegrita"/>
          <w:rFonts w:ascii="Arial Narrow" w:hAnsi="Arial Narrow"/>
        </w:rPr>
        <w:t xml:space="preserve">. </w:t>
      </w:r>
      <w:r w:rsidR="00536637">
        <w:rPr>
          <w:rFonts w:ascii="Arial Narrow" w:hAnsi="Arial Narrow"/>
          <w:b/>
          <w:bCs/>
        </w:rPr>
        <w:t xml:space="preserve">Programa </w:t>
      </w:r>
      <w:r w:rsidR="00255D1D">
        <w:rPr>
          <w:rFonts w:ascii="Arial Narrow" w:hAnsi="Arial Narrow"/>
          <w:b/>
          <w:bCs/>
        </w:rPr>
        <w:t>m</w:t>
      </w:r>
      <w:r w:rsidR="00446E18" w:rsidRPr="00446E18">
        <w:rPr>
          <w:rFonts w:ascii="Arial Narrow" w:hAnsi="Arial Narrow"/>
          <w:b/>
          <w:bCs/>
        </w:rPr>
        <w:t>ás árboles y más y mejor espacio público</w:t>
      </w:r>
      <w:r w:rsidR="00536637" w:rsidRPr="00892E5D">
        <w:rPr>
          <w:rFonts w:ascii="Arial Narrow" w:hAnsi="Arial Narrow"/>
          <w:b/>
          <w:bCs/>
        </w:rPr>
        <w:t>.</w:t>
      </w:r>
    </w:p>
    <w:p w14:paraId="54630A82" w14:textId="77777777" w:rsidR="00CF1DBC" w:rsidRDefault="00CF1DBC" w:rsidP="001D0551">
      <w:pPr>
        <w:jc w:val="both"/>
        <w:rPr>
          <w:rFonts w:ascii="Arial Narrow" w:hAnsi="Arial Narrow"/>
          <w:lang w:val="es-AR"/>
        </w:rPr>
      </w:pPr>
    </w:p>
    <w:p w14:paraId="47635F99" w14:textId="694698DB" w:rsidR="00621A64" w:rsidRDefault="003257AB" w:rsidP="001D0551">
      <w:pPr>
        <w:jc w:val="both"/>
        <w:rPr>
          <w:rFonts w:ascii="Arial Narrow" w:hAnsi="Arial Narrow"/>
          <w:lang w:val="es-AR"/>
        </w:rPr>
      </w:pPr>
      <w:r w:rsidRPr="0044244A">
        <w:rPr>
          <w:rFonts w:ascii="Arial Narrow" w:hAnsi="Arial Narrow"/>
          <w:lang w:val="es-AR"/>
        </w:rPr>
        <w:t>Teniendo en cuenta</w:t>
      </w:r>
      <w:r>
        <w:rPr>
          <w:rFonts w:ascii="Arial Narrow" w:hAnsi="Arial Narrow"/>
          <w:lang w:val="es-AR"/>
        </w:rPr>
        <w:t xml:space="preserve"> la recomendación de </w:t>
      </w:r>
      <w:r w:rsidRPr="0044244A">
        <w:rPr>
          <w:rFonts w:ascii="Arial Narrow" w:hAnsi="Arial Narrow"/>
          <w:lang w:val="es-AR"/>
        </w:rPr>
        <w:t>la O</w:t>
      </w:r>
      <w:r>
        <w:rPr>
          <w:rFonts w:ascii="Arial Narrow" w:hAnsi="Arial Narrow"/>
          <w:lang w:val="es-AR"/>
        </w:rPr>
        <w:t xml:space="preserve">rganización </w:t>
      </w:r>
      <w:r w:rsidRPr="0044244A">
        <w:rPr>
          <w:rFonts w:ascii="Arial Narrow" w:hAnsi="Arial Narrow"/>
          <w:lang w:val="es-AR"/>
        </w:rPr>
        <w:t>M</w:t>
      </w:r>
      <w:r>
        <w:rPr>
          <w:rFonts w:ascii="Arial Narrow" w:hAnsi="Arial Narrow"/>
          <w:lang w:val="es-AR"/>
        </w:rPr>
        <w:t xml:space="preserve">undial de la </w:t>
      </w:r>
      <w:r w:rsidRPr="0044244A">
        <w:rPr>
          <w:rFonts w:ascii="Arial Narrow" w:hAnsi="Arial Narrow"/>
          <w:lang w:val="es-AR"/>
        </w:rPr>
        <w:t>S</w:t>
      </w:r>
      <w:r>
        <w:rPr>
          <w:rFonts w:ascii="Arial Narrow" w:hAnsi="Arial Narrow"/>
          <w:lang w:val="es-AR"/>
        </w:rPr>
        <w:t xml:space="preserve">alud, en relación con el área verde por habitante </w:t>
      </w:r>
      <w:r w:rsidRPr="0044244A">
        <w:rPr>
          <w:rFonts w:ascii="Arial Narrow" w:hAnsi="Arial Narrow"/>
          <w:lang w:val="es-AR"/>
        </w:rPr>
        <w:t>de 9</w:t>
      </w:r>
      <w:r>
        <w:rPr>
          <w:rFonts w:ascii="Arial Narrow" w:hAnsi="Arial Narrow"/>
          <w:lang w:val="es-AR"/>
        </w:rPr>
        <w:t xml:space="preserve"> </w:t>
      </w:r>
      <w:r w:rsidRPr="0044244A">
        <w:rPr>
          <w:rFonts w:ascii="Arial Narrow" w:hAnsi="Arial Narrow"/>
          <w:lang w:val="es-AR"/>
        </w:rPr>
        <w:t>m</w:t>
      </w:r>
      <w:r w:rsidRPr="003257AB">
        <w:rPr>
          <w:rFonts w:ascii="Arial Narrow" w:hAnsi="Arial Narrow"/>
          <w:vertAlign w:val="superscript"/>
          <w:lang w:val="es-AR"/>
        </w:rPr>
        <w:t>2</w:t>
      </w:r>
      <w:r w:rsidRPr="0044244A">
        <w:rPr>
          <w:rFonts w:ascii="Arial Narrow" w:hAnsi="Arial Narrow"/>
          <w:lang w:val="es-AR"/>
        </w:rPr>
        <w:t>/hab</w:t>
      </w:r>
      <w:r>
        <w:rPr>
          <w:rFonts w:ascii="Arial Narrow" w:hAnsi="Arial Narrow"/>
          <w:lang w:val="es-AR"/>
        </w:rPr>
        <w:t>. es</w:t>
      </w:r>
      <w:r w:rsidRPr="0044244A">
        <w:rPr>
          <w:rFonts w:ascii="Arial Narrow" w:hAnsi="Arial Narrow"/>
          <w:lang w:val="es-AR"/>
        </w:rPr>
        <w:t xml:space="preserve"> imperativo </w:t>
      </w:r>
      <w:r>
        <w:rPr>
          <w:rFonts w:ascii="Arial Narrow" w:hAnsi="Arial Narrow"/>
          <w:lang w:val="es-AR"/>
        </w:rPr>
        <w:t xml:space="preserve">proyectar </w:t>
      </w:r>
      <w:r w:rsidRPr="0044244A">
        <w:rPr>
          <w:rFonts w:ascii="Arial Narrow" w:hAnsi="Arial Narrow"/>
          <w:lang w:val="es-AR"/>
        </w:rPr>
        <w:t>el aumento de los individuos arbóreos en la localidad</w:t>
      </w:r>
      <w:r>
        <w:rPr>
          <w:rFonts w:ascii="Arial Narrow" w:hAnsi="Arial Narrow"/>
          <w:lang w:val="es-AR"/>
        </w:rPr>
        <w:t>, en razón de</w:t>
      </w:r>
      <w:r w:rsidRPr="0044244A">
        <w:rPr>
          <w:rFonts w:ascii="Arial Narrow" w:hAnsi="Arial Narrow"/>
          <w:lang w:val="es-AR"/>
        </w:rPr>
        <w:t xml:space="preserve">l área verde </w:t>
      </w:r>
      <w:r w:rsidR="00621A64">
        <w:rPr>
          <w:rFonts w:ascii="Arial Narrow" w:hAnsi="Arial Narrow"/>
          <w:lang w:val="es-AR"/>
        </w:rPr>
        <w:t xml:space="preserve">que se registra </w:t>
      </w:r>
      <w:r w:rsidRPr="0044244A">
        <w:rPr>
          <w:rFonts w:ascii="Arial Narrow" w:hAnsi="Arial Narrow"/>
          <w:lang w:val="es-AR"/>
        </w:rPr>
        <w:t>en Bogotá de 4 m</w:t>
      </w:r>
      <w:r w:rsidRPr="003257AB">
        <w:rPr>
          <w:rFonts w:ascii="Arial Narrow" w:hAnsi="Arial Narrow"/>
          <w:vertAlign w:val="superscript"/>
          <w:lang w:val="es-AR"/>
        </w:rPr>
        <w:t>2</w:t>
      </w:r>
      <w:r w:rsidR="00621A64">
        <w:rPr>
          <w:rFonts w:ascii="Arial Narrow" w:hAnsi="Arial Narrow"/>
          <w:lang w:val="es-AR"/>
        </w:rPr>
        <w:t xml:space="preserve"> por habitante, </w:t>
      </w:r>
      <w:r>
        <w:rPr>
          <w:rFonts w:ascii="Arial Narrow" w:hAnsi="Arial Narrow"/>
          <w:lang w:val="es-AR"/>
        </w:rPr>
        <w:t xml:space="preserve">según </w:t>
      </w:r>
      <w:r w:rsidRPr="0044244A">
        <w:rPr>
          <w:rFonts w:ascii="Arial Narrow" w:hAnsi="Arial Narrow"/>
          <w:lang w:val="es-AR"/>
        </w:rPr>
        <w:t>cálculos de la S</w:t>
      </w:r>
      <w:r>
        <w:rPr>
          <w:rFonts w:ascii="Arial Narrow" w:hAnsi="Arial Narrow"/>
          <w:lang w:val="es-AR"/>
        </w:rPr>
        <w:t>ecretaría Distrital de Ambiente</w:t>
      </w:r>
      <w:r w:rsidRPr="0044244A">
        <w:rPr>
          <w:rFonts w:ascii="Arial Narrow" w:hAnsi="Arial Narrow"/>
          <w:lang w:val="es-AR"/>
        </w:rPr>
        <w:t>.</w:t>
      </w:r>
    </w:p>
    <w:p w14:paraId="3B3623E7" w14:textId="77777777" w:rsidR="00621A64" w:rsidRDefault="00621A64" w:rsidP="001D0551">
      <w:pPr>
        <w:jc w:val="both"/>
        <w:rPr>
          <w:rFonts w:ascii="Arial Narrow" w:hAnsi="Arial Narrow"/>
          <w:lang w:val="es-AR"/>
        </w:rPr>
      </w:pPr>
    </w:p>
    <w:p w14:paraId="6821F1A1" w14:textId="7B9D7A88" w:rsidR="003257AB" w:rsidRDefault="00621A64" w:rsidP="001D0551">
      <w:pPr>
        <w:jc w:val="both"/>
        <w:rPr>
          <w:rFonts w:ascii="Arial Narrow" w:hAnsi="Arial Narrow"/>
          <w:lang w:val="es-AR"/>
        </w:rPr>
      </w:pPr>
      <w:r>
        <w:rPr>
          <w:rFonts w:ascii="Arial Narrow" w:hAnsi="Arial Narrow"/>
          <w:lang w:val="es-AR"/>
        </w:rPr>
        <w:t>A</w:t>
      </w:r>
      <w:r w:rsidR="003257AB">
        <w:rPr>
          <w:rFonts w:ascii="Arial Narrow" w:hAnsi="Arial Narrow"/>
          <w:lang w:val="es-AR"/>
        </w:rPr>
        <w:t xml:space="preserve"> través de </w:t>
      </w:r>
      <w:r>
        <w:rPr>
          <w:rFonts w:ascii="Arial Narrow" w:hAnsi="Arial Narrow"/>
          <w:lang w:val="es-AR"/>
        </w:rPr>
        <w:t xml:space="preserve">este tipo de gestión se contribuirá a </w:t>
      </w:r>
      <w:r w:rsidR="003257AB">
        <w:rPr>
          <w:rFonts w:ascii="Arial Narrow" w:hAnsi="Arial Narrow"/>
          <w:lang w:val="es-AR"/>
        </w:rPr>
        <w:t xml:space="preserve">reducir </w:t>
      </w:r>
      <w:r w:rsidR="003257AB" w:rsidRPr="0044244A">
        <w:rPr>
          <w:rFonts w:ascii="Arial Narrow" w:hAnsi="Arial Narrow"/>
          <w:lang w:val="es-AR"/>
        </w:rPr>
        <w:t>la contaminación del aire</w:t>
      </w:r>
      <w:r>
        <w:rPr>
          <w:rFonts w:ascii="Arial Narrow" w:hAnsi="Arial Narrow"/>
          <w:lang w:val="es-AR"/>
        </w:rPr>
        <w:t xml:space="preserve"> y se </w:t>
      </w:r>
      <w:r w:rsidR="003257AB" w:rsidRPr="0044244A">
        <w:rPr>
          <w:rFonts w:ascii="Arial Narrow" w:hAnsi="Arial Narrow"/>
          <w:lang w:val="es-AR"/>
        </w:rPr>
        <w:t>proteger</w:t>
      </w:r>
      <w:r w:rsidR="003257AB">
        <w:rPr>
          <w:rFonts w:ascii="Arial Narrow" w:hAnsi="Arial Narrow"/>
          <w:lang w:val="es-AR"/>
        </w:rPr>
        <w:t>á</w:t>
      </w:r>
      <w:r w:rsidR="003257AB" w:rsidRPr="0044244A">
        <w:rPr>
          <w:rFonts w:ascii="Arial Narrow" w:hAnsi="Arial Narrow"/>
          <w:lang w:val="es-AR"/>
        </w:rPr>
        <w:t xml:space="preserve"> los sistemas de suministro de agua</w:t>
      </w:r>
      <w:r>
        <w:rPr>
          <w:rFonts w:ascii="Arial Narrow" w:hAnsi="Arial Narrow"/>
          <w:lang w:val="es-AR"/>
        </w:rPr>
        <w:t xml:space="preserve">. Los </w:t>
      </w:r>
      <w:r w:rsidR="003257AB" w:rsidRPr="0012065B">
        <w:rPr>
          <w:rFonts w:ascii="Arial Narrow" w:hAnsi="Arial Narrow"/>
          <w:lang w:val="es-AR"/>
        </w:rPr>
        <w:t xml:space="preserve">procesos de siembra </w:t>
      </w:r>
      <w:r>
        <w:rPr>
          <w:rFonts w:ascii="Arial Narrow" w:hAnsi="Arial Narrow"/>
          <w:lang w:val="es-AR"/>
        </w:rPr>
        <w:t xml:space="preserve">estarán </w:t>
      </w:r>
      <w:r w:rsidR="003257AB" w:rsidRPr="0012065B">
        <w:rPr>
          <w:rFonts w:ascii="Arial Narrow" w:hAnsi="Arial Narrow"/>
          <w:lang w:val="es-AR"/>
        </w:rPr>
        <w:t>enfocados en espacios como:</w:t>
      </w:r>
      <w:r w:rsidR="001D0551">
        <w:rPr>
          <w:rFonts w:ascii="Arial Narrow" w:hAnsi="Arial Narrow"/>
          <w:lang w:val="es-AR"/>
        </w:rPr>
        <w:t xml:space="preserve"> á</w:t>
      </w:r>
      <w:r w:rsidR="003257AB" w:rsidRPr="0012065B">
        <w:rPr>
          <w:rFonts w:ascii="Arial Narrow" w:hAnsi="Arial Narrow"/>
          <w:lang w:val="es-AR"/>
        </w:rPr>
        <w:t xml:space="preserve">reas </w:t>
      </w:r>
      <w:r>
        <w:rPr>
          <w:rFonts w:ascii="Arial Narrow" w:hAnsi="Arial Narrow"/>
          <w:lang w:val="es-AR"/>
        </w:rPr>
        <w:t xml:space="preserve">de </w:t>
      </w:r>
      <w:r w:rsidR="003257AB" w:rsidRPr="0012065B">
        <w:rPr>
          <w:rFonts w:ascii="Arial Narrow" w:hAnsi="Arial Narrow"/>
          <w:lang w:val="es-AR"/>
        </w:rPr>
        <w:t>espacio público propici</w:t>
      </w:r>
      <w:r>
        <w:rPr>
          <w:rFonts w:ascii="Arial Narrow" w:hAnsi="Arial Narrow"/>
          <w:lang w:val="es-AR"/>
        </w:rPr>
        <w:t>o</w:t>
      </w:r>
      <w:r w:rsidR="003257AB" w:rsidRPr="0012065B">
        <w:rPr>
          <w:rFonts w:ascii="Arial Narrow" w:hAnsi="Arial Narrow"/>
          <w:lang w:val="es-AR"/>
        </w:rPr>
        <w:t xml:space="preserve"> para la siembra de individuos de alto porte</w:t>
      </w:r>
      <w:r w:rsidR="001D0551">
        <w:rPr>
          <w:rFonts w:ascii="Arial Narrow" w:hAnsi="Arial Narrow"/>
          <w:lang w:val="es-AR"/>
        </w:rPr>
        <w:t>, la s</w:t>
      </w:r>
      <w:r w:rsidR="003257AB" w:rsidRPr="0012065B">
        <w:rPr>
          <w:rFonts w:ascii="Arial Narrow" w:hAnsi="Arial Narrow"/>
          <w:lang w:val="es-AR"/>
        </w:rPr>
        <w:t xml:space="preserve">iembra en antejardines, </w:t>
      </w:r>
      <w:r w:rsidR="001D0551">
        <w:rPr>
          <w:rFonts w:ascii="Arial Narrow" w:hAnsi="Arial Narrow"/>
          <w:lang w:val="es-AR"/>
        </w:rPr>
        <w:t xml:space="preserve">con base en </w:t>
      </w:r>
      <w:r w:rsidR="003257AB" w:rsidRPr="0012065B">
        <w:rPr>
          <w:rFonts w:ascii="Arial Narrow" w:hAnsi="Arial Narrow"/>
          <w:lang w:val="es-AR"/>
        </w:rPr>
        <w:t>el Decreto 190 de 2004 Artículo 270, que establece las normas aplicables para estos espacios</w:t>
      </w:r>
      <w:r>
        <w:rPr>
          <w:rFonts w:ascii="Arial Narrow" w:hAnsi="Arial Narrow"/>
          <w:lang w:val="es-AR"/>
        </w:rPr>
        <w:t>,</w:t>
      </w:r>
      <w:r w:rsidR="003257AB" w:rsidRPr="0012065B">
        <w:rPr>
          <w:rFonts w:ascii="Arial Narrow" w:hAnsi="Arial Narrow"/>
          <w:lang w:val="es-AR"/>
        </w:rPr>
        <w:t xml:space="preserve"> determinando que deben ser empradizados y arborizados</w:t>
      </w:r>
      <w:r w:rsidR="001D0551">
        <w:rPr>
          <w:rFonts w:ascii="Arial Narrow" w:hAnsi="Arial Narrow"/>
          <w:lang w:val="es-AR"/>
        </w:rPr>
        <w:t>, y m</w:t>
      </w:r>
      <w:r w:rsidR="003257AB" w:rsidRPr="0012065B">
        <w:rPr>
          <w:rFonts w:ascii="Arial Narrow" w:hAnsi="Arial Narrow"/>
          <w:lang w:val="es-AR"/>
        </w:rPr>
        <w:t>acetas para siembra de individuos de mediano y pequeño porte en zonas industriales y otras áre</w:t>
      </w:r>
      <w:r w:rsidR="001D0551">
        <w:rPr>
          <w:rFonts w:ascii="Arial Narrow" w:hAnsi="Arial Narrow"/>
          <w:lang w:val="es-AR"/>
        </w:rPr>
        <w:t>as en la localidad que no cuenta</w:t>
      </w:r>
      <w:r w:rsidR="003257AB" w:rsidRPr="0012065B">
        <w:rPr>
          <w:rFonts w:ascii="Arial Narrow" w:hAnsi="Arial Narrow"/>
          <w:lang w:val="es-AR"/>
        </w:rPr>
        <w:t>n con zonas verdes propicias</w:t>
      </w:r>
      <w:r w:rsidR="003257AB">
        <w:rPr>
          <w:rFonts w:ascii="Arial Narrow" w:hAnsi="Arial Narrow"/>
          <w:lang w:val="es-AR"/>
        </w:rPr>
        <w:t>.</w:t>
      </w:r>
    </w:p>
    <w:p w14:paraId="595B83CA" w14:textId="77777777" w:rsidR="001D0551" w:rsidRPr="001D0551" w:rsidRDefault="001D0551" w:rsidP="001D0551">
      <w:pPr>
        <w:jc w:val="both"/>
        <w:rPr>
          <w:rFonts w:ascii="Arial Narrow" w:hAnsi="Arial Narrow"/>
          <w:lang w:val="es-AR"/>
        </w:rPr>
      </w:pPr>
    </w:p>
    <w:p w14:paraId="14BEA1E4" w14:textId="77777777" w:rsidR="0006420D" w:rsidRDefault="00C01030" w:rsidP="00C01030">
      <w:pPr>
        <w:autoSpaceDE w:val="0"/>
        <w:autoSpaceDN w:val="0"/>
        <w:adjustRightInd w:val="0"/>
        <w:jc w:val="both"/>
        <w:rPr>
          <w:rFonts w:ascii="Arial Narrow" w:hAnsi="Arial Narrow"/>
          <w:lang w:val="es-AR"/>
        </w:rPr>
      </w:pPr>
      <w:r w:rsidRPr="00C01030">
        <w:rPr>
          <w:rFonts w:ascii="Arial Narrow" w:hAnsi="Arial Narrow"/>
          <w:lang w:val="es-AR"/>
        </w:rPr>
        <w:t>Los parques se constituyen en los sitios de encuentro intergeneracional en donde los niños, jóvenes y el adulto mayor desarrollan actividades contemplativas, recreativas o deportivas; estos espacios de convivencia son propicios para la construcción de tejido social.</w:t>
      </w:r>
    </w:p>
    <w:p w14:paraId="18992E9C" w14:textId="77777777" w:rsidR="0006420D" w:rsidRDefault="0006420D" w:rsidP="00C01030">
      <w:pPr>
        <w:autoSpaceDE w:val="0"/>
        <w:autoSpaceDN w:val="0"/>
        <w:adjustRightInd w:val="0"/>
        <w:jc w:val="both"/>
        <w:rPr>
          <w:rFonts w:ascii="Arial Narrow" w:hAnsi="Arial Narrow"/>
          <w:lang w:val="es-AR"/>
        </w:rPr>
      </w:pPr>
    </w:p>
    <w:p w14:paraId="24004682" w14:textId="70556F3B" w:rsidR="00C01030" w:rsidRPr="00C01030" w:rsidRDefault="00C01030" w:rsidP="00C01030">
      <w:pPr>
        <w:autoSpaceDE w:val="0"/>
        <w:autoSpaceDN w:val="0"/>
        <w:adjustRightInd w:val="0"/>
        <w:jc w:val="both"/>
        <w:rPr>
          <w:rFonts w:ascii="Arial Narrow" w:hAnsi="Arial Narrow"/>
          <w:lang w:val="es-AR"/>
        </w:rPr>
      </w:pPr>
      <w:r w:rsidRPr="00C01030">
        <w:rPr>
          <w:rFonts w:ascii="Arial Narrow" w:hAnsi="Arial Narrow"/>
          <w:lang w:val="es-AR"/>
        </w:rPr>
        <w:t>Pero, aunque la localidad tiene buenos indicadores de disponibilidad de parques de bolsillo y vecinales es necesario realizar labores de mantenimiento a sus instalaciones para evitar el deterioro, lo que genera una percepción de lugares inseguros alejando a los vecinos. Es por esto, que el programa buscar realizar mantenimiento a los parques promoviendo el uso, goce y disfrute con acceso universal para la ciudadanía.</w:t>
      </w:r>
    </w:p>
    <w:p w14:paraId="187B61EF" w14:textId="77777777" w:rsidR="00536637" w:rsidRPr="00C01030" w:rsidRDefault="00536637" w:rsidP="00AF4B1E">
      <w:pPr>
        <w:autoSpaceDE w:val="0"/>
        <w:autoSpaceDN w:val="0"/>
        <w:adjustRightInd w:val="0"/>
        <w:jc w:val="both"/>
        <w:rPr>
          <w:rFonts w:ascii="Arial Narrow" w:hAnsi="Arial Narrow"/>
          <w:bCs/>
        </w:rPr>
      </w:pPr>
    </w:p>
    <w:p w14:paraId="5EB54E2B" w14:textId="557C6CDB" w:rsidR="00536637" w:rsidRDefault="00AF76C7" w:rsidP="00AF4B1E">
      <w:pPr>
        <w:autoSpaceDE w:val="0"/>
        <w:autoSpaceDN w:val="0"/>
        <w:adjustRightInd w:val="0"/>
        <w:jc w:val="both"/>
        <w:rPr>
          <w:rFonts w:ascii="Arial Narrow" w:hAnsi="Arial Narrow"/>
          <w:bCs/>
          <w:lang w:val="es-AR"/>
        </w:rPr>
      </w:pPr>
      <w:r w:rsidRPr="00AF76C7">
        <w:rPr>
          <w:rStyle w:val="Textoennegrita"/>
          <w:rFonts w:ascii="Arial Narrow" w:hAnsi="Arial Narrow"/>
        </w:rPr>
        <w:t xml:space="preserve">Artículo </w:t>
      </w:r>
      <w:r w:rsidR="00621A64">
        <w:rPr>
          <w:rStyle w:val="Textoennegrita"/>
          <w:rFonts w:ascii="Arial Narrow" w:hAnsi="Arial Narrow"/>
        </w:rPr>
        <w:t>3</w:t>
      </w:r>
      <w:r w:rsidR="00A75660">
        <w:rPr>
          <w:rStyle w:val="Textoennegrita"/>
          <w:rFonts w:ascii="Arial Narrow" w:hAnsi="Arial Narrow"/>
        </w:rPr>
        <w:t>9</w:t>
      </w:r>
      <w:r w:rsidRPr="00AF76C7">
        <w:rPr>
          <w:rStyle w:val="Textoennegrita"/>
          <w:rFonts w:ascii="Arial Narrow" w:hAnsi="Arial Narrow"/>
        </w:rPr>
        <w:t xml:space="preserve">. </w:t>
      </w:r>
      <w:r w:rsidR="00FC1879">
        <w:rPr>
          <w:rFonts w:ascii="Arial Narrow" w:hAnsi="Arial Narrow"/>
          <w:b/>
          <w:bCs/>
        </w:rPr>
        <w:t>Metas e indicadores del programa</w:t>
      </w:r>
      <w:r w:rsidR="00536637">
        <w:rPr>
          <w:rFonts w:ascii="Arial Narrow" w:hAnsi="Arial Narrow"/>
          <w:b/>
          <w:bCs/>
        </w:rPr>
        <w:t>.</w:t>
      </w:r>
    </w:p>
    <w:p w14:paraId="6C84AC79" w14:textId="77777777" w:rsidR="00536637" w:rsidRPr="005F59DC" w:rsidRDefault="00536637" w:rsidP="00536637">
      <w:pPr>
        <w:autoSpaceDE w:val="0"/>
        <w:autoSpaceDN w:val="0"/>
        <w:adjustRightInd w:val="0"/>
        <w:jc w:val="both"/>
        <w:rPr>
          <w:rFonts w:ascii="Arial Narrow" w:hAnsi="Arial Narrow"/>
          <w:bCs/>
          <w:lang w:val="es-AR"/>
        </w:rPr>
      </w:pPr>
    </w:p>
    <w:tbl>
      <w:tblPr>
        <w:tblW w:w="9440" w:type="dxa"/>
        <w:jc w:val="center"/>
        <w:tblCellMar>
          <w:left w:w="70" w:type="dxa"/>
          <w:right w:w="70" w:type="dxa"/>
        </w:tblCellMar>
        <w:tblLook w:val="04A0" w:firstRow="1" w:lastRow="0" w:firstColumn="1" w:lastColumn="0" w:noHBand="0" w:noVBand="1"/>
      </w:tblPr>
      <w:tblGrid>
        <w:gridCol w:w="2280"/>
        <w:gridCol w:w="2360"/>
        <w:gridCol w:w="2620"/>
        <w:gridCol w:w="2180"/>
      </w:tblGrid>
      <w:tr w:rsidR="00536637" w:rsidRPr="003E471B" w14:paraId="04F0D2B3" w14:textId="77777777" w:rsidTr="006E3757">
        <w:trPr>
          <w:trHeight w:val="379"/>
          <w:jc w:val="center"/>
        </w:trPr>
        <w:tc>
          <w:tcPr>
            <w:tcW w:w="2280" w:type="dxa"/>
            <w:tcBorders>
              <w:top w:val="single" w:sz="4" w:space="0" w:color="auto"/>
              <w:left w:val="single" w:sz="4" w:space="0" w:color="auto"/>
              <w:bottom w:val="single" w:sz="4" w:space="0" w:color="auto"/>
              <w:right w:val="single" w:sz="4" w:space="0" w:color="auto"/>
            </w:tcBorders>
            <w:shd w:val="clear" w:color="000000" w:fill="375623"/>
            <w:vAlign w:val="center"/>
            <w:hideMark/>
          </w:tcPr>
          <w:p w14:paraId="38D98A87" w14:textId="77777777" w:rsidR="00536637" w:rsidRPr="003E471B" w:rsidRDefault="00536637" w:rsidP="006E3757">
            <w:pPr>
              <w:jc w:val="center"/>
              <w:rPr>
                <w:rFonts w:ascii="Arial Narrow" w:eastAsia="Times New Roman" w:hAnsi="Arial Narrow" w:cs="Calibri"/>
                <w:b/>
                <w:bCs/>
                <w:color w:val="FFFFFF"/>
                <w:sz w:val="20"/>
                <w:szCs w:val="20"/>
                <w:lang w:val="es-CO" w:eastAsia="es-CO"/>
              </w:rPr>
            </w:pPr>
            <w:r w:rsidRPr="003E471B">
              <w:rPr>
                <w:rFonts w:ascii="Arial Narrow" w:eastAsia="Times New Roman" w:hAnsi="Arial Narrow" w:cs="Calibri"/>
                <w:b/>
                <w:bCs/>
                <w:color w:val="FFFFFF"/>
                <w:sz w:val="20"/>
                <w:szCs w:val="20"/>
                <w:lang w:val="es-CO" w:eastAsia="es-CO"/>
              </w:rPr>
              <w:t>LÍNEA</w:t>
            </w:r>
          </w:p>
        </w:tc>
        <w:tc>
          <w:tcPr>
            <w:tcW w:w="2360" w:type="dxa"/>
            <w:tcBorders>
              <w:top w:val="single" w:sz="4" w:space="0" w:color="auto"/>
              <w:left w:val="nil"/>
              <w:bottom w:val="single" w:sz="4" w:space="0" w:color="auto"/>
              <w:right w:val="single" w:sz="4" w:space="0" w:color="auto"/>
            </w:tcBorders>
            <w:shd w:val="clear" w:color="000000" w:fill="375623"/>
            <w:vAlign w:val="center"/>
            <w:hideMark/>
          </w:tcPr>
          <w:p w14:paraId="0CA43E87" w14:textId="77777777" w:rsidR="00536637" w:rsidRPr="003E471B" w:rsidRDefault="00536637" w:rsidP="006E3757">
            <w:pPr>
              <w:jc w:val="center"/>
              <w:rPr>
                <w:rFonts w:ascii="Arial Narrow" w:eastAsia="Times New Roman" w:hAnsi="Arial Narrow" w:cs="Calibri"/>
                <w:b/>
                <w:bCs/>
                <w:color w:val="FFFFFF"/>
                <w:sz w:val="20"/>
                <w:szCs w:val="20"/>
                <w:lang w:val="es-CO" w:eastAsia="es-CO"/>
              </w:rPr>
            </w:pPr>
            <w:r w:rsidRPr="003E471B">
              <w:rPr>
                <w:rFonts w:ascii="Arial Narrow" w:eastAsia="Times New Roman" w:hAnsi="Arial Narrow" w:cs="Calibri"/>
                <w:b/>
                <w:bCs/>
                <w:color w:val="FFFFFF"/>
                <w:sz w:val="20"/>
                <w:szCs w:val="20"/>
                <w:lang w:val="es-CO" w:eastAsia="es-CO"/>
              </w:rPr>
              <w:t>CONCEPTO DE GASTO</w:t>
            </w:r>
          </w:p>
        </w:tc>
        <w:tc>
          <w:tcPr>
            <w:tcW w:w="2620" w:type="dxa"/>
            <w:tcBorders>
              <w:top w:val="single" w:sz="4" w:space="0" w:color="auto"/>
              <w:left w:val="nil"/>
              <w:bottom w:val="single" w:sz="4" w:space="0" w:color="auto"/>
              <w:right w:val="single" w:sz="4" w:space="0" w:color="auto"/>
            </w:tcBorders>
            <w:shd w:val="clear" w:color="000000" w:fill="375623"/>
            <w:vAlign w:val="center"/>
            <w:hideMark/>
          </w:tcPr>
          <w:p w14:paraId="13FF8096" w14:textId="77777777" w:rsidR="00536637" w:rsidRPr="003E471B" w:rsidRDefault="00536637" w:rsidP="006E3757">
            <w:pPr>
              <w:jc w:val="center"/>
              <w:rPr>
                <w:rFonts w:ascii="Arial Narrow" w:eastAsia="Times New Roman" w:hAnsi="Arial Narrow" w:cs="Calibri"/>
                <w:b/>
                <w:bCs/>
                <w:color w:val="FFFFFF"/>
                <w:sz w:val="20"/>
                <w:szCs w:val="20"/>
                <w:lang w:val="es-CO" w:eastAsia="es-CO"/>
              </w:rPr>
            </w:pPr>
            <w:r w:rsidRPr="003E471B">
              <w:rPr>
                <w:rFonts w:ascii="Arial Narrow" w:eastAsia="Times New Roman" w:hAnsi="Arial Narrow" w:cs="Calibri"/>
                <w:b/>
                <w:bCs/>
                <w:color w:val="FFFFFF"/>
                <w:sz w:val="20"/>
                <w:szCs w:val="20"/>
                <w:lang w:val="es-CO" w:eastAsia="es-CO"/>
              </w:rPr>
              <w:t>META</w:t>
            </w:r>
          </w:p>
        </w:tc>
        <w:tc>
          <w:tcPr>
            <w:tcW w:w="2180" w:type="dxa"/>
            <w:tcBorders>
              <w:top w:val="single" w:sz="4" w:space="0" w:color="auto"/>
              <w:left w:val="nil"/>
              <w:bottom w:val="single" w:sz="4" w:space="0" w:color="auto"/>
              <w:right w:val="single" w:sz="4" w:space="0" w:color="auto"/>
            </w:tcBorders>
            <w:shd w:val="clear" w:color="000000" w:fill="375623"/>
            <w:vAlign w:val="center"/>
            <w:hideMark/>
          </w:tcPr>
          <w:p w14:paraId="4BF4AF2B" w14:textId="77777777" w:rsidR="00536637" w:rsidRPr="003E471B" w:rsidRDefault="00536637" w:rsidP="006E3757">
            <w:pPr>
              <w:jc w:val="center"/>
              <w:rPr>
                <w:rFonts w:ascii="Arial Narrow" w:eastAsia="Times New Roman" w:hAnsi="Arial Narrow" w:cs="Calibri"/>
                <w:b/>
                <w:bCs/>
                <w:color w:val="FFFFFF"/>
                <w:sz w:val="20"/>
                <w:szCs w:val="20"/>
                <w:lang w:val="es-CO" w:eastAsia="es-CO"/>
              </w:rPr>
            </w:pPr>
            <w:r w:rsidRPr="003E471B">
              <w:rPr>
                <w:rFonts w:ascii="Arial Narrow" w:eastAsia="Times New Roman" w:hAnsi="Arial Narrow" w:cs="Calibri"/>
                <w:b/>
                <w:bCs/>
                <w:color w:val="FFFFFF"/>
                <w:sz w:val="20"/>
                <w:szCs w:val="20"/>
                <w:lang w:val="es-CO" w:eastAsia="es-CO"/>
              </w:rPr>
              <w:t>Indicador</w:t>
            </w:r>
          </w:p>
        </w:tc>
      </w:tr>
      <w:tr w:rsidR="001C1E88" w:rsidRPr="003E471B" w14:paraId="17358817" w14:textId="77777777" w:rsidTr="001D0551">
        <w:trPr>
          <w:trHeight w:val="543"/>
          <w:jc w:val="center"/>
        </w:trPr>
        <w:tc>
          <w:tcPr>
            <w:tcW w:w="2280" w:type="dxa"/>
            <w:vMerge w:val="restart"/>
            <w:tcBorders>
              <w:top w:val="single" w:sz="4" w:space="0" w:color="auto"/>
              <w:left w:val="single" w:sz="4" w:space="0" w:color="auto"/>
              <w:right w:val="single" w:sz="4" w:space="0" w:color="auto"/>
            </w:tcBorders>
            <w:shd w:val="clear" w:color="auto" w:fill="auto"/>
            <w:vAlign w:val="center"/>
          </w:tcPr>
          <w:p w14:paraId="25CFDAD8" w14:textId="36DD7202" w:rsidR="001C1E88" w:rsidRPr="00C8740F" w:rsidRDefault="001C1E88" w:rsidP="001D0551">
            <w:pPr>
              <w:jc w:val="center"/>
              <w:rPr>
                <w:rFonts w:ascii="Arial Narrow" w:eastAsia="Times New Roman" w:hAnsi="Arial Narrow" w:cs="Calibri"/>
                <w:color w:val="FF0000"/>
                <w:sz w:val="20"/>
                <w:szCs w:val="20"/>
                <w:lang w:val="es-CO" w:eastAsia="es-CO"/>
              </w:rPr>
            </w:pPr>
            <w:r>
              <w:rPr>
                <w:rFonts w:ascii="Arial Narrow" w:hAnsi="Arial Narrow" w:cs="Calibri"/>
                <w:sz w:val="20"/>
                <w:szCs w:val="20"/>
              </w:rPr>
              <w:t>Inversiones ambientales sostenibles</w:t>
            </w:r>
            <w:r w:rsidR="00435E57">
              <w:rPr>
                <w:rFonts w:ascii="Arial Narrow" w:hAnsi="Arial Narrow" w:cs="Calibri"/>
                <w:sz w:val="20"/>
                <w:szCs w:val="20"/>
              </w:rPr>
              <w:t>.</w:t>
            </w:r>
          </w:p>
        </w:tc>
        <w:tc>
          <w:tcPr>
            <w:tcW w:w="2360" w:type="dxa"/>
            <w:vMerge w:val="restart"/>
            <w:tcBorders>
              <w:top w:val="single" w:sz="4" w:space="0" w:color="auto"/>
              <w:left w:val="nil"/>
              <w:right w:val="single" w:sz="4" w:space="0" w:color="auto"/>
            </w:tcBorders>
            <w:shd w:val="clear" w:color="auto" w:fill="auto"/>
            <w:vAlign w:val="center"/>
          </w:tcPr>
          <w:p w14:paraId="320B64B0" w14:textId="0C398D0C" w:rsidR="001C1E88" w:rsidRPr="003E471B" w:rsidRDefault="00EB74D5" w:rsidP="00435E57">
            <w:pPr>
              <w:jc w:val="both"/>
              <w:rPr>
                <w:rFonts w:ascii="Arial Narrow" w:eastAsia="Times New Roman" w:hAnsi="Arial Narrow" w:cs="Calibri"/>
                <w:color w:val="000000"/>
                <w:sz w:val="20"/>
                <w:szCs w:val="20"/>
                <w:lang w:val="es-CO" w:eastAsia="es-CO"/>
              </w:rPr>
            </w:pPr>
            <w:r>
              <w:rPr>
                <w:rFonts w:ascii="Arial Narrow" w:hAnsi="Arial Narrow" w:cs="Calibri"/>
                <w:sz w:val="20"/>
                <w:szCs w:val="20"/>
              </w:rPr>
              <w:t>Arbolado urbano.</w:t>
            </w:r>
          </w:p>
        </w:tc>
        <w:tc>
          <w:tcPr>
            <w:tcW w:w="2620" w:type="dxa"/>
            <w:tcBorders>
              <w:top w:val="single" w:sz="4" w:space="0" w:color="auto"/>
              <w:left w:val="nil"/>
              <w:bottom w:val="single" w:sz="4" w:space="0" w:color="auto"/>
              <w:right w:val="single" w:sz="4" w:space="0" w:color="auto"/>
            </w:tcBorders>
            <w:shd w:val="clear" w:color="auto" w:fill="auto"/>
            <w:vAlign w:val="center"/>
          </w:tcPr>
          <w:p w14:paraId="7A229411" w14:textId="6D2D81B8" w:rsidR="001C1E88" w:rsidRPr="001C1E88" w:rsidRDefault="001C1E88" w:rsidP="00621A64">
            <w:pPr>
              <w:jc w:val="both"/>
              <w:rPr>
                <w:rFonts w:ascii="Arial Narrow" w:eastAsia="Times New Roman" w:hAnsi="Arial Narrow" w:cs="Calibri"/>
                <w:color w:val="000000"/>
                <w:sz w:val="20"/>
                <w:szCs w:val="20"/>
                <w:lang w:val="es-CO" w:eastAsia="es-CO"/>
              </w:rPr>
            </w:pPr>
            <w:r w:rsidRPr="001C1E88">
              <w:rPr>
                <w:rFonts w:ascii="Arial Narrow" w:eastAsia="Times New Roman" w:hAnsi="Arial Narrow" w:cs="Calibri"/>
                <w:color w:val="000000"/>
                <w:sz w:val="20"/>
                <w:szCs w:val="20"/>
                <w:lang w:val="es-CO" w:eastAsia="es-CO"/>
              </w:rPr>
              <w:t>Mantene</w:t>
            </w:r>
            <w:r w:rsidR="00621A64">
              <w:rPr>
                <w:rFonts w:ascii="Arial Narrow" w:eastAsia="Times New Roman" w:hAnsi="Arial Narrow" w:cs="Calibri"/>
                <w:color w:val="000000"/>
                <w:sz w:val="20"/>
                <w:szCs w:val="20"/>
                <w:lang w:val="es-CO" w:eastAsia="es-CO"/>
              </w:rPr>
              <w:t>r 1.000</w:t>
            </w:r>
            <w:r w:rsidR="00FE1806">
              <w:rPr>
                <w:rFonts w:ascii="Arial Narrow" w:hAnsi="Arial Narrow" w:cs="Calibri"/>
                <w:sz w:val="20"/>
                <w:szCs w:val="20"/>
              </w:rPr>
              <w:t xml:space="preserve"> árboles urbanos.</w:t>
            </w:r>
          </w:p>
        </w:tc>
        <w:tc>
          <w:tcPr>
            <w:tcW w:w="2180" w:type="dxa"/>
            <w:tcBorders>
              <w:top w:val="single" w:sz="4" w:space="0" w:color="auto"/>
              <w:left w:val="nil"/>
              <w:bottom w:val="single" w:sz="4" w:space="0" w:color="auto"/>
              <w:right w:val="single" w:sz="4" w:space="0" w:color="auto"/>
            </w:tcBorders>
            <w:shd w:val="clear" w:color="auto" w:fill="auto"/>
            <w:vAlign w:val="center"/>
          </w:tcPr>
          <w:p w14:paraId="1B97521B" w14:textId="631F1DB2" w:rsidR="001C1E88" w:rsidRPr="003E471B" w:rsidRDefault="001C1E88" w:rsidP="00435E57">
            <w:pPr>
              <w:jc w:val="both"/>
              <w:rPr>
                <w:rFonts w:ascii="Arial Narrow" w:eastAsia="Times New Roman" w:hAnsi="Arial Narrow" w:cs="Calibri"/>
                <w:color w:val="000000"/>
                <w:sz w:val="20"/>
                <w:szCs w:val="20"/>
                <w:lang w:val="es-CO" w:eastAsia="es-CO"/>
              </w:rPr>
            </w:pPr>
            <w:r>
              <w:rPr>
                <w:rFonts w:ascii="Arial Narrow" w:hAnsi="Arial Narrow" w:cs="Calibri"/>
                <w:sz w:val="20"/>
                <w:szCs w:val="20"/>
              </w:rPr>
              <w:t>Número de árboles mantenidos.</w:t>
            </w:r>
          </w:p>
        </w:tc>
      </w:tr>
      <w:tr w:rsidR="001C1E88" w:rsidRPr="003E471B" w14:paraId="6B3DE4F9" w14:textId="77777777" w:rsidTr="00C01030">
        <w:trPr>
          <w:trHeight w:val="596"/>
          <w:jc w:val="center"/>
        </w:trPr>
        <w:tc>
          <w:tcPr>
            <w:tcW w:w="2280" w:type="dxa"/>
            <w:vMerge/>
            <w:tcBorders>
              <w:left w:val="single" w:sz="4" w:space="0" w:color="auto"/>
              <w:bottom w:val="single" w:sz="4" w:space="0" w:color="auto"/>
              <w:right w:val="single" w:sz="4" w:space="0" w:color="auto"/>
            </w:tcBorders>
            <w:shd w:val="clear" w:color="auto" w:fill="auto"/>
            <w:vAlign w:val="center"/>
          </w:tcPr>
          <w:p w14:paraId="7BB28942" w14:textId="6528BA57" w:rsidR="001C1E88" w:rsidRDefault="001C1E88" w:rsidP="00435E57">
            <w:pPr>
              <w:jc w:val="both"/>
              <w:rPr>
                <w:rFonts w:ascii="Arial Narrow" w:hAnsi="Arial Narrow" w:cs="Calibri"/>
                <w:sz w:val="20"/>
                <w:szCs w:val="20"/>
              </w:rPr>
            </w:pPr>
          </w:p>
        </w:tc>
        <w:tc>
          <w:tcPr>
            <w:tcW w:w="2360" w:type="dxa"/>
            <w:vMerge/>
            <w:tcBorders>
              <w:left w:val="nil"/>
              <w:bottom w:val="single" w:sz="4" w:space="0" w:color="auto"/>
              <w:right w:val="single" w:sz="4" w:space="0" w:color="auto"/>
            </w:tcBorders>
            <w:shd w:val="clear" w:color="auto" w:fill="auto"/>
            <w:vAlign w:val="center"/>
          </w:tcPr>
          <w:p w14:paraId="0B489DF1" w14:textId="5DF15A4F" w:rsidR="001C1E88" w:rsidRDefault="001C1E88" w:rsidP="00435E57">
            <w:pPr>
              <w:jc w:val="both"/>
              <w:rPr>
                <w:rFonts w:ascii="Arial Narrow" w:hAnsi="Arial Narrow" w:cs="Calibri"/>
                <w:sz w:val="20"/>
                <w:szCs w:val="20"/>
              </w:rPr>
            </w:pPr>
          </w:p>
        </w:tc>
        <w:tc>
          <w:tcPr>
            <w:tcW w:w="2620" w:type="dxa"/>
            <w:tcBorders>
              <w:top w:val="single" w:sz="4" w:space="0" w:color="auto"/>
              <w:left w:val="nil"/>
              <w:bottom w:val="single" w:sz="4" w:space="0" w:color="auto"/>
              <w:right w:val="single" w:sz="4" w:space="0" w:color="auto"/>
            </w:tcBorders>
            <w:shd w:val="clear" w:color="auto" w:fill="auto"/>
            <w:vAlign w:val="center"/>
          </w:tcPr>
          <w:p w14:paraId="7BDFEEDA" w14:textId="7F6C1A96" w:rsidR="001C1E88" w:rsidRPr="00014A90" w:rsidRDefault="001C1E88" w:rsidP="00621A64">
            <w:pPr>
              <w:jc w:val="both"/>
              <w:rPr>
                <w:rFonts w:ascii="Arial Narrow" w:eastAsia="Times New Roman" w:hAnsi="Arial Narrow" w:cs="Calibri"/>
                <w:color w:val="000000"/>
                <w:sz w:val="20"/>
                <w:szCs w:val="20"/>
                <w:lang w:val="es-CO" w:eastAsia="es-CO"/>
              </w:rPr>
            </w:pPr>
            <w:r w:rsidRPr="00014A90">
              <w:rPr>
                <w:rFonts w:ascii="Arial Narrow" w:eastAsia="Times New Roman" w:hAnsi="Arial Narrow" w:cs="Calibri"/>
                <w:color w:val="000000"/>
                <w:sz w:val="20"/>
                <w:szCs w:val="20"/>
                <w:lang w:val="es-CO" w:eastAsia="es-CO"/>
              </w:rPr>
              <w:t>Planta</w:t>
            </w:r>
            <w:r w:rsidR="00621A64">
              <w:rPr>
                <w:rFonts w:ascii="Arial Narrow" w:eastAsia="Times New Roman" w:hAnsi="Arial Narrow" w:cs="Calibri"/>
                <w:color w:val="000000"/>
                <w:sz w:val="20"/>
                <w:szCs w:val="20"/>
                <w:lang w:val="es-CO" w:eastAsia="es-CO"/>
              </w:rPr>
              <w:t>r 500</w:t>
            </w:r>
            <w:r w:rsidR="00EB74D5">
              <w:rPr>
                <w:rFonts w:ascii="Arial Narrow" w:hAnsi="Arial Narrow" w:cs="Calibri"/>
                <w:sz w:val="20"/>
                <w:szCs w:val="20"/>
              </w:rPr>
              <w:t xml:space="preserve"> árboles urbanos.</w:t>
            </w:r>
          </w:p>
        </w:tc>
        <w:tc>
          <w:tcPr>
            <w:tcW w:w="2180" w:type="dxa"/>
            <w:tcBorders>
              <w:top w:val="single" w:sz="4" w:space="0" w:color="auto"/>
              <w:left w:val="nil"/>
              <w:bottom w:val="single" w:sz="4" w:space="0" w:color="auto"/>
              <w:right w:val="single" w:sz="4" w:space="0" w:color="auto"/>
            </w:tcBorders>
            <w:shd w:val="clear" w:color="auto" w:fill="auto"/>
            <w:vAlign w:val="center"/>
          </w:tcPr>
          <w:p w14:paraId="58DB2C43" w14:textId="6D33465C" w:rsidR="001C1E88" w:rsidRPr="00892E5D" w:rsidRDefault="001C1E88" w:rsidP="00435E57">
            <w:pPr>
              <w:jc w:val="both"/>
              <w:rPr>
                <w:rFonts w:ascii="Arial Narrow" w:eastAsia="Times New Roman" w:hAnsi="Arial Narrow" w:cs="Calibri"/>
                <w:color w:val="000000"/>
                <w:sz w:val="20"/>
                <w:szCs w:val="20"/>
                <w:lang w:val="es-CO" w:eastAsia="es-CO"/>
              </w:rPr>
            </w:pPr>
            <w:r>
              <w:rPr>
                <w:rFonts w:ascii="Arial Narrow" w:hAnsi="Arial Narrow" w:cs="Calibri"/>
                <w:sz w:val="20"/>
                <w:szCs w:val="20"/>
              </w:rPr>
              <w:t>Número de árboles plantados.</w:t>
            </w:r>
          </w:p>
        </w:tc>
      </w:tr>
      <w:tr w:rsidR="00C01030" w:rsidRPr="003E471B" w14:paraId="26C6159A" w14:textId="77777777" w:rsidTr="00C01030">
        <w:trPr>
          <w:trHeight w:val="905"/>
          <w:jc w:val="center"/>
        </w:trPr>
        <w:tc>
          <w:tcPr>
            <w:tcW w:w="2280" w:type="dxa"/>
            <w:tcBorders>
              <w:top w:val="single" w:sz="4" w:space="0" w:color="auto"/>
              <w:left w:val="single" w:sz="4" w:space="0" w:color="auto"/>
              <w:bottom w:val="single" w:sz="4" w:space="0" w:color="auto"/>
              <w:right w:val="single" w:sz="4" w:space="0" w:color="auto"/>
            </w:tcBorders>
            <w:shd w:val="clear" w:color="auto" w:fill="auto"/>
            <w:vAlign w:val="center"/>
          </w:tcPr>
          <w:p w14:paraId="3F1AB729" w14:textId="10427162" w:rsidR="00C01030" w:rsidRDefault="00C01030" w:rsidP="00C01030">
            <w:pPr>
              <w:jc w:val="center"/>
              <w:rPr>
                <w:rFonts w:ascii="Arial Narrow" w:hAnsi="Arial Narrow" w:cs="Calibri"/>
                <w:sz w:val="20"/>
                <w:szCs w:val="20"/>
              </w:rPr>
            </w:pPr>
            <w:r>
              <w:rPr>
                <w:rFonts w:ascii="Arial Narrow" w:hAnsi="Arial Narrow" w:cs="Calibri"/>
                <w:sz w:val="20"/>
                <w:szCs w:val="20"/>
              </w:rPr>
              <w:t>Infraestructura.</w:t>
            </w:r>
          </w:p>
        </w:tc>
        <w:tc>
          <w:tcPr>
            <w:tcW w:w="2360" w:type="dxa"/>
            <w:tcBorders>
              <w:top w:val="single" w:sz="4" w:space="0" w:color="auto"/>
              <w:left w:val="nil"/>
              <w:bottom w:val="single" w:sz="4" w:space="0" w:color="auto"/>
              <w:right w:val="single" w:sz="4" w:space="0" w:color="auto"/>
            </w:tcBorders>
            <w:shd w:val="clear" w:color="auto" w:fill="auto"/>
            <w:vAlign w:val="center"/>
          </w:tcPr>
          <w:p w14:paraId="7EF16593" w14:textId="1205A622" w:rsidR="00C01030" w:rsidRDefault="00C01030" w:rsidP="00C01030">
            <w:pPr>
              <w:jc w:val="both"/>
              <w:rPr>
                <w:rFonts w:ascii="Arial Narrow" w:hAnsi="Arial Narrow" w:cs="Calibri"/>
                <w:sz w:val="20"/>
                <w:szCs w:val="20"/>
              </w:rPr>
            </w:pPr>
            <w:r>
              <w:rPr>
                <w:rFonts w:ascii="Arial Narrow" w:hAnsi="Arial Narrow" w:cs="Calibri"/>
                <w:sz w:val="20"/>
                <w:szCs w:val="20"/>
              </w:rPr>
              <w:t>Construcción, mantenimiento y dotación de parques vecinales y/o de bolsillo.</w:t>
            </w:r>
          </w:p>
        </w:tc>
        <w:tc>
          <w:tcPr>
            <w:tcW w:w="2620" w:type="dxa"/>
            <w:tcBorders>
              <w:top w:val="single" w:sz="4" w:space="0" w:color="auto"/>
              <w:left w:val="nil"/>
              <w:bottom w:val="single" w:sz="4" w:space="0" w:color="auto"/>
              <w:right w:val="single" w:sz="4" w:space="0" w:color="auto"/>
            </w:tcBorders>
            <w:shd w:val="clear" w:color="auto" w:fill="auto"/>
            <w:vAlign w:val="center"/>
          </w:tcPr>
          <w:p w14:paraId="0DD2B5C3" w14:textId="5125A776" w:rsidR="00C01030" w:rsidRPr="00014A90" w:rsidRDefault="00C01030" w:rsidP="00C01030">
            <w:pPr>
              <w:jc w:val="both"/>
              <w:rPr>
                <w:rFonts w:ascii="Arial Narrow" w:eastAsia="Times New Roman" w:hAnsi="Arial Narrow" w:cs="Calibri"/>
                <w:color w:val="000000"/>
                <w:sz w:val="20"/>
                <w:szCs w:val="20"/>
                <w:lang w:val="es-CO" w:eastAsia="es-CO"/>
              </w:rPr>
            </w:pPr>
            <w:r w:rsidRPr="00014A90">
              <w:rPr>
                <w:rFonts w:ascii="Arial Narrow" w:eastAsia="Times New Roman" w:hAnsi="Arial Narrow" w:cs="Calibri"/>
                <w:color w:val="000000"/>
                <w:sz w:val="20"/>
                <w:szCs w:val="20"/>
                <w:lang w:val="es-CO" w:eastAsia="es-CO"/>
              </w:rPr>
              <w:t>Interveni</w:t>
            </w:r>
            <w:r>
              <w:rPr>
                <w:rFonts w:ascii="Arial Narrow" w:eastAsia="Times New Roman" w:hAnsi="Arial Narrow" w:cs="Calibri"/>
                <w:color w:val="000000"/>
                <w:sz w:val="20"/>
                <w:szCs w:val="20"/>
                <w:lang w:val="es-CO" w:eastAsia="es-CO"/>
              </w:rPr>
              <w:t>r 8</w:t>
            </w:r>
            <w:r w:rsidRPr="00014A90">
              <w:rPr>
                <w:rFonts w:ascii="Arial Narrow" w:eastAsia="Times New Roman" w:hAnsi="Arial Narrow" w:cs="Calibri"/>
                <w:color w:val="000000"/>
                <w:sz w:val="20"/>
                <w:szCs w:val="20"/>
                <w:lang w:val="es-CO" w:eastAsia="es-CO"/>
              </w:rPr>
              <w:t xml:space="preserve"> </w:t>
            </w:r>
            <w:r w:rsidRPr="00014A90">
              <w:rPr>
                <w:rFonts w:ascii="Arial Narrow" w:hAnsi="Arial Narrow" w:cs="Calibri"/>
                <w:sz w:val="20"/>
                <w:szCs w:val="20"/>
              </w:rPr>
              <w:t xml:space="preserve">Parques vecinales y/o de bolsillo con acciones de mejoramiento, mantenimiento y/o dotación. </w:t>
            </w:r>
          </w:p>
        </w:tc>
        <w:tc>
          <w:tcPr>
            <w:tcW w:w="2180" w:type="dxa"/>
            <w:tcBorders>
              <w:top w:val="single" w:sz="4" w:space="0" w:color="auto"/>
              <w:left w:val="nil"/>
              <w:bottom w:val="single" w:sz="4" w:space="0" w:color="auto"/>
              <w:right w:val="single" w:sz="4" w:space="0" w:color="auto"/>
            </w:tcBorders>
            <w:shd w:val="clear" w:color="auto" w:fill="auto"/>
            <w:vAlign w:val="center"/>
          </w:tcPr>
          <w:p w14:paraId="6793A8F8" w14:textId="01D7F22E" w:rsidR="00C01030" w:rsidRPr="001C1E88" w:rsidRDefault="00C01030" w:rsidP="00C01030">
            <w:pPr>
              <w:jc w:val="both"/>
              <w:rPr>
                <w:rFonts w:ascii="Arial Narrow" w:hAnsi="Arial Narrow" w:cs="Calibri"/>
                <w:sz w:val="20"/>
                <w:szCs w:val="20"/>
              </w:rPr>
            </w:pPr>
            <w:r w:rsidRPr="001C1E88">
              <w:rPr>
                <w:rFonts w:ascii="Arial Narrow" w:hAnsi="Arial Narrow" w:cs="Calibri"/>
                <w:sz w:val="20"/>
                <w:szCs w:val="20"/>
              </w:rPr>
              <w:t>Número de Parques vecinales y/o de bolsillo intervenidos en mejoramiento, mantenimiento y/o dotación.</w:t>
            </w:r>
          </w:p>
        </w:tc>
      </w:tr>
    </w:tbl>
    <w:p w14:paraId="1E0FC3B4" w14:textId="5DD3A236" w:rsidR="00536637" w:rsidRDefault="00536637" w:rsidP="003B4654">
      <w:pPr>
        <w:autoSpaceDE w:val="0"/>
        <w:autoSpaceDN w:val="0"/>
        <w:adjustRightInd w:val="0"/>
        <w:jc w:val="both"/>
        <w:rPr>
          <w:rFonts w:ascii="Arial Narrow" w:hAnsi="Arial Narrow"/>
          <w:b/>
          <w:bCs/>
        </w:rPr>
      </w:pPr>
    </w:p>
    <w:p w14:paraId="79467C61" w14:textId="72B6B861" w:rsidR="000335BE" w:rsidRPr="00F02A38" w:rsidRDefault="00AF76C7" w:rsidP="00AF4B1E">
      <w:pPr>
        <w:autoSpaceDE w:val="0"/>
        <w:autoSpaceDN w:val="0"/>
        <w:adjustRightInd w:val="0"/>
        <w:jc w:val="both"/>
        <w:rPr>
          <w:rFonts w:ascii="Arial Narrow" w:hAnsi="Arial Narrow"/>
          <w:b/>
          <w:bCs/>
        </w:rPr>
      </w:pPr>
      <w:r w:rsidRPr="00AF76C7">
        <w:rPr>
          <w:rStyle w:val="Textoennegrita"/>
          <w:rFonts w:ascii="Arial Narrow" w:hAnsi="Arial Narrow"/>
        </w:rPr>
        <w:t xml:space="preserve">Artículo </w:t>
      </w:r>
      <w:r w:rsidR="00A75660">
        <w:rPr>
          <w:rStyle w:val="Textoennegrita"/>
          <w:rFonts w:ascii="Arial Narrow" w:hAnsi="Arial Narrow"/>
        </w:rPr>
        <w:t>40</w:t>
      </w:r>
      <w:r w:rsidRPr="00AF76C7">
        <w:rPr>
          <w:rStyle w:val="Textoennegrita"/>
          <w:rFonts w:ascii="Arial Narrow" w:hAnsi="Arial Narrow"/>
        </w:rPr>
        <w:t xml:space="preserve">. </w:t>
      </w:r>
      <w:r w:rsidR="000335BE">
        <w:rPr>
          <w:rFonts w:ascii="Arial Narrow" w:hAnsi="Arial Narrow"/>
          <w:b/>
          <w:bCs/>
        </w:rPr>
        <w:t xml:space="preserve">Programa </w:t>
      </w:r>
      <w:r w:rsidR="000335BE" w:rsidRPr="000335BE">
        <w:rPr>
          <w:rFonts w:ascii="Arial Narrow" w:hAnsi="Arial Narrow"/>
          <w:b/>
          <w:bCs/>
        </w:rPr>
        <w:t>Bogotá protectora competitividad de los animales</w:t>
      </w:r>
      <w:r w:rsidR="00AF4B1E">
        <w:rPr>
          <w:rFonts w:ascii="Arial Narrow" w:hAnsi="Arial Narrow"/>
          <w:b/>
          <w:bCs/>
        </w:rPr>
        <w:t>.</w:t>
      </w:r>
    </w:p>
    <w:p w14:paraId="15836869" w14:textId="77777777" w:rsidR="009B3065" w:rsidRDefault="009B3065" w:rsidP="00621A64">
      <w:pPr>
        <w:autoSpaceDE w:val="0"/>
        <w:autoSpaceDN w:val="0"/>
        <w:adjustRightInd w:val="0"/>
        <w:jc w:val="both"/>
        <w:rPr>
          <w:rFonts w:ascii="Arial Narrow" w:hAnsi="Arial Narrow"/>
          <w:bCs/>
        </w:rPr>
      </w:pPr>
    </w:p>
    <w:p w14:paraId="17233477" w14:textId="77777777" w:rsidR="0006420D" w:rsidRDefault="00621A64" w:rsidP="00621A64">
      <w:pPr>
        <w:autoSpaceDE w:val="0"/>
        <w:autoSpaceDN w:val="0"/>
        <w:adjustRightInd w:val="0"/>
        <w:jc w:val="both"/>
        <w:rPr>
          <w:rFonts w:ascii="Arial Narrow" w:hAnsi="Arial Narrow"/>
          <w:bCs/>
          <w:lang w:val="es-AR"/>
        </w:rPr>
      </w:pPr>
      <w:r w:rsidRPr="00621A64">
        <w:rPr>
          <w:rFonts w:ascii="Arial Narrow" w:hAnsi="Arial Narrow"/>
          <w:bCs/>
          <w:lang w:val="es-AR"/>
        </w:rPr>
        <w:t>Con el propósito de realizar un control humanitario de la población canina y felina se sensibilizar</w:t>
      </w:r>
      <w:r w:rsidR="004A5054">
        <w:rPr>
          <w:rFonts w:ascii="Arial Narrow" w:hAnsi="Arial Narrow"/>
          <w:bCs/>
          <w:lang w:val="es-AR"/>
        </w:rPr>
        <w:t>á</w:t>
      </w:r>
      <w:r w:rsidRPr="00621A64">
        <w:rPr>
          <w:rFonts w:ascii="Arial Narrow" w:hAnsi="Arial Narrow"/>
          <w:bCs/>
          <w:lang w:val="es-AR"/>
        </w:rPr>
        <w:t xml:space="preserve"> a la ciudadanía acerca de la importancia de la esterilización</w:t>
      </w:r>
      <w:r w:rsidR="004A5054">
        <w:rPr>
          <w:rFonts w:ascii="Arial Narrow" w:hAnsi="Arial Narrow"/>
          <w:bCs/>
          <w:lang w:val="es-AR"/>
        </w:rPr>
        <w:t>,</w:t>
      </w:r>
      <w:r w:rsidRPr="00621A64">
        <w:rPr>
          <w:rFonts w:ascii="Arial Narrow" w:hAnsi="Arial Narrow"/>
          <w:bCs/>
          <w:lang w:val="es-AR"/>
        </w:rPr>
        <w:t xml:space="preserve"> con el fin de mitigar los nacimientos indeseados, </w:t>
      </w:r>
      <w:r w:rsidR="004A5054">
        <w:rPr>
          <w:rFonts w:ascii="Arial Narrow" w:hAnsi="Arial Narrow"/>
          <w:bCs/>
          <w:lang w:val="es-AR"/>
        </w:rPr>
        <w:t xml:space="preserve">los </w:t>
      </w:r>
      <w:r w:rsidRPr="00621A64">
        <w:rPr>
          <w:rFonts w:ascii="Arial Narrow" w:hAnsi="Arial Narrow"/>
          <w:bCs/>
          <w:lang w:val="es-AR"/>
        </w:rPr>
        <w:t xml:space="preserve">abandonos innecesarios, </w:t>
      </w:r>
      <w:r w:rsidR="004A5054">
        <w:rPr>
          <w:rFonts w:ascii="Arial Narrow" w:hAnsi="Arial Narrow"/>
          <w:bCs/>
          <w:lang w:val="es-AR"/>
        </w:rPr>
        <w:t xml:space="preserve">la </w:t>
      </w:r>
      <w:r w:rsidRPr="00621A64">
        <w:rPr>
          <w:rFonts w:ascii="Arial Narrow" w:hAnsi="Arial Narrow"/>
          <w:bCs/>
          <w:lang w:val="es-AR"/>
        </w:rPr>
        <w:t>tenencia inadecuada y la prevención de enfermedades zoonóticas</w:t>
      </w:r>
      <w:r w:rsidR="004A5054">
        <w:rPr>
          <w:rFonts w:ascii="Arial Narrow" w:hAnsi="Arial Narrow"/>
          <w:bCs/>
          <w:lang w:val="es-AR"/>
        </w:rPr>
        <w:t>.</w:t>
      </w:r>
      <w:r w:rsidRPr="00621A64">
        <w:rPr>
          <w:rFonts w:ascii="Arial Narrow" w:hAnsi="Arial Narrow"/>
          <w:bCs/>
          <w:lang w:val="es-AR"/>
        </w:rPr>
        <w:t xml:space="preserve"> </w:t>
      </w:r>
    </w:p>
    <w:p w14:paraId="75961DF6" w14:textId="77777777" w:rsidR="0006420D" w:rsidRDefault="0006420D" w:rsidP="00621A64">
      <w:pPr>
        <w:autoSpaceDE w:val="0"/>
        <w:autoSpaceDN w:val="0"/>
        <w:adjustRightInd w:val="0"/>
        <w:jc w:val="both"/>
        <w:rPr>
          <w:rFonts w:ascii="Arial Narrow" w:hAnsi="Arial Narrow"/>
          <w:bCs/>
          <w:lang w:val="es-AR"/>
        </w:rPr>
      </w:pPr>
    </w:p>
    <w:p w14:paraId="39385FBA" w14:textId="3CA08835" w:rsidR="00621A64" w:rsidRPr="00621A64" w:rsidRDefault="004A5054" w:rsidP="00621A64">
      <w:pPr>
        <w:autoSpaceDE w:val="0"/>
        <w:autoSpaceDN w:val="0"/>
        <w:adjustRightInd w:val="0"/>
        <w:jc w:val="both"/>
        <w:rPr>
          <w:rFonts w:ascii="Arial Narrow" w:hAnsi="Arial Narrow"/>
          <w:bCs/>
          <w:lang w:val="es-AR"/>
        </w:rPr>
      </w:pPr>
      <w:r>
        <w:rPr>
          <w:rFonts w:ascii="Arial Narrow" w:hAnsi="Arial Narrow"/>
          <w:bCs/>
          <w:lang w:val="es-AR"/>
        </w:rPr>
        <w:lastRenderedPageBreak/>
        <w:t xml:space="preserve">En la localidad de Puente Aranda se realizarán </w:t>
      </w:r>
      <w:r w:rsidR="00621A64" w:rsidRPr="00621A64">
        <w:rPr>
          <w:rFonts w:ascii="Arial Narrow" w:hAnsi="Arial Narrow"/>
          <w:bCs/>
          <w:lang w:val="es-AR"/>
        </w:rPr>
        <w:t>brigadas veterinarias para animales de compañía</w:t>
      </w:r>
      <w:r>
        <w:rPr>
          <w:rFonts w:ascii="Arial Narrow" w:hAnsi="Arial Narrow"/>
          <w:bCs/>
          <w:lang w:val="es-AR"/>
        </w:rPr>
        <w:t xml:space="preserve">, </w:t>
      </w:r>
      <w:r w:rsidR="00621A64" w:rsidRPr="00621A64">
        <w:rPr>
          <w:rFonts w:ascii="Arial Narrow" w:hAnsi="Arial Narrow"/>
          <w:bCs/>
          <w:lang w:val="es-AR"/>
        </w:rPr>
        <w:t>con el propósito de prevenir enfermedades y atender animales con lesiones simples</w:t>
      </w:r>
      <w:r>
        <w:rPr>
          <w:rFonts w:ascii="Arial Narrow" w:hAnsi="Arial Narrow"/>
          <w:bCs/>
          <w:lang w:val="es-AR"/>
        </w:rPr>
        <w:t xml:space="preserve">, a través del suministro de </w:t>
      </w:r>
      <w:r w:rsidR="00621A64" w:rsidRPr="00621A64">
        <w:rPr>
          <w:rFonts w:ascii="Arial Narrow" w:hAnsi="Arial Narrow"/>
          <w:bCs/>
          <w:lang w:val="es-AR"/>
        </w:rPr>
        <w:t xml:space="preserve">medicación, desparasitación interna y externa. </w:t>
      </w:r>
    </w:p>
    <w:p w14:paraId="5699E57B" w14:textId="479DDA08" w:rsidR="004A5054" w:rsidRDefault="004A5054" w:rsidP="00621A64">
      <w:pPr>
        <w:autoSpaceDE w:val="0"/>
        <w:autoSpaceDN w:val="0"/>
        <w:adjustRightInd w:val="0"/>
        <w:jc w:val="both"/>
        <w:rPr>
          <w:rFonts w:ascii="Arial Narrow" w:hAnsi="Arial Narrow"/>
          <w:bCs/>
          <w:lang w:val="es-AR"/>
        </w:rPr>
      </w:pPr>
    </w:p>
    <w:p w14:paraId="3EF70906" w14:textId="4827F037" w:rsidR="000335BE" w:rsidRDefault="00AF76C7" w:rsidP="00AF4B1E">
      <w:pPr>
        <w:autoSpaceDE w:val="0"/>
        <w:autoSpaceDN w:val="0"/>
        <w:adjustRightInd w:val="0"/>
        <w:jc w:val="both"/>
        <w:rPr>
          <w:rFonts w:ascii="Arial Narrow" w:hAnsi="Arial Narrow"/>
          <w:bCs/>
          <w:lang w:val="es-AR"/>
        </w:rPr>
      </w:pPr>
      <w:r w:rsidRPr="00AF76C7">
        <w:rPr>
          <w:rStyle w:val="Textoennegrita"/>
          <w:rFonts w:ascii="Arial Narrow" w:hAnsi="Arial Narrow"/>
        </w:rPr>
        <w:t xml:space="preserve">Artículo </w:t>
      </w:r>
      <w:r w:rsidRPr="00AF76C7">
        <w:rPr>
          <w:rFonts w:ascii="Arial Narrow" w:hAnsi="Arial Narrow"/>
          <w:b/>
        </w:rPr>
        <w:fldChar w:fldCharType="begin"/>
      </w:r>
      <w:r w:rsidRPr="00AF76C7">
        <w:rPr>
          <w:rFonts w:ascii="Arial Narrow" w:hAnsi="Arial Narrow"/>
          <w:b/>
        </w:rPr>
        <w:instrText xml:space="preserve"> SEQ ARTICULO\n  \* MERGEFORMAT </w:instrText>
      </w:r>
      <w:r w:rsidRPr="00AF76C7">
        <w:rPr>
          <w:rFonts w:ascii="Arial Narrow" w:hAnsi="Arial Narrow"/>
          <w:b/>
        </w:rPr>
        <w:fldChar w:fldCharType="separate"/>
      </w:r>
      <w:r>
        <w:rPr>
          <w:rFonts w:ascii="Arial Narrow" w:hAnsi="Arial Narrow"/>
          <w:b/>
          <w:noProof/>
        </w:rPr>
        <w:t>4</w:t>
      </w:r>
      <w:r w:rsidR="00A75660">
        <w:rPr>
          <w:rFonts w:ascii="Arial Narrow" w:hAnsi="Arial Narrow"/>
          <w:b/>
          <w:noProof/>
        </w:rPr>
        <w:t>1</w:t>
      </w:r>
      <w:r w:rsidRPr="00AF76C7">
        <w:rPr>
          <w:rFonts w:ascii="Arial Narrow" w:hAnsi="Arial Narrow"/>
          <w:b/>
        </w:rPr>
        <w:fldChar w:fldCharType="end"/>
      </w:r>
      <w:r w:rsidRPr="00AF76C7">
        <w:rPr>
          <w:rStyle w:val="Textoennegrita"/>
          <w:rFonts w:ascii="Arial Narrow" w:hAnsi="Arial Narrow"/>
        </w:rPr>
        <w:t xml:space="preserve">. </w:t>
      </w:r>
      <w:r w:rsidR="00FC1879">
        <w:rPr>
          <w:rFonts w:ascii="Arial Narrow" w:hAnsi="Arial Narrow"/>
          <w:b/>
          <w:bCs/>
        </w:rPr>
        <w:t>Metas e indicadores del programa</w:t>
      </w:r>
      <w:r w:rsidR="000335BE">
        <w:rPr>
          <w:rFonts w:ascii="Arial Narrow" w:hAnsi="Arial Narrow"/>
          <w:b/>
          <w:bCs/>
        </w:rPr>
        <w:t>.</w:t>
      </w:r>
    </w:p>
    <w:p w14:paraId="26220E9D" w14:textId="77777777" w:rsidR="000335BE" w:rsidRPr="005F59DC" w:rsidRDefault="000335BE" w:rsidP="00AF4B1E">
      <w:pPr>
        <w:autoSpaceDE w:val="0"/>
        <w:autoSpaceDN w:val="0"/>
        <w:adjustRightInd w:val="0"/>
        <w:jc w:val="both"/>
        <w:rPr>
          <w:rFonts w:ascii="Arial Narrow" w:hAnsi="Arial Narrow"/>
          <w:bCs/>
          <w:lang w:val="es-AR"/>
        </w:rPr>
      </w:pPr>
    </w:p>
    <w:tbl>
      <w:tblPr>
        <w:tblW w:w="9440" w:type="dxa"/>
        <w:jc w:val="center"/>
        <w:tblCellMar>
          <w:left w:w="70" w:type="dxa"/>
          <w:right w:w="70" w:type="dxa"/>
        </w:tblCellMar>
        <w:tblLook w:val="04A0" w:firstRow="1" w:lastRow="0" w:firstColumn="1" w:lastColumn="0" w:noHBand="0" w:noVBand="1"/>
      </w:tblPr>
      <w:tblGrid>
        <w:gridCol w:w="2280"/>
        <w:gridCol w:w="2360"/>
        <w:gridCol w:w="2620"/>
        <w:gridCol w:w="2180"/>
      </w:tblGrid>
      <w:tr w:rsidR="000335BE" w:rsidRPr="003E471B" w14:paraId="0811BAA9" w14:textId="77777777" w:rsidTr="006E3757">
        <w:trPr>
          <w:trHeight w:val="379"/>
          <w:jc w:val="center"/>
        </w:trPr>
        <w:tc>
          <w:tcPr>
            <w:tcW w:w="2280" w:type="dxa"/>
            <w:tcBorders>
              <w:top w:val="single" w:sz="4" w:space="0" w:color="auto"/>
              <w:left w:val="single" w:sz="4" w:space="0" w:color="auto"/>
              <w:bottom w:val="single" w:sz="4" w:space="0" w:color="auto"/>
              <w:right w:val="single" w:sz="4" w:space="0" w:color="auto"/>
            </w:tcBorders>
            <w:shd w:val="clear" w:color="000000" w:fill="375623"/>
            <w:vAlign w:val="center"/>
            <w:hideMark/>
          </w:tcPr>
          <w:p w14:paraId="039751F0" w14:textId="77777777" w:rsidR="000335BE" w:rsidRPr="003E471B" w:rsidRDefault="000335BE" w:rsidP="006E3757">
            <w:pPr>
              <w:jc w:val="center"/>
              <w:rPr>
                <w:rFonts w:ascii="Arial Narrow" w:eastAsia="Times New Roman" w:hAnsi="Arial Narrow" w:cs="Calibri"/>
                <w:b/>
                <w:bCs/>
                <w:color w:val="FFFFFF"/>
                <w:sz w:val="20"/>
                <w:szCs w:val="20"/>
                <w:lang w:val="es-CO" w:eastAsia="es-CO"/>
              </w:rPr>
            </w:pPr>
            <w:r w:rsidRPr="003E471B">
              <w:rPr>
                <w:rFonts w:ascii="Arial Narrow" w:eastAsia="Times New Roman" w:hAnsi="Arial Narrow" w:cs="Calibri"/>
                <w:b/>
                <w:bCs/>
                <w:color w:val="FFFFFF"/>
                <w:sz w:val="20"/>
                <w:szCs w:val="20"/>
                <w:lang w:val="es-CO" w:eastAsia="es-CO"/>
              </w:rPr>
              <w:t>LÍNEA</w:t>
            </w:r>
          </w:p>
        </w:tc>
        <w:tc>
          <w:tcPr>
            <w:tcW w:w="2360" w:type="dxa"/>
            <w:tcBorders>
              <w:top w:val="single" w:sz="4" w:space="0" w:color="auto"/>
              <w:left w:val="nil"/>
              <w:bottom w:val="single" w:sz="4" w:space="0" w:color="auto"/>
              <w:right w:val="single" w:sz="4" w:space="0" w:color="auto"/>
            </w:tcBorders>
            <w:shd w:val="clear" w:color="000000" w:fill="375623"/>
            <w:vAlign w:val="center"/>
            <w:hideMark/>
          </w:tcPr>
          <w:p w14:paraId="5F2F20CE" w14:textId="77777777" w:rsidR="000335BE" w:rsidRPr="003E471B" w:rsidRDefault="000335BE" w:rsidP="006E3757">
            <w:pPr>
              <w:jc w:val="center"/>
              <w:rPr>
                <w:rFonts w:ascii="Arial Narrow" w:eastAsia="Times New Roman" w:hAnsi="Arial Narrow" w:cs="Calibri"/>
                <w:b/>
                <w:bCs/>
                <w:color w:val="FFFFFF"/>
                <w:sz w:val="20"/>
                <w:szCs w:val="20"/>
                <w:lang w:val="es-CO" w:eastAsia="es-CO"/>
              </w:rPr>
            </w:pPr>
            <w:r w:rsidRPr="003E471B">
              <w:rPr>
                <w:rFonts w:ascii="Arial Narrow" w:eastAsia="Times New Roman" w:hAnsi="Arial Narrow" w:cs="Calibri"/>
                <w:b/>
                <w:bCs/>
                <w:color w:val="FFFFFF"/>
                <w:sz w:val="20"/>
                <w:szCs w:val="20"/>
                <w:lang w:val="es-CO" w:eastAsia="es-CO"/>
              </w:rPr>
              <w:t>CONCEPTO DE GASTO</w:t>
            </w:r>
          </w:p>
        </w:tc>
        <w:tc>
          <w:tcPr>
            <w:tcW w:w="2620" w:type="dxa"/>
            <w:tcBorders>
              <w:top w:val="single" w:sz="4" w:space="0" w:color="auto"/>
              <w:left w:val="nil"/>
              <w:bottom w:val="single" w:sz="4" w:space="0" w:color="auto"/>
              <w:right w:val="single" w:sz="4" w:space="0" w:color="auto"/>
            </w:tcBorders>
            <w:shd w:val="clear" w:color="000000" w:fill="375623"/>
            <w:vAlign w:val="center"/>
            <w:hideMark/>
          </w:tcPr>
          <w:p w14:paraId="2E0A56A7" w14:textId="77777777" w:rsidR="000335BE" w:rsidRPr="003E471B" w:rsidRDefault="000335BE" w:rsidP="006E3757">
            <w:pPr>
              <w:jc w:val="center"/>
              <w:rPr>
                <w:rFonts w:ascii="Arial Narrow" w:eastAsia="Times New Roman" w:hAnsi="Arial Narrow" w:cs="Calibri"/>
                <w:b/>
                <w:bCs/>
                <w:color w:val="FFFFFF"/>
                <w:sz w:val="20"/>
                <w:szCs w:val="20"/>
                <w:lang w:val="es-CO" w:eastAsia="es-CO"/>
              </w:rPr>
            </w:pPr>
            <w:r w:rsidRPr="003E471B">
              <w:rPr>
                <w:rFonts w:ascii="Arial Narrow" w:eastAsia="Times New Roman" w:hAnsi="Arial Narrow" w:cs="Calibri"/>
                <w:b/>
                <w:bCs/>
                <w:color w:val="FFFFFF"/>
                <w:sz w:val="20"/>
                <w:szCs w:val="20"/>
                <w:lang w:val="es-CO" w:eastAsia="es-CO"/>
              </w:rPr>
              <w:t>META</w:t>
            </w:r>
          </w:p>
        </w:tc>
        <w:tc>
          <w:tcPr>
            <w:tcW w:w="2180" w:type="dxa"/>
            <w:tcBorders>
              <w:top w:val="single" w:sz="4" w:space="0" w:color="auto"/>
              <w:left w:val="nil"/>
              <w:bottom w:val="single" w:sz="4" w:space="0" w:color="auto"/>
              <w:right w:val="single" w:sz="4" w:space="0" w:color="auto"/>
            </w:tcBorders>
            <w:shd w:val="clear" w:color="000000" w:fill="375623"/>
            <w:vAlign w:val="center"/>
            <w:hideMark/>
          </w:tcPr>
          <w:p w14:paraId="5DAB1A03" w14:textId="77777777" w:rsidR="000335BE" w:rsidRPr="003E471B" w:rsidRDefault="000335BE" w:rsidP="006E3757">
            <w:pPr>
              <w:jc w:val="center"/>
              <w:rPr>
                <w:rFonts w:ascii="Arial Narrow" w:eastAsia="Times New Roman" w:hAnsi="Arial Narrow" w:cs="Calibri"/>
                <w:b/>
                <w:bCs/>
                <w:color w:val="FFFFFF"/>
                <w:sz w:val="20"/>
                <w:szCs w:val="20"/>
                <w:lang w:val="es-CO" w:eastAsia="es-CO"/>
              </w:rPr>
            </w:pPr>
            <w:r w:rsidRPr="003E471B">
              <w:rPr>
                <w:rFonts w:ascii="Arial Narrow" w:eastAsia="Times New Roman" w:hAnsi="Arial Narrow" w:cs="Calibri"/>
                <w:b/>
                <w:bCs/>
                <w:color w:val="FFFFFF"/>
                <w:sz w:val="20"/>
                <w:szCs w:val="20"/>
                <w:lang w:val="es-CO" w:eastAsia="es-CO"/>
              </w:rPr>
              <w:t>Indicador</w:t>
            </w:r>
          </w:p>
        </w:tc>
      </w:tr>
      <w:tr w:rsidR="000335BE" w:rsidRPr="003E471B" w14:paraId="72FF99AC" w14:textId="77777777" w:rsidTr="009B3065">
        <w:trPr>
          <w:trHeight w:val="1577"/>
          <w:jc w:val="center"/>
        </w:trPr>
        <w:tc>
          <w:tcPr>
            <w:tcW w:w="2280" w:type="dxa"/>
            <w:tcBorders>
              <w:top w:val="single" w:sz="4" w:space="0" w:color="auto"/>
              <w:left w:val="single" w:sz="4" w:space="0" w:color="auto"/>
              <w:bottom w:val="single" w:sz="4" w:space="0" w:color="auto"/>
              <w:right w:val="single" w:sz="4" w:space="0" w:color="auto"/>
            </w:tcBorders>
            <w:shd w:val="clear" w:color="auto" w:fill="auto"/>
            <w:vAlign w:val="center"/>
          </w:tcPr>
          <w:p w14:paraId="2B32A982" w14:textId="17E6D6BD" w:rsidR="000335BE" w:rsidRPr="00C8740F" w:rsidRDefault="000335BE" w:rsidP="009B3065">
            <w:pPr>
              <w:jc w:val="center"/>
              <w:rPr>
                <w:rFonts w:ascii="Arial Narrow" w:eastAsia="Times New Roman" w:hAnsi="Arial Narrow" w:cs="Calibri"/>
                <w:color w:val="FF0000"/>
                <w:sz w:val="20"/>
                <w:szCs w:val="20"/>
                <w:lang w:val="es-CO" w:eastAsia="es-CO"/>
              </w:rPr>
            </w:pPr>
            <w:r>
              <w:rPr>
                <w:rFonts w:ascii="Arial Narrow" w:hAnsi="Arial Narrow" w:cs="Calibri"/>
                <w:sz w:val="20"/>
                <w:szCs w:val="20"/>
              </w:rPr>
              <w:t>Inversiones ambientales sostenibles</w:t>
            </w:r>
            <w:r w:rsidR="001C1E88">
              <w:rPr>
                <w:rFonts w:ascii="Arial Narrow" w:hAnsi="Arial Narrow" w:cs="Calibri"/>
                <w:sz w:val="20"/>
                <w:szCs w:val="20"/>
              </w:rPr>
              <w:t>.</w:t>
            </w:r>
          </w:p>
        </w:tc>
        <w:tc>
          <w:tcPr>
            <w:tcW w:w="2360" w:type="dxa"/>
            <w:tcBorders>
              <w:top w:val="single" w:sz="4" w:space="0" w:color="auto"/>
              <w:left w:val="nil"/>
              <w:bottom w:val="single" w:sz="4" w:space="0" w:color="auto"/>
              <w:right w:val="single" w:sz="4" w:space="0" w:color="auto"/>
            </w:tcBorders>
            <w:shd w:val="clear" w:color="auto" w:fill="auto"/>
            <w:vAlign w:val="center"/>
          </w:tcPr>
          <w:p w14:paraId="519D97F9" w14:textId="3504DCC1" w:rsidR="000335BE" w:rsidRPr="003E471B" w:rsidRDefault="000335BE" w:rsidP="00435E57">
            <w:pPr>
              <w:jc w:val="both"/>
              <w:rPr>
                <w:rFonts w:ascii="Arial Narrow" w:eastAsia="Times New Roman" w:hAnsi="Arial Narrow" w:cs="Calibri"/>
                <w:color w:val="000000"/>
                <w:sz w:val="20"/>
                <w:szCs w:val="20"/>
                <w:lang w:val="es-CO" w:eastAsia="es-CO"/>
              </w:rPr>
            </w:pPr>
            <w:r>
              <w:rPr>
                <w:rFonts w:ascii="Arial Narrow" w:hAnsi="Arial Narrow" w:cs="Calibri"/>
                <w:sz w:val="20"/>
                <w:szCs w:val="20"/>
              </w:rPr>
              <w:t>Acuerdos con las redes locales de proteccionistas de animales para urgencias, brigadas médico veterinarias, acciones de esterilización, educación y adopción</w:t>
            </w:r>
            <w:r w:rsidR="001C1E88">
              <w:rPr>
                <w:rFonts w:ascii="Arial Narrow" w:hAnsi="Arial Narrow" w:cs="Calibri"/>
                <w:sz w:val="20"/>
                <w:szCs w:val="20"/>
              </w:rPr>
              <w:t>.</w:t>
            </w:r>
          </w:p>
        </w:tc>
        <w:tc>
          <w:tcPr>
            <w:tcW w:w="2620" w:type="dxa"/>
            <w:tcBorders>
              <w:top w:val="single" w:sz="4" w:space="0" w:color="auto"/>
              <w:left w:val="nil"/>
              <w:bottom w:val="single" w:sz="4" w:space="0" w:color="auto"/>
              <w:right w:val="single" w:sz="4" w:space="0" w:color="auto"/>
            </w:tcBorders>
            <w:shd w:val="clear" w:color="auto" w:fill="auto"/>
            <w:vAlign w:val="center"/>
          </w:tcPr>
          <w:p w14:paraId="25DC0AB1" w14:textId="0C351F55" w:rsidR="000335BE" w:rsidRPr="003E471B" w:rsidRDefault="004D524A" w:rsidP="004A5054">
            <w:pPr>
              <w:jc w:val="both"/>
              <w:rPr>
                <w:rFonts w:ascii="Arial Narrow" w:eastAsia="Times New Roman" w:hAnsi="Arial Narrow" w:cs="Calibri"/>
                <w:color w:val="000000"/>
                <w:sz w:val="20"/>
                <w:szCs w:val="20"/>
                <w:lang w:val="es-CO" w:eastAsia="es-CO"/>
              </w:rPr>
            </w:pPr>
            <w:r w:rsidRPr="00470DD5">
              <w:rPr>
                <w:rFonts w:ascii="Arial Narrow" w:eastAsia="Times New Roman" w:hAnsi="Arial Narrow" w:cs="Calibri"/>
                <w:color w:val="000000"/>
                <w:sz w:val="20"/>
                <w:szCs w:val="20"/>
                <w:lang w:val="es-CO" w:eastAsia="es-CO"/>
              </w:rPr>
              <w:t>Atende</w:t>
            </w:r>
            <w:r w:rsidR="004A5054" w:rsidRPr="00470DD5">
              <w:rPr>
                <w:rFonts w:ascii="Arial Narrow" w:eastAsia="Times New Roman" w:hAnsi="Arial Narrow" w:cs="Calibri"/>
                <w:color w:val="000000"/>
                <w:sz w:val="20"/>
                <w:szCs w:val="20"/>
                <w:lang w:val="es-CO" w:eastAsia="es-CO"/>
              </w:rPr>
              <w:t xml:space="preserve">r </w:t>
            </w:r>
            <w:r w:rsidR="00470DD5" w:rsidRPr="00470DD5">
              <w:rPr>
                <w:rFonts w:ascii="Arial Narrow" w:eastAsia="Times New Roman" w:hAnsi="Arial Narrow" w:cs="Calibri"/>
                <w:color w:val="000000"/>
                <w:sz w:val="20"/>
                <w:szCs w:val="20"/>
                <w:lang w:val="es-CO" w:eastAsia="es-CO"/>
              </w:rPr>
              <w:t>3</w:t>
            </w:r>
            <w:r w:rsidR="004A5054" w:rsidRPr="00470DD5">
              <w:rPr>
                <w:rFonts w:ascii="Arial Narrow" w:eastAsia="Times New Roman" w:hAnsi="Arial Narrow" w:cs="Calibri"/>
                <w:color w:val="000000"/>
                <w:sz w:val="20"/>
                <w:szCs w:val="20"/>
                <w:lang w:val="es-CO" w:eastAsia="es-CO"/>
              </w:rPr>
              <w:t>.000</w:t>
            </w:r>
            <w:r w:rsidRPr="00470DD5">
              <w:rPr>
                <w:rFonts w:ascii="Arial Narrow" w:eastAsia="Times New Roman" w:hAnsi="Arial Narrow" w:cs="Calibri"/>
                <w:color w:val="000000"/>
                <w:sz w:val="20"/>
                <w:szCs w:val="20"/>
                <w:lang w:val="es-CO" w:eastAsia="es-CO"/>
              </w:rPr>
              <w:t xml:space="preserve"> animales </w:t>
            </w:r>
            <w:r w:rsidR="006C525D" w:rsidRPr="00470DD5">
              <w:rPr>
                <w:rFonts w:ascii="Arial Narrow" w:eastAsia="Times New Roman" w:hAnsi="Arial Narrow" w:cs="Calibri"/>
                <w:color w:val="000000"/>
                <w:sz w:val="20"/>
                <w:szCs w:val="20"/>
                <w:lang w:val="es-CO" w:eastAsia="es-CO"/>
              </w:rPr>
              <w:t xml:space="preserve">en </w:t>
            </w:r>
            <w:r w:rsidR="006C525D" w:rsidRPr="00470DD5">
              <w:rPr>
                <w:rFonts w:ascii="Arial Narrow" w:hAnsi="Arial Narrow" w:cs="Calibri"/>
                <w:sz w:val="20"/>
                <w:szCs w:val="20"/>
              </w:rPr>
              <w:t>urgencias</w:t>
            </w:r>
            <w:r w:rsidRPr="00470DD5">
              <w:rPr>
                <w:rFonts w:ascii="Arial Narrow" w:hAnsi="Arial Narrow" w:cs="Calibri"/>
                <w:sz w:val="20"/>
                <w:szCs w:val="20"/>
              </w:rPr>
              <w:t>, brigadas médico veterinarias, acciones de esterilización, educación y adopción</w:t>
            </w:r>
            <w:r w:rsidR="001C1E88" w:rsidRPr="00470DD5">
              <w:rPr>
                <w:rFonts w:ascii="Arial Narrow" w:hAnsi="Arial Narrow" w:cs="Calibri"/>
                <w:sz w:val="20"/>
                <w:szCs w:val="20"/>
              </w:rPr>
              <w:t>.</w:t>
            </w:r>
          </w:p>
        </w:tc>
        <w:tc>
          <w:tcPr>
            <w:tcW w:w="2180" w:type="dxa"/>
            <w:tcBorders>
              <w:top w:val="single" w:sz="4" w:space="0" w:color="auto"/>
              <w:left w:val="nil"/>
              <w:bottom w:val="single" w:sz="4" w:space="0" w:color="auto"/>
              <w:right w:val="single" w:sz="4" w:space="0" w:color="auto"/>
            </w:tcBorders>
            <w:shd w:val="clear" w:color="auto" w:fill="auto"/>
            <w:vAlign w:val="center"/>
          </w:tcPr>
          <w:p w14:paraId="0592FCF9" w14:textId="0DC8E0FD" w:rsidR="000335BE" w:rsidRPr="003E471B" w:rsidRDefault="004D524A" w:rsidP="00435E57">
            <w:pPr>
              <w:jc w:val="both"/>
              <w:rPr>
                <w:rFonts w:ascii="Arial Narrow" w:eastAsia="Times New Roman" w:hAnsi="Arial Narrow" w:cs="Calibri"/>
                <w:color w:val="000000"/>
                <w:sz w:val="20"/>
                <w:szCs w:val="20"/>
                <w:lang w:val="es-CO" w:eastAsia="es-CO"/>
              </w:rPr>
            </w:pPr>
            <w:r w:rsidRPr="004D524A">
              <w:rPr>
                <w:rFonts w:ascii="Arial Narrow" w:hAnsi="Arial Narrow" w:cs="Calibri"/>
                <w:sz w:val="20"/>
                <w:szCs w:val="20"/>
              </w:rPr>
              <w:t>Número de animales atendidos</w:t>
            </w:r>
            <w:r w:rsidR="001C1E88">
              <w:rPr>
                <w:rFonts w:ascii="Arial Narrow" w:hAnsi="Arial Narrow" w:cs="Calibri"/>
                <w:sz w:val="20"/>
                <w:szCs w:val="20"/>
              </w:rPr>
              <w:t>.</w:t>
            </w:r>
          </w:p>
        </w:tc>
      </w:tr>
    </w:tbl>
    <w:p w14:paraId="50F08E6C" w14:textId="77777777" w:rsidR="0006420D" w:rsidRDefault="0006420D" w:rsidP="00AF4B1E">
      <w:pPr>
        <w:autoSpaceDE w:val="0"/>
        <w:autoSpaceDN w:val="0"/>
        <w:adjustRightInd w:val="0"/>
        <w:jc w:val="both"/>
        <w:rPr>
          <w:rStyle w:val="Textoennegrita"/>
          <w:rFonts w:ascii="Arial Narrow" w:hAnsi="Arial Narrow"/>
        </w:rPr>
      </w:pPr>
    </w:p>
    <w:p w14:paraId="4B4B2243" w14:textId="0588173F" w:rsidR="008C08C5" w:rsidRDefault="00AF76C7" w:rsidP="00AF4B1E">
      <w:pPr>
        <w:autoSpaceDE w:val="0"/>
        <w:autoSpaceDN w:val="0"/>
        <w:adjustRightInd w:val="0"/>
        <w:jc w:val="both"/>
        <w:rPr>
          <w:rFonts w:ascii="Arial Narrow" w:hAnsi="Arial Narrow"/>
          <w:b/>
          <w:bCs/>
        </w:rPr>
      </w:pPr>
      <w:r w:rsidRPr="00AF76C7">
        <w:rPr>
          <w:rStyle w:val="Textoennegrita"/>
          <w:rFonts w:ascii="Arial Narrow" w:hAnsi="Arial Narrow"/>
        </w:rPr>
        <w:t xml:space="preserve">Artículo </w:t>
      </w:r>
      <w:r w:rsidRPr="00AF76C7">
        <w:rPr>
          <w:rFonts w:ascii="Arial Narrow" w:hAnsi="Arial Narrow"/>
          <w:b/>
        </w:rPr>
        <w:fldChar w:fldCharType="begin"/>
      </w:r>
      <w:r w:rsidRPr="00AF76C7">
        <w:rPr>
          <w:rFonts w:ascii="Arial Narrow" w:hAnsi="Arial Narrow"/>
          <w:b/>
        </w:rPr>
        <w:instrText xml:space="preserve"> SEQ ARTICULO\n  \* MERGEFORMAT </w:instrText>
      </w:r>
      <w:r w:rsidRPr="00AF76C7">
        <w:rPr>
          <w:rFonts w:ascii="Arial Narrow" w:hAnsi="Arial Narrow"/>
          <w:b/>
        </w:rPr>
        <w:fldChar w:fldCharType="separate"/>
      </w:r>
      <w:r>
        <w:rPr>
          <w:rFonts w:ascii="Arial Narrow" w:hAnsi="Arial Narrow"/>
          <w:b/>
          <w:noProof/>
        </w:rPr>
        <w:t>4</w:t>
      </w:r>
      <w:r w:rsidR="00A75660">
        <w:rPr>
          <w:rFonts w:ascii="Arial Narrow" w:hAnsi="Arial Narrow"/>
          <w:b/>
          <w:noProof/>
        </w:rPr>
        <w:t>2</w:t>
      </w:r>
      <w:r w:rsidRPr="00AF76C7">
        <w:rPr>
          <w:rFonts w:ascii="Arial Narrow" w:hAnsi="Arial Narrow"/>
          <w:b/>
        </w:rPr>
        <w:fldChar w:fldCharType="end"/>
      </w:r>
      <w:r w:rsidRPr="00AF76C7">
        <w:rPr>
          <w:rStyle w:val="Textoennegrita"/>
          <w:rFonts w:ascii="Arial Narrow" w:hAnsi="Arial Narrow"/>
        </w:rPr>
        <w:t xml:space="preserve">. </w:t>
      </w:r>
      <w:r w:rsidR="008C08C5">
        <w:rPr>
          <w:rFonts w:ascii="Arial Narrow" w:hAnsi="Arial Narrow"/>
          <w:b/>
          <w:bCs/>
        </w:rPr>
        <w:t xml:space="preserve">Programa </w:t>
      </w:r>
      <w:r w:rsidR="008C08C5" w:rsidRPr="008C08C5">
        <w:rPr>
          <w:rFonts w:ascii="Arial Narrow" w:hAnsi="Arial Narrow"/>
          <w:b/>
          <w:bCs/>
        </w:rPr>
        <w:t>Ecoeficiencia, reciclaje, manejo de residuos e inclusión de la población recicladora</w:t>
      </w:r>
      <w:r w:rsidR="00AF4B1E">
        <w:rPr>
          <w:rFonts w:ascii="Arial Narrow" w:hAnsi="Arial Narrow"/>
          <w:b/>
          <w:bCs/>
        </w:rPr>
        <w:t>.</w:t>
      </w:r>
    </w:p>
    <w:p w14:paraId="6FFF593D" w14:textId="77777777" w:rsidR="00AF4B1E" w:rsidRDefault="00AF4B1E" w:rsidP="00AF4B1E">
      <w:pPr>
        <w:autoSpaceDE w:val="0"/>
        <w:autoSpaceDN w:val="0"/>
        <w:adjustRightInd w:val="0"/>
        <w:jc w:val="both"/>
        <w:rPr>
          <w:rFonts w:ascii="Arial Narrow" w:hAnsi="Arial Narrow"/>
          <w:bCs/>
          <w:lang w:val="es-AR"/>
        </w:rPr>
      </w:pPr>
    </w:p>
    <w:p w14:paraId="77CB9DF7" w14:textId="3558BC23" w:rsidR="00835869" w:rsidRPr="00835869" w:rsidRDefault="00835869" w:rsidP="00835869">
      <w:pPr>
        <w:autoSpaceDE w:val="0"/>
        <w:autoSpaceDN w:val="0"/>
        <w:adjustRightInd w:val="0"/>
        <w:jc w:val="both"/>
        <w:rPr>
          <w:rFonts w:ascii="Arial Narrow" w:hAnsi="Arial Narrow"/>
          <w:bCs/>
          <w:lang w:val="es-AR"/>
        </w:rPr>
      </w:pPr>
      <w:r w:rsidRPr="00835869">
        <w:rPr>
          <w:rFonts w:ascii="Arial Narrow" w:hAnsi="Arial Narrow"/>
          <w:bCs/>
          <w:lang w:val="es-AR"/>
        </w:rPr>
        <w:t xml:space="preserve">En la búsqueda del aporte </w:t>
      </w:r>
      <w:r>
        <w:rPr>
          <w:rFonts w:ascii="Arial Narrow" w:hAnsi="Arial Narrow"/>
          <w:bCs/>
          <w:lang w:val="es-AR"/>
        </w:rPr>
        <w:t>de la localidad</w:t>
      </w:r>
      <w:r w:rsidRPr="00835869">
        <w:rPr>
          <w:rFonts w:ascii="Arial Narrow" w:hAnsi="Arial Narrow"/>
          <w:bCs/>
          <w:lang w:val="es-AR"/>
        </w:rPr>
        <w:t xml:space="preserve"> hacia un desarrollo sostenible se pretende</w:t>
      </w:r>
      <w:r>
        <w:rPr>
          <w:rFonts w:ascii="Arial Narrow" w:hAnsi="Arial Narrow"/>
          <w:bCs/>
          <w:lang w:val="es-AR"/>
        </w:rPr>
        <w:t>,</w:t>
      </w:r>
      <w:r w:rsidRPr="00835869">
        <w:rPr>
          <w:rFonts w:ascii="Arial Narrow" w:hAnsi="Arial Narrow"/>
          <w:bCs/>
          <w:lang w:val="es-AR"/>
        </w:rPr>
        <w:t xml:space="preserve"> desde el concepto de economía circular</w:t>
      </w:r>
      <w:r>
        <w:rPr>
          <w:rFonts w:ascii="Arial Narrow" w:hAnsi="Arial Narrow"/>
          <w:bCs/>
          <w:lang w:val="es-AR"/>
        </w:rPr>
        <w:t>,</w:t>
      </w:r>
      <w:r w:rsidRPr="00835869">
        <w:rPr>
          <w:rFonts w:ascii="Arial Narrow" w:hAnsi="Arial Narrow"/>
          <w:bCs/>
          <w:lang w:val="es-AR"/>
        </w:rPr>
        <w:t xml:space="preserve"> lograr una mejor gestión de la materia prima, donde los materiales aprovechables como el plástico, </w:t>
      </w:r>
      <w:r>
        <w:rPr>
          <w:rFonts w:ascii="Arial Narrow" w:hAnsi="Arial Narrow"/>
          <w:bCs/>
          <w:lang w:val="es-AR"/>
        </w:rPr>
        <w:t xml:space="preserve">los </w:t>
      </w:r>
      <w:r w:rsidRPr="00835869">
        <w:rPr>
          <w:rFonts w:ascii="Arial Narrow" w:hAnsi="Arial Narrow"/>
          <w:bCs/>
          <w:lang w:val="es-AR"/>
        </w:rPr>
        <w:t xml:space="preserve">metales, </w:t>
      </w:r>
      <w:r>
        <w:rPr>
          <w:rFonts w:ascii="Arial Narrow" w:hAnsi="Arial Narrow"/>
          <w:bCs/>
          <w:lang w:val="es-AR"/>
        </w:rPr>
        <w:t xml:space="preserve">el </w:t>
      </w:r>
      <w:r w:rsidRPr="00835869">
        <w:rPr>
          <w:rFonts w:ascii="Arial Narrow" w:hAnsi="Arial Narrow"/>
          <w:bCs/>
          <w:lang w:val="es-AR"/>
        </w:rPr>
        <w:t>vidrio</w:t>
      </w:r>
      <w:r>
        <w:rPr>
          <w:rFonts w:ascii="Arial Narrow" w:hAnsi="Arial Narrow"/>
          <w:bCs/>
          <w:lang w:val="es-AR"/>
        </w:rPr>
        <w:t xml:space="preserve"> y</w:t>
      </w:r>
      <w:r w:rsidRPr="00835869">
        <w:rPr>
          <w:rFonts w:ascii="Arial Narrow" w:hAnsi="Arial Narrow"/>
          <w:bCs/>
          <w:lang w:val="es-AR"/>
        </w:rPr>
        <w:t xml:space="preserve"> </w:t>
      </w:r>
      <w:r>
        <w:rPr>
          <w:rFonts w:ascii="Arial Narrow" w:hAnsi="Arial Narrow"/>
          <w:bCs/>
          <w:lang w:val="es-AR"/>
        </w:rPr>
        <w:t xml:space="preserve">el </w:t>
      </w:r>
      <w:r w:rsidRPr="00835869">
        <w:rPr>
          <w:rFonts w:ascii="Arial Narrow" w:hAnsi="Arial Narrow"/>
          <w:bCs/>
          <w:lang w:val="es-AR"/>
        </w:rPr>
        <w:t>papel, entre otros, se</w:t>
      </w:r>
      <w:r>
        <w:rPr>
          <w:rFonts w:ascii="Arial Narrow" w:hAnsi="Arial Narrow"/>
          <w:bCs/>
          <w:lang w:val="es-AR"/>
        </w:rPr>
        <w:t xml:space="preserve"> utilicen e incluyan </w:t>
      </w:r>
      <w:r w:rsidRPr="00835869">
        <w:rPr>
          <w:rFonts w:ascii="Arial Narrow" w:hAnsi="Arial Narrow"/>
          <w:bCs/>
          <w:lang w:val="es-AR"/>
        </w:rPr>
        <w:t>en el proceso productivo de la economía local, fomentando la generación de nuevos empleos y la diminución de la dispo</w:t>
      </w:r>
      <w:r w:rsidR="00C7007F">
        <w:rPr>
          <w:rFonts w:ascii="Arial Narrow" w:hAnsi="Arial Narrow"/>
          <w:bCs/>
          <w:lang w:val="es-AR"/>
        </w:rPr>
        <w:t>sición final de residuos en el r</w:t>
      </w:r>
      <w:r w:rsidRPr="00835869">
        <w:rPr>
          <w:rFonts w:ascii="Arial Narrow" w:hAnsi="Arial Narrow"/>
          <w:bCs/>
          <w:lang w:val="es-AR"/>
        </w:rPr>
        <w:t xml:space="preserve">elleno </w:t>
      </w:r>
      <w:r w:rsidR="00C7007F">
        <w:rPr>
          <w:rFonts w:ascii="Arial Narrow" w:hAnsi="Arial Narrow"/>
          <w:bCs/>
          <w:lang w:val="es-AR"/>
        </w:rPr>
        <w:t>s</w:t>
      </w:r>
      <w:r w:rsidRPr="00835869">
        <w:rPr>
          <w:rFonts w:ascii="Arial Narrow" w:hAnsi="Arial Narrow"/>
          <w:bCs/>
          <w:lang w:val="es-AR"/>
        </w:rPr>
        <w:t>anitario.</w:t>
      </w:r>
    </w:p>
    <w:p w14:paraId="55F2C7F0" w14:textId="77777777" w:rsidR="00835869" w:rsidRDefault="00835869" w:rsidP="00835869">
      <w:pPr>
        <w:autoSpaceDE w:val="0"/>
        <w:autoSpaceDN w:val="0"/>
        <w:adjustRightInd w:val="0"/>
        <w:jc w:val="both"/>
        <w:rPr>
          <w:rFonts w:ascii="Arial Narrow" w:hAnsi="Arial Narrow"/>
          <w:bCs/>
          <w:lang w:val="es-AR"/>
        </w:rPr>
      </w:pPr>
    </w:p>
    <w:p w14:paraId="2C5A66B8" w14:textId="7EE0300D" w:rsidR="008C08C5" w:rsidRPr="00835869" w:rsidRDefault="00835869" w:rsidP="00835869">
      <w:pPr>
        <w:autoSpaceDE w:val="0"/>
        <w:autoSpaceDN w:val="0"/>
        <w:adjustRightInd w:val="0"/>
        <w:jc w:val="both"/>
        <w:rPr>
          <w:rFonts w:ascii="Arial Narrow" w:hAnsi="Arial Narrow"/>
          <w:bCs/>
          <w:lang w:val="es-AR"/>
        </w:rPr>
      </w:pPr>
      <w:r w:rsidRPr="00835869">
        <w:rPr>
          <w:rFonts w:ascii="Arial Narrow" w:hAnsi="Arial Narrow"/>
          <w:bCs/>
          <w:lang w:val="es-AR"/>
        </w:rPr>
        <w:t xml:space="preserve">También, es importante </w:t>
      </w:r>
      <w:r w:rsidR="00192D2D">
        <w:rPr>
          <w:rFonts w:ascii="Arial Narrow" w:hAnsi="Arial Narrow"/>
          <w:bCs/>
          <w:lang w:val="es-AR"/>
        </w:rPr>
        <w:t xml:space="preserve">mencionar que se </w:t>
      </w:r>
      <w:r w:rsidR="00C7007F">
        <w:rPr>
          <w:rFonts w:ascii="Arial Narrow" w:hAnsi="Arial Narrow"/>
          <w:bCs/>
          <w:lang w:val="es-AR"/>
        </w:rPr>
        <w:t>concretar</w:t>
      </w:r>
      <w:r w:rsidR="00192D2D">
        <w:rPr>
          <w:rFonts w:ascii="Arial Narrow" w:hAnsi="Arial Narrow"/>
          <w:bCs/>
          <w:lang w:val="es-AR"/>
        </w:rPr>
        <w:t>án</w:t>
      </w:r>
      <w:r w:rsidRPr="00835869">
        <w:rPr>
          <w:rFonts w:ascii="Arial Narrow" w:hAnsi="Arial Narrow"/>
          <w:bCs/>
          <w:lang w:val="es-AR"/>
        </w:rPr>
        <w:t xml:space="preserve"> alianzas con empresas dedicadas a la transformación de residuos </w:t>
      </w:r>
      <w:r w:rsidR="00192D2D">
        <w:rPr>
          <w:rFonts w:ascii="Arial Narrow" w:hAnsi="Arial Narrow"/>
          <w:bCs/>
          <w:lang w:val="es-AR"/>
        </w:rPr>
        <w:t xml:space="preserve">para implementar </w:t>
      </w:r>
      <w:r w:rsidRPr="00835869">
        <w:rPr>
          <w:rFonts w:ascii="Arial Narrow" w:hAnsi="Arial Narrow"/>
          <w:bCs/>
          <w:lang w:val="es-AR"/>
        </w:rPr>
        <w:t xml:space="preserve">estrategias que vinculen a la población de </w:t>
      </w:r>
      <w:r w:rsidR="00192D2D">
        <w:rPr>
          <w:rFonts w:ascii="Arial Narrow" w:hAnsi="Arial Narrow"/>
          <w:bCs/>
          <w:lang w:val="es-AR"/>
        </w:rPr>
        <w:t xml:space="preserve">Puente Aranda, </w:t>
      </w:r>
      <w:r w:rsidRPr="00835869">
        <w:rPr>
          <w:rFonts w:ascii="Arial Narrow" w:hAnsi="Arial Narrow"/>
          <w:bCs/>
          <w:lang w:val="es-AR"/>
        </w:rPr>
        <w:t>tanto a nivel comunitario como empresarial e industrial</w:t>
      </w:r>
      <w:r w:rsidR="00192D2D">
        <w:rPr>
          <w:rFonts w:ascii="Arial Narrow" w:hAnsi="Arial Narrow"/>
          <w:bCs/>
          <w:lang w:val="es-AR"/>
        </w:rPr>
        <w:t>,</w:t>
      </w:r>
      <w:r w:rsidRPr="00835869">
        <w:rPr>
          <w:rFonts w:ascii="Arial Narrow" w:hAnsi="Arial Narrow"/>
          <w:bCs/>
          <w:lang w:val="es-AR"/>
        </w:rPr>
        <w:t xml:space="preserve"> en acciones que conlleven a la reutilización de residuos</w:t>
      </w:r>
      <w:r w:rsidR="009B3065">
        <w:rPr>
          <w:rFonts w:ascii="Arial Narrow" w:hAnsi="Arial Narrow"/>
          <w:bCs/>
          <w:lang w:val="es-AR"/>
        </w:rPr>
        <w:t>.</w:t>
      </w:r>
    </w:p>
    <w:p w14:paraId="4B3194AF" w14:textId="77777777" w:rsidR="00835869" w:rsidRDefault="00835869" w:rsidP="00835869">
      <w:pPr>
        <w:autoSpaceDE w:val="0"/>
        <w:autoSpaceDN w:val="0"/>
        <w:adjustRightInd w:val="0"/>
        <w:jc w:val="both"/>
        <w:rPr>
          <w:rFonts w:ascii="Arial Narrow" w:hAnsi="Arial Narrow"/>
          <w:bCs/>
          <w:lang w:val="es-AR"/>
        </w:rPr>
      </w:pPr>
    </w:p>
    <w:p w14:paraId="1FD94345" w14:textId="1ACFC700" w:rsidR="008C08C5" w:rsidRDefault="00AF76C7" w:rsidP="00AF4B1E">
      <w:pPr>
        <w:autoSpaceDE w:val="0"/>
        <w:autoSpaceDN w:val="0"/>
        <w:adjustRightInd w:val="0"/>
        <w:jc w:val="both"/>
        <w:rPr>
          <w:rFonts w:ascii="Arial Narrow" w:hAnsi="Arial Narrow"/>
          <w:bCs/>
          <w:lang w:val="es-AR"/>
        </w:rPr>
      </w:pPr>
      <w:r w:rsidRPr="00AF76C7">
        <w:rPr>
          <w:rStyle w:val="Textoennegrita"/>
          <w:rFonts w:ascii="Arial Narrow" w:hAnsi="Arial Narrow"/>
        </w:rPr>
        <w:t xml:space="preserve">Artículo </w:t>
      </w:r>
      <w:r w:rsidR="006E052D">
        <w:rPr>
          <w:rStyle w:val="Textoennegrita"/>
          <w:rFonts w:ascii="Arial Narrow" w:hAnsi="Arial Narrow"/>
        </w:rPr>
        <w:t>4</w:t>
      </w:r>
      <w:r w:rsidR="00A75660">
        <w:rPr>
          <w:rStyle w:val="Textoennegrita"/>
          <w:rFonts w:ascii="Arial Narrow" w:hAnsi="Arial Narrow"/>
        </w:rPr>
        <w:t>3</w:t>
      </w:r>
      <w:r w:rsidRPr="00AF76C7">
        <w:rPr>
          <w:rStyle w:val="Textoennegrita"/>
          <w:rFonts w:ascii="Arial Narrow" w:hAnsi="Arial Narrow"/>
        </w:rPr>
        <w:t xml:space="preserve">. </w:t>
      </w:r>
      <w:r w:rsidR="00FC1879">
        <w:rPr>
          <w:rFonts w:ascii="Arial Narrow" w:hAnsi="Arial Narrow"/>
          <w:b/>
          <w:bCs/>
        </w:rPr>
        <w:t>Metas e indicadores del programa</w:t>
      </w:r>
      <w:r w:rsidR="008C08C5">
        <w:rPr>
          <w:rFonts w:ascii="Arial Narrow" w:hAnsi="Arial Narrow"/>
          <w:b/>
          <w:bCs/>
        </w:rPr>
        <w:t>.</w:t>
      </w:r>
    </w:p>
    <w:p w14:paraId="6CF6776B" w14:textId="77777777" w:rsidR="008C08C5" w:rsidRPr="005F59DC" w:rsidRDefault="008C08C5" w:rsidP="00AF4B1E">
      <w:pPr>
        <w:autoSpaceDE w:val="0"/>
        <w:autoSpaceDN w:val="0"/>
        <w:adjustRightInd w:val="0"/>
        <w:jc w:val="both"/>
        <w:rPr>
          <w:rFonts w:ascii="Arial Narrow" w:hAnsi="Arial Narrow"/>
          <w:bCs/>
          <w:lang w:val="es-AR"/>
        </w:rPr>
      </w:pPr>
    </w:p>
    <w:tbl>
      <w:tblPr>
        <w:tblW w:w="9440" w:type="dxa"/>
        <w:jc w:val="center"/>
        <w:tblCellMar>
          <w:left w:w="70" w:type="dxa"/>
          <w:right w:w="70" w:type="dxa"/>
        </w:tblCellMar>
        <w:tblLook w:val="04A0" w:firstRow="1" w:lastRow="0" w:firstColumn="1" w:lastColumn="0" w:noHBand="0" w:noVBand="1"/>
      </w:tblPr>
      <w:tblGrid>
        <w:gridCol w:w="2280"/>
        <w:gridCol w:w="2360"/>
        <w:gridCol w:w="2620"/>
        <w:gridCol w:w="2180"/>
      </w:tblGrid>
      <w:tr w:rsidR="008C08C5" w:rsidRPr="003E471B" w14:paraId="5FCD47C6" w14:textId="77777777" w:rsidTr="006E3757">
        <w:trPr>
          <w:trHeight w:val="379"/>
          <w:jc w:val="center"/>
        </w:trPr>
        <w:tc>
          <w:tcPr>
            <w:tcW w:w="2280" w:type="dxa"/>
            <w:tcBorders>
              <w:top w:val="single" w:sz="4" w:space="0" w:color="auto"/>
              <w:left w:val="single" w:sz="4" w:space="0" w:color="auto"/>
              <w:bottom w:val="single" w:sz="4" w:space="0" w:color="auto"/>
              <w:right w:val="single" w:sz="4" w:space="0" w:color="auto"/>
            </w:tcBorders>
            <w:shd w:val="clear" w:color="000000" w:fill="375623"/>
            <w:vAlign w:val="center"/>
            <w:hideMark/>
          </w:tcPr>
          <w:p w14:paraId="46503D68" w14:textId="77777777" w:rsidR="008C08C5" w:rsidRPr="003E471B" w:rsidRDefault="008C08C5" w:rsidP="006E3757">
            <w:pPr>
              <w:jc w:val="center"/>
              <w:rPr>
                <w:rFonts w:ascii="Arial Narrow" w:eastAsia="Times New Roman" w:hAnsi="Arial Narrow" w:cs="Calibri"/>
                <w:b/>
                <w:bCs/>
                <w:color w:val="FFFFFF"/>
                <w:sz w:val="20"/>
                <w:szCs w:val="20"/>
                <w:lang w:val="es-CO" w:eastAsia="es-CO"/>
              </w:rPr>
            </w:pPr>
            <w:r w:rsidRPr="003E471B">
              <w:rPr>
                <w:rFonts w:ascii="Arial Narrow" w:eastAsia="Times New Roman" w:hAnsi="Arial Narrow" w:cs="Calibri"/>
                <w:b/>
                <w:bCs/>
                <w:color w:val="FFFFFF"/>
                <w:sz w:val="20"/>
                <w:szCs w:val="20"/>
                <w:lang w:val="es-CO" w:eastAsia="es-CO"/>
              </w:rPr>
              <w:t>LÍNEA</w:t>
            </w:r>
          </w:p>
        </w:tc>
        <w:tc>
          <w:tcPr>
            <w:tcW w:w="2360" w:type="dxa"/>
            <w:tcBorders>
              <w:top w:val="single" w:sz="4" w:space="0" w:color="auto"/>
              <w:left w:val="nil"/>
              <w:bottom w:val="single" w:sz="4" w:space="0" w:color="auto"/>
              <w:right w:val="single" w:sz="4" w:space="0" w:color="auto"/>
            </w:tcBorders>
            <w:shd w:val="clear" w:color="000000" w:fill="375623"/>
            <w:vAlign w:val="center"/>
            <w:hideMark/>
          </w:tcPr>
          <w:p w14:paraId="0F508A3D" w14:textId="77777777" w:rsidR="008C08C5" w:rsidRPr="003E471B" w:rsidRDefault="008C08C5" w:rsidP="006E3757">
            <w:pPr>
              <w:jc w:val="center"/>
              <w:rPr>
                <w:rFonts w:ascii="Arial Narrow" w:eastAsia="Times New Roman" w:hAnsi="Arial Narrow" w:cs="Calibri"/>
                <w:b/>
                <w:bCs/>
                <w:color w:val="FFFFFF"/>
                <w:sz w:val="20"/>
                <w:szCs w:val="20"/>
                <w:lang w:val="es-CO" w:eastAsia="es-CO"/>
              </w:rPr>
            </w:pPr>
            <w:r w:rsidRPr="003E471B">
              <w:rPr>
                <w:rFonts w:ascii="Arial Narrow" w:eastAsia="Times New Roman" w:hAnsi="Arial Narrow" w:cs="Calibri"/>
                <w:b/>
                <w:bCs/>
                <w:color w:val="FFFFFF"/>
                <w:sz w:val="20"/>
                <w:szCs w:val="20"/>
                <w:lang w:val="es-CO" w:eastAsia="es-CO"/>
              </w:rPr>
              <w:t>CONCEPTO DE GASTO</w:t>
            </w:r>
          </w:p>
        </w:tc>
        <w:tc>
          <w:tcPr>
            <w:tcW w:w="2620" w:type="dxa"/>
            <w:tcBorders>
              <w:top w:val="single" w:sz="4" w:space="0" w:color="auto"/>
              <w:left w:val="nil"/>
              <w:bottom w:val="single" w:sz="4" w:space="0" w:color="auto"/>
              <w:right w:val="single" w:sz="4" w:space="0" w:color="auto"/>
            </w:tcBorders>
            <w:shd w:val="clear" w:color="000000" w:fill="375623"/>
            <w:vAlign w:val="center"/>
            <w:hideMark/>
          </w:tcPr>
          <w:p w14:paraId="1FD3F644" w14:textId="77777777" w:rsidR="008C08C5" w:rsidRPr="003E471B" w:rsidRDefault="008C08C5" w:rsidP="006E3757">
            <w:pPr>
              <w:jc w:val="center"/>
              <w:rPr>
                <w:rFonts w:ascii="Arial Narrow" w:eastAsia="Times New Roman" w:hAnsi="Arial Narrow" w:cs="Calibri"/>
                <w:b/>
                <w:bCs/>
                <w:color w:val="FFFFFF"/>
                <w:sz w:val="20"/>
                <w:szCs w:val="20"/>
                <w:lang w:val="es-CO" w:eastAsia="es-CO"/>
              </w:rPr>
            </w:pPr>
            <w:r w:rsidRPr="003E471B">
              <w:rPr>
                <w:rFonts w:ascii="Arial Narrow" w:eastAsia="Times New Roman" w:hAnsi="Arial Narrow" w:cs="Calibri"/>
                <w:b/>
                <w:bCs/>
                <w:color w:val="FFFFFF"/>
                <w:sz w:val="20"/>
                <w:szCs w:val="20"/>
                <w:lang w:val="es-CO" w:eastAsia="es-CO"/>
              </w:rPr>
              <w:t>META</w:t>
            </w:r>
          </w:p>
        </w:tc>
        <w:tc>
          <w:tcPr>
            <w:tcW w:w="2180" w:type="dxa"/>
            <w:tcBorders>
              <w:top w:val="single" w:sz="4" w:space="0" w:color="auto"/>
              <w:left w:val="nil"/>
              <w:bottom w:val="single" w:sz="4" w:space="0" w:color="auto"/>
              <w:right w:val="single" w:sz="4" w:space="0" w:color="auto"/>
            </w:tcBorders>
            <w:shd w:val="clear" w:color="000000" w:fill="375623"/>
            <w:vAlign w:val="center"/>
            <w:hideMark/>
          </w:tcPr>
          <w:p w14:paraId="219B59B5" w14:textId="77777777" w:rsidR="008C08C5" w:rsidRPr="003E471B" w:rsidRDefault="008C08C5" w:rsidP="006E3757">
            <w:pPr>
              <w:jc w:val="center"/>
              <w:rPr>
                <w:rFonts w:ascii="Arial Narrow" w:eastAsia="Times New Roman" w:hAnsi="Arial Narrow" w:cs="Calibri"/>
                <w:b/>
                <w:bCs/>
                <w:color w:val="FFFFFF"/>
                <w:sz w:val="20"/>
                <w:szCs w:val="20"/>
                <w:lang w:val="es-CO" w:eastAsia="es-CO"/>
              </w:rPr>
            </w:pPr>
            <w:r w:rsidRPr="003E471B">
              <w:rPr>
                <w:rFonts w:ascii="Arial Narrow" w:eastAsia="Times New Roman" w:hAnsi="Arial Narrow" w:cs="Calibri"/>
                <w:b/>
                <w:bCs/>
                <w:color w:val="FFFFFF"/>
                <w:sz w:val="20"/>
                <w:szCs w:val="20"/>
                <w:lang w:val="es-CO" w:eastAsia="es-CO"/>
              </w:rPr>
              <w:t>Indicador</w:t>
            </w:r>
          </w:p>
        </w:tc>
      </w:tr>
      <w:tr w:rsidR="008C08C5" w:rsidRPr="003E471B" w14:paraId="1B1B8F3D" w14:textId="77777777" w:rsidTr="009B3065">
        <w:trPr>
          <w:trHeight w:val="865"/>
          <w:jc w:val="center"/>
        </w:trPr>
        <w:tc>
          <w:tcPr>
            <w:tcW w:w="2280" w:type="dxa"/>
            <w:tcBorders>
              <w:top w:val="single" w:sz="4" w:space="0" w:color="auto"/>
              <w:left w:val="single" w:sz="4" w:space="0" w:color="auto"/>
              <w:bottom w:val="single" w:sz="4" w:space="0" w:color="auto"/>
              <w:right w:val="single" w:sz="4" w:space="0" w:color="auto"/>
            </w:tcBorders>
            <w:shd w:val="clear" w:color="auto" w:fill="auto"/>
            <w:vAlign w:val="center"/>
          </w:tcPr>
          <w:p w14:paraId="61475AA8" w14:textId="322E8BC4" w:rsidR="008C08C5" w:rsidRPr="00C8740F" w:rsidRDefault="008C08C5" w:rsidP="009B3065">
            <w:pPr>
              <w:jc w:val="center"/>
              <w:rPr>
                <w:rFonts w:ascii="Arial Narrow" w:eastAsia="Times New Roman" w:hAnsi="Arial Narrow" w:cs="Calibri"/>
                <w:color w:val="FF0000"/>
                <w:sz w:val="20"/>
                <w:szCs w:val="20"/>
                <w:lang w:val="es-CO" w:eastAsia="es-CO"/>
              </w:rPr>
            </w:pPr>
            <w:r>
              <w:rPr>
                <w:rFonts w:ascii="Arial Narrow" w:hAnsi="Arial Narrow" w:cs="Calibri"/>
                <w:sz w:val="20"/>
                <w:szCs w:val="20"/>
              </w:rPr>
              <w:t>Inversiones ambientales sostenibles</w:t>
            </w:r>
            <w:r w:rsidR="00435E57">
              <w:rPr>
                <w:rFonts w:ascii="Arial Narrow" w:hAnsi="Arial Narrow" w:cs="Calibri"/>
                <w:sz w:val="20"/>
                <w:szCs w:val="20"/>
              </w:rPr>
              <w:t>.</w:t>
            </w:r>
          </w:p>
        </w:tc>
        <w:tc>
          <w:tcPr>
            <w:tcW w:w="2360" w:type="dxa"/>
            <w:tcBorders>
              <w:top w:val="single" w:sz="4" w:space="0" w:color="auto"/>
              <w:left w:val="nil"/>
              <w:bottom w:val="single" w:sz="4" w:space="0" w:color="auto"/>
              <w:right w:val="single" w:sz="4" w:space="0" w:color="auto"/>
            </w:tcBorders>
            <w:shd w:val="clear" w:color="auto" w:fill="auto"/>
            <w:vAlign w:val="center"/>
          </w:tcPr>
          <w:p w14:paraId="096DD62C" w14:textId="6FE58C22" w:rsidR="008C08C5" w:rsidRPr="003E471B" w:rsidRDefault="008C08C5" w:rsidP="00435E57">
            <w:pPr>
              <w:jc w:val="both"/>
              <w:rPr>
                <w:rFonts w:ascii="Arial Narrow" w:eastAsia="Times New Roman" w:hAnsi="Arial Narrow" w:cs="Calibri"/>
                <w:color w:val="000000"/>
                <w:sz w:val="20"/>
                <w:szCs w:val="20"/>
                <w:lang w:val="es-CO" w:eastAsia="es-CO"/>
              </w:rPr>
            </w:pPr>
            <w:r>
              <w:rPr>
                <w:rFonts w:ascii="Arial Narrow" w:hAnsi="Arial Narrow" w:cs="Calibri"/>
                <w:sz w:val="20"/>
                <w:szCs w:val="20"/>
              </w:rPr>
              <w:t>Cambios de hábitos de consumo, separación en la fuente y reciclaje.</w:t>
            </w:r>
          </w:p>
        </w:tc>
        <w:tc>
          <w:tcPr>
            <w:tcW w:w="2620" w:type="dxa"/>
            <w:tcBorders>
              <w:top w:val="single" w:sz="4" w:space="0" w:color="auto"/>
              <w:left w:val="nil"/>
              <w:bottom w:val="single" w:sz="4" w:space="0" w:color="auto"/>
              <w:right w:val="single" w:sz="4" w:space="0" w:color="auto"/>
            </w:tcBorders>
            <w:shd w:val="clear" w:color="auto" w:fill="auto"/>
            <w:vAlign w:val="center"/>
          </w:tcPr>
          <w:p w14:paraId="55BE021E" w14:textId="58668583" w:rsidR="008C08C5" w:rsidRPr="003E471B" w:rsidRDefault="004D524A" w:rsidP="00192D2D">
            <w:pPr>
              <w:jc w:val="both"/>
              <w:rPr>
                <w:rFonts w:ascii="Arial Narrow" w:eastAsia="Times New Roman" w:hAnsi="Arial Narrow" w:cs="Calibri"/>
                <w:color w:val="000000"/>
                <w:sz w:val="20"/>
                <w:szCs w:val="20"/>
                <w:lang w:val="es-CO" w:eastAsia="es-CO"/>
              </w:rPr>
            </w:pPr>
            <w:r w:rsidRPr="007B07A8">
              <w:rPr>
                <w:rFonts w:ascii="Arial Narrow" w:eastAsia="Times New Roman" w:hAnsi="Arial Narrow" w:cs="Calibri"/>
                <w:color w:val="000000"/>
                <w:sz w:val="20"/>
                <w:szCs w:val="20"/>
                <w:lang w:val="es-CO" w:eastAsia="es-CO"/>
              </w:rPr>
              <w:t>Capacita</w:t>
            </w:r>
            <w:r w:rsidR="00192D2D" w:rsidRPr="007B07A8">
              <w:rPr>
                <w:rFonts w:ascii="Arial Narrow" w:eastAsia="Times New Roman" w:hAnsi="Arial Narrow" w:cs="Calibri"/>
                <w:color w:val="000000"/>
                <w:sz w:val="20"/>
                <w:szCs w:val="20"/>
                <w:lang w:val="es-CO" w:eastAsia="es-CO"/>
              </w:rPr>
              <w:t xml:space="preserve">r </w:t>
            </w:r>
            <w:r w:rsidR="007B07A8" w:rsidRPr="007B07A8">
              <w:rPr>
                <w:rFonts w:ascii="Arial Narrow" w:eastAsia="Times New Roman" w:hAnsi="Arial Narrow" w:cs="Calibri"/>
                <w:color w:val="000000"/>
                <w:sz w:val="20"/>
                <w:szCs w:val="20"/>
                <w:lang w:val="es-CO" w:eastAsia="es-CO"/>
              </w:rPr>
              <w:t>4</w:t>
            </w:r>
            <w:r w:rsidR="00192D2D" w:rsidRPr="007B07A8">
              <w:rPr>
                <w:rFonts w:ascii="Arial Narrow" w:eastAsia="Times New Roman" w:hAnsi="Arial Narrow" w:cs="Calibri"/>
                <w:color w:val="000000"/>
                <w:sz w:val="20"/>
                <w:szCs w:val="20"/>
                <w:lang w:val="es-CO" w:eastAsia="es-CO"/>
              </w:rPr>
              <w:t>.000</w:t>
            </w:r>
            <w:r w:rsidRPr="007B07A8">
              <w:rPr>
                <w:rFonts w:ascii="Arial Narrow" w:eastAsia="Times New Roman" w:hAnsi="Arial Narrow" w:cs="Calibri"/>
                <w:color w:val="000000"/>
                <w:sz w:val="20"/>
                <w:szCs w:val="20"/>
                <w:lang w:val="es-CO" w:eastAsia="es-CO"/>
              </w:rPr>
              <w:t xml:space="preserve"> personas en </w:t>
            </w:r>
            <w:r w:rsidRPr="007B07A8">
              <w:rPr>
                <w:rFonts w:ascii="Arial Narrow" w:hAnsi="Arial Narrow" w:cs="Calibri"/>
                <w:sz w:val="20"/>
                <w:szCs w:val="20"/>
              </w:rPr>
              <w:t>separación en la fuente y reciclaje</w:t>
            </w:r>
            <w:r w:rsidR="008734C6" w:rsidRPr="007B07A8">
              <w:rPr>
                <w:rFonts w:ascii="Arial Narrow" w:hAnsi="Arial Narrow" w:cs="Calibri"/>
                <w:sz w:val="20"/>
                <w:szCs w:val="20"/>
              </w:rPr>
              <w:t>.</w:t>
            </w:r>
          </w:p>
        </w:tc>
        <w:tc>
          <w:tcPr>
            <w:tcW w:w="2180" w:type="dxa"/>
            <w:tcBorders>
              <w:top w:val="single" w:sz="4" w:space="0" w:color="auto"/>
              <w:left w:val="nil"/>
              <w:bottom w:val="single" w:sz="4" w:space="0" w:color="auto"/>
              <w:right w:val="single" w:sz="4" w:space="0" w:color="auto"/>
            </w:tcBorders>
            <w:shd w:val="clear" w:color="auto" w:fill="auto"/>
            <w:vAlign w:val="center"/>
          </w:tcPr>
          <w:p w14:paraId="75641236" w14:textId="463AEA66" w:rsidR="008C08C5" w:rsidRPr="003E471B" w:rsidRDefault="008C08C5" w:rsidP="00435E57">
            <w:pPr>
              <w:jc w:val="both"/>
              <w:rPr>
                <w:rFonts w:ascii="Arial Narrow" w:eastAsia="Times New Roman" w:hAnsi="Arial Narrow" w:cs="Calibri"/>
                <w:color w:val="000000"/>
                <w:sz w:val="20"/>
                <w:szCs w:val="20"/>
                <w:lang w:val="es-CO" w:eastAsia="es-CO"/>
              </w:rPr>
            </w:pPr>
            <w:r w:rsidRPr="008C08C5">
              <w:rPr>
                <w:rFonts w:ascii="Arial Narrow" w:hAnsi="Arial Narrow" w:cs="Calibri"/>
                <w:sz w:val="20"/>
                <w:szCs w:val="20"/>
              </w:rPr>
              <w:t>Personas capacitadas en separación en la fuente y reciclaje</w:t>
            </w:r>
            <w:r w:rsidR="008734C6">
              <w:rPr>
                <w:rFonts w:ascii="Arial Narrow" w:hAnsi="Arial Narrow" w:cs="Calibri"/>
                <w:sz w:val="20"/>
                <w:szCs w:val="20"/>
              </w:rPr>
              <w:t>.</w:t>
            </w:r>
          </w:p>
        </w:tc>
      </w:tr>
    </w:tbl>
    <w:p w14:paraId="0AE348A3" w14:textId="76C6C60F" w:rsidR="00A30905" w:rsidRDefault="00A30905" w:rsidP="003B4654">
      <w:pPr>
        <w:autoSpaceDE w:val="0"/>
        <w:autoSpaceDN w:val="0"/>
        <w:adjustRightInd w:val="0"/>
        <w:jc w:val="center"/>
        <w:rPr>
          <w:rFonts w:ascii="Arial Narrow" w:hAnsi="Arial Narrow"/>
          <w:bCs/>
          <w:lang w:val="es-AR"/>
        </w:rPr>
      </w:pPr>
    </w:p>
    <w:p w14:paraId="42A920B0" w14:textId="77777777" w:rsidR="009B3065" w:rsidRPr="00F02A38" w:rsidRDefault="009B3065" w:rsidP="003B4654">
      <w:pPr>
        <w:autoSpaceDE w:val="0"/>
        <w:autoSpaceDN w:val="0"/>
        <w:adjustRightInd w:val="0"/>
        <w:jc w:val="center"/>
        <w:rPr>
          <w:rFonts w:ascii="Arial Narrow" w:hAnsi="Arial Narrow"/>
          <w:bCs/>
          <w:lang w:val="es-AR"/>
        </w:rPr>
      </w:pPr>
    </w:p>
    <w:p w14:paraId="7E4AD627" w14:textId="77777777" w:rsidR="003B4654" w:rsidRPr="00F02A38" w:rsidRDefault="003B4654" w:rsidP="003B4654">
      <w:pPr>
        <w:autoSpaceDE w:val="0"/>
        <w:autoSpaceDN w:val="0"/>
        <w:adjustRightInd w:val="0"/>
        <w:jc w:val="center"/>
        <w:rPr>
          <w:rFonts w:ascii="Arial Narrow" w:eastAsia="Times New Roman" w:hAnsi="Arial Narrow"/>
          <w:b/>
          <w:bCs/>
          <w:color w:val="000000"/>
          <w:lang w:val="es-AR" w:eastAsia="es-AR"/>
        </w:rPr>
      </w:pPr>
      <w:r w:rsidRPr="00F02A38">
        <w:rPr>
          <w:rFonts w:ascii="Arial Narrow" w:eastAsia="Times New Roman" w:hAnsi="Arial Narrow"/>
          <w:b/>
          <w:bCs/>
          <w:color w:val="000000"/>
          <w:lang w:val="es-AR" w:eastAsia="es-AR"/>
        </w:rPr>
        <w:t>CAPÍTULO IV</w:t>
      </w:r>
    </w:p>
    <w:p w14:paraId="18067F5F" w14:textId="77777777" w:rsidR="003B4654" w:rsidRPr="00F02A38" w:rsidRDefault="003B4654" w:rsidP="003B4654">
      <w:pPr>
        <w:autoSpaceDE w:val="0"/>
        <w:autoSpaceDN w:val="0"/>
        <w:adjustRightInd w:val="0"/>
        <w:jc w:val="center"/>
        <w:rPr>
          <w:rFonts w:ascii="Arial Narrow" w:eastAsia="Times New Roman" w:hAnsi="Arial Narrow"/>
          <w:b/>
          <w:bCs/>
          <w:color w:val="000000"/>
          <w:lang w:eastAsia="es-AR"/>
        </w:rPr>
      </w:pPr>
      <w:r w:rsidRPr="00F02A38">
        <w:rPr>
          <w:rFonts w:ascii="Arial Narrow" w:eastAsia="Times New Roman" w:hAnsi="Arial Narrow"/>
          <w:b/>
          <w:bCs/>
          <w:color w:val="000000"/>
          <w:lang w:eastAsia="es-AR"/>
        </w:rPr>
        <w:t>PROPÓSITO 3. INSPIRAR CONFIANZA Y LEGITIMIDAD PARA VIVIR SIN MIEDO Y SER EPICENTRO DE CULTURA CIUDADANA, PAZ Y RECONCILIACIÓN</w:t>
      </w:r>
    </w:p>
    <w:p w14:paraId="4C5113E3" w14:textId="77777777" w:rsidR="003B4654" w:rsidRPr="00F02A38" w:rsidRDefault="003B4654" w:rsidP="003B4654">
      <w:pPr>
        <w:autoSpaceDE w:val="0"/>
        <w:autoSpaceDN w:val="0"/>
        <w:adjustRightInd w:val="0"/>
        <w:jc w:val="center"/>
        <w:rPr>
          <w:rFonts w:ascii="Arial Narrow" w:eastAsia="Times New Roman" w:hAnsi="Arial Narrow"/>
          <w:b/>
          <w:bCs/>
          <w:color w:val="000000"/>
          <w:lang w:eastAsia="es-AR"/>
        </w:rPr>
      </w:pPr>
    </w:p>
    <w:p w14:paraId="13D5B208" w14:textId="77777777" w:rsidR="00D04B96" w:rsidRPr="00D04B96" w:rsidRDefault="00D04B96" w:rsidP="00D04B96">
      <w:pPr>
        <w:autoSpaceDE w:val="0"/>
        <w:autoSpaceDN w:val="0"/>
        <w:adjustRightInd w:val="0"/>
        <w:jc w:val="center"/>
        <w:rPr>
          <w:rFonts w:ascii="Arial Narrow" w:hAnsi="Arial Narrow"/>
          <w:b/>
          <w:bCs/>
        </w:rPr>
      </w:pPr>
      <w:r w:rsidRPr="00D04B96">
        <w:rPr>
          <w:rFonts w:ascii="Arial Narrow" w:hAnsi="Arial Narrow"/>
          <w:b/>
          <w:bCs/>
        </w:rPr>
        <w:t>Objetivos, estrategias, programas</w:t>
      </w:r>
    </w:p>
    <w:p w14:paraId="54B304F9" w14:textId="77777777" w:rsidR="003B4654" w:rsidRPr="00F02A38" w:rsidRDefault="003B4654" w:rsidP="003B4654">
      <w:pPr>
        <w:autoSpaceDE w:val="0"/>
        <w:autoSpaceDN w:val="0"/>
        <w:adjustRightInd w:val="0"/>
        <w:jc w:val="center"/>
        <w:rPr>
          <w:rFonts w:ascii="Arial Narrow" w:hAnsi="Arial Narrow"/>
          <w:bCs/>
          <w:lang w:val="es-AR"/>
        </w:rPr>
      </w:pPr>
    </w:p>
    <w:p w14:paraId="72D2B2AC" w14:textId="3E8472AC" w:rsidR="003B4654" w:rsidRPr="00F02A38" w:rsidRDefault="00AF76C7" w:rsidP="00727F48">
      <w:pPr>
        <w:autoSpaceDE w:val="0"/>
        <w:autoSpaceDN w:val="0"/>
        <w:adjustRightInd w:val="0"/>
        <w:jc w:val="both"/>
        <w:rPr>
          <w:rFonts w:ascii="Arial Narrow" w:hAnsi="Arial Narrow"/>
          <w:b/>
          <w:bCs/>
        </w:rPr>
      </w:pPr>
      <w:r w:rsidRPr="00AF76C7">
        <w:rPr>
          <w:rStyle w:val="Textoennegrita"/>
          <w:rFonts w:ascii="Arial Narrow" w:hAnsi="Arial Narrow"/>
        </w:rPr>
        <w:t xml:space="preserve">Artículo </w:t>
      </w:r>
      <w:r w:rsidR="006E052D">
        <w:rPr>
          <w:rStyle w:val="Textoennegrita"/>
          <w:rFonts w:ascii="Arial Narrow" w:hAnsi="Arial Narrow"/>
        </w:rPr>
        <w:t>4</w:t>
      </w:r>
      <w:r w:rsidR="00A75660">
        <w:rPr>
          <w:rStyle w:val="Textoennegrita"/>
          <w:rFonts w:ascii="Arial Narrow" w:hAnsi="Arial Narrow"/>
        </w:rPr>
        <w:t>4</w:t>
      </w:r>
      <w:r w:rsidRPr="00AF76C7">
        <w:rPr>
          <w:rStyle w:val="Textoennegrita"/>
          <w:rFonts w:ascii="Arial Narrow" w:hAnsi="Arial Narrow"/>
        </w:rPr>
        <w:t xml:space="preserve">. </w:t>
      </w:r>
      <w:r w:rsidR="003B4654" w:rsidRPr="00F02A38">
        <w:rPr>
          <w:rFonts w:ascii="Arial Narrow" w:hAnsi="Arial Narrow"/>
          <w:b/>
          <w:bCs/>
        </w:rPr>
        <w:t>Objetivos</w:t>
      </w:r>
      <w:r w:rsidR="00AF4B1E">
        <w:rPr>
          <w:rFonts w:ascii="Arial Narrow" w:hAnsi="Arial Narrow"/>
          <w:b/>
          <w:bCs/>
        </w:rPr>
        <w:t>.</w:t>
      </w:r>
    </w:p>
    <w:p w14:paraId="181D781B" w14:textId="77777777" w:rsidR="003B4654" w:rsidRPr="00F02A38" w:rsidRDefault="003B4654" w:rsidP="00727F48">
      <w:pPr>
        <w:autoSpaceDE w:val="0"/>
        <w:autoSpaceDN w:val="0"/>
        <w:adjustRightInd w:val="0"/>
        <w:jc w:val="both"/>
        <w:rPr>
          <w:rFonts w:ascii="Arial Narrow" w:hAnsi="Arial Narrow"/>
          <w:b/>
          <w:bCs/>
        </w:rPr>
      </w:pPr>
    </w:p>
    <w:p w14:paraId="3D9574F5" w14:textId="227AE138" w:rsidR="003B4654" w:rsidRDefault="003B4654" w:rsidP="00727F48">
      <w:pPr>
        <w:autoSpaceDE w:val="0"/>
        <w:autoSpaceDN w:val="0"/>
        <w:adjustRightInd w:val="0"/>
        <w:jc w:val="both"/>
        <w:rPr>
          <w:rFonts w:ascii="Arial Narrow" w:hAnsi="Arial Narrow"/>
          <w:bCs/>
          <w:lang w:val="es-AR"/>
        </w:rPr>
      </w:pPr>
      <w:r w:rsidRPr="00F02A38">
        <w:rPr>
          <w:rFonts w:ascii="Arial Narrow" w:hAnsi="Arial Narrow"/>
          <w:bCs/>
          <w:lang w:val="es-AR"/>
        </w:rPr>
        <w:t>Serán objetivos de este propósito:</w:t>
      </w:r>
    </w:p>
    <w:p w14:paraId="5F1EE0CE" w14:textId="3EA33945" w:rsidR="0015709D" w:rsidRDefault="0015709D" w:rsidP="00727F48">
      <w:pPr>
        <w:autoSpaceDE w:val="0"/>
        <w:autoSpaceDN w:val="0"/>
        <w:adjustRightInd w:val="0"/>
        <w:jc w:val="both"/>
        <w:rPr>
          <w:rFonts w:ascii="Arial Narrow" w:hAnsi="Arial Narrow"/>
          <w:bCs/>
          <w:lang w:val="es-AR"/>
        </w:rPr>
      </w:pPr>
    </w:p>
    <w:p w14:paraId="18D39426" w14:textId="645D3220" w:rsidR="0015709D" w:rsidRPr="00F4728B" w:rsidRDefault="0015709D" w:rsidP="0015709D">
      <w:pPr>
        <w:pStyle w:val="Prrafodelista"/>
        <w:numPr>
          <w:ilvl w:val="0"/>
          <w:numId w:val="35"/>
        </w:numPr>
        <w:autoSpaceDE w:val="0"/>
        <w:autoSpaceDN w:val="0"/>
        <w:adjustRightInd w:val="0"/>
        <w:spacing w:after="0" w:line="240" w:lineRule="auto"/>
        <w:jc w:val="both"/>
        <w:rPr>
          <w:rFonts w:ascii="Arial Narrow" w:eastAsiaTheme="minorEastAsia" w:hAnsi="Arial Narrow" w:cstheme="minorBidi"/>
          <w:sz w:val="24"/>
          <w:szCs w:val="24"/>
          <w:lang w:eastAsia="es-ES"/>
        </w:rPr>
      </w:pPr>
      <w:r w:rsidRPr="00F4728B">
        <w:rPr>
          <w:rFonts w:ascii="Arial Narrow" w:eastAsiaTheme="minorEastAsia" w:hAnsi="Arial Narrow" w:cstheme="minorBidi"/>
          <w:sz w:val="24"/>
          <w:szCs w:val="24"/>
          <w:lang w:eastAsia="es-ES"/>
        </w:rPr>
        <w:lastRenderedPageBreak/>
        <w:t xml:space="preserve">Incrementar la percepción de seguridad y confianza de la localidad a través de un trabajo articulado entre la fuerza pública, la </w:t>
      </w:r>
      <w:r w:rsidR="00DB33A3">
        <w:rPr>
          <w:rFonts w:ascii="Arial Narrow" w:eastAsiaTheme="minorEastAsia" w:hAnsi="Arial Narrow" w:cstheme="minorBidi"/>
          <w:sz w:val="24"/>
          <w:szCs w:val="24"/>
          <w:lang w:eastAsia="es-ES"/>
        </w:rPr>
        <w:t>A</w:t>
      </w:r>
      <w:r w:rsidRPr="00F4728B">
        <w:rPr>
          <w:rFonts w:ascii="Arial Narrow" w:eastAsiaTheme="minorEastAsia" w:hAnsi="Arial Narrow" w:cstheme="minorBidi"/>
          <w:sz w:val="24"/>
          <w:szCs w:val="24"/>
          <w:lang w:eastAsia="es-ES"/>
        </w:rPr>
        <w:t xml:space="preserve">dministración </w:t>
      </w:r>
      <w:r w:rsidR="00DB33A3">
        <w:rPr>
          <w:rFonts w:ascii="Arial Narrow" w:eastAsiaTheme="minorEastAsia" w:hAnsi="Arial Narrow" w:cstheme="minorBidi"/>
          <w:sz w:val="24"/>
          <w:szCs w:val="24"/>
          <w:lang w:eastAsia="es-ES"/>
        </w:rPr>
        <w:t>L</w:t>
      </w:r>
      <w:r w:rsidRPr="00F4728B">
        <w:rPr>
          <w:rFonts w:ascii="Arial Narrow" w:eastAsiaTheme="minorEastAsia" w:hAnsi="Arial Narrow" w:cstheme="minorBidi"/>
          <w:sz w:val="24"/>
          <w:szCs w:val="24"/>
          <w:lang w:eastAsia="es-ES"/>
        </w:rPr>
        <w:t>ocal y la ciudadanía, mediante acciones y estrategias orientadas al control y la prevención del delito y el acceso a la justicia.</w:t>
      </w:r>
    </w:p>
    <w:p w14:paraId="07E72730" w14:textId="77777777" w:rsidR="0015709D" w:rsidRPr="00F4728B" w:rsidRDefault="0015709D" w:rsidP="0015709D">
      <w:pPr>
        <w:pStyle w:val="Prrafodelista"/>
        <w:numPr>
          <w:ilvl w:val="0"/>
          <w:numId w:val="35"/>
        </w:numPr>
        <w:autoSpaceDE w:val="0"/>
        <w:autoSpaceDN w:val="0"/>
        <w:adjustRightInd w:val="0"/>
        <w:spacing w:after="0" w:line="240" w:lineRule="auto"/>
        <w:jc w:val="both"/>
        <w:rPr>
          <w:rFonts w:ascii="Arial Narrow" w:eastAsiaTheme="minorEastAsia" w:hAnsi="Arial Narrow" w:cstheme="minorBidi"/>
          <w:sz w:val="24"/>
          <w:szCs w:val="24"/>
          <w:lang w:eastAsia="es-ES"/>
        </w:rPr>
      </w:pPr>
      <w:r w:rsidRPr="00F4728B">
        <w:rPr>
          <w:rFonts w:ascii="Arial Narrow" w:eastAsiaTheme="minorEastAsia" w:hAnsi="Arial Narrow" w:cstheme="minorBidi"/>
          <w:sz w:val="24"/>
          <w:szCs w:val="24"/>
          <w:lang w:eastAsia="es-ES"/>
        </w:rPr>
        <w:t>Fortalecer las organizaciones comunitarias y/o los organismos de seguridad y justicia para disminuir la ilegalidad, los conflictos ciudadanos y la presencia de actores delictivos en la localidad, mediante un ejercicio de corresponsabilidad ciudadana.</w:t>
      </w:r>
    </w:p>
    <w:p w14:paraId="49D70473" w14:textId="77777777" w:rsidR="0015709D" w:rsidRPr="00F4728B" w:rsidRDefault="0015709D" w:rsidP="0015709D">
      <w:pPr>
        <w:pStyle w:val="Prrafodelista"/>
        <w:numPr>
          <w:ilvl w:val="0"/>
          <w:numId w:val="35"/>
        </w:numPr>
        <w:autoSpaceDE w:val="0"/>
        <w:autoSpaceDN w:val="0"/>
        <w:adjustRightInd w:val="0"/>
        <w:spacing w:after="0" w:line="240" w:lineRule="auto"/>
        <w:jc w:val="both"/>
        <w:rPr>
          <w:rFonts w:ascii="Arial Narrow" w:eastAsiaTheme="minorEastAsia" w:hAnsi="Arial Narrow" w:cstheme="minorBidi"/>
          <w:sz w:val="24"/>
          <w:szCs w:val="24"/>
          <w:lang w:eastAsia="es-ES"/>
        </w:rPr>
      </w:pPr>
      <w:r w:rsidRPr="00F4728B">
        <w:rPr>
          <w:rFonts w:ascii="Arial Narrow" w:eastAsiaTheme="minorEastAsia" w:hAnsi="Arial Narrow" w:cstheme="minorBidi"/>
          <w:sz w:val="24"/>
          <w:szCs w:val="24"/>
          <w:lang w:eastAsia="es-ES"/>
        </w:rPr>
        <w:t>Reducir los niveles de violencia contra la mujer, en todas sus expresiones, como una condición para la garantía de sus derechos.</w:t>
      </w:r>
    </w:p>
    <w:p w14:paraId="58D28977" w14:textId="2FA928CB" w:rsidR="0015709D" w:rsidRDefault="0015709D" w:rsidP="0015709D">
      <w:pPr>
        <w:pStyle w:val="Prrafodelista"/>
        <w:numPr>
          <w:ilvl w:val="0"/>
          <w:numId w:val="35"/>
        </w:numPr>
        <w:autoSpaceDE w:val="0"/>
        <w:autoSpaceDN w:val="0"/>
        <w:adjustRightInd w:val="0"/>
        <w:spacing w:after="0" w:line="240" w:lineRule="auto"/>
        <w:jc w:val="both"/>
        <w:rPr>
          <w:rFonts w:ascii="Arial Narrow" w:eastAsiaTheme="minorEastAsia" w:hAnsi="Arial Narrow" w:cstheme="minorBidi"/>
          <w:sz w:val="24"/>
          <w:szCs w:val="24"/>
          <w:lang w:eastAsia="es-ES"/>
        </w:rPr>
      </w:pPr>
      <w:r w:rsidRPr="00F4728B">
        <w:rPr>
          <w:rFonts w:ascii="Arial Narrow" w:eastAsiaTheme="minorEastAsia" w:hAnsi="Arial Narrow" w:cstheme="minorBidi"/>
          <w:sz w:val="24"/>
          <w:szCs w:val="24"/>
          <w:lang w:eastAsia="es-ES"/>
        </w:rPr>
        <w:t>Promover el desarrollo cognitivo, psicomotor y socioemocional de niños y niñas, adolescentes y jóvenes, en espacios seguros y armoniosos.</w:t>
      </w:r>
    </w:p>
    <w:p w14:paraId="078EB324" w14:textId="71D0CD3E" w:rsidR="00A75660" w:rsidRPr="00F4728B" w:rsidRDefault="00A75660" w:rsidP="00A75660">
      <w:pPr>
        <w:pStyle w:val="Prrafodelista"/>
        <w:numPr>
          <w:ilvl w:val="0"/>
          <w:numId w:val="35"/>
        </w:numPr>
        <w:autoSpaceDE w:val="0"/>
        <w:autoSpaceDN w:val="0"/>
        <w:adjustRightInd w:val="0"/>
        <w:spacing w:after="0" w:line="240" w:lineRule="auto"/>
        <w:jc w:val="both"/>
        <w:rPr>
          <w:rFonts w:ascii="Arial Narrow" w:eastAsiaTheme="minorEastAsia" w:hAnsi="Arial Narrow" w:cstheme="minorBidi"/>
          <w:sz w:val="24"/>
          <w:szCs w:val="24"/>
          <w:lang w:eastAsia="es-ES"/>
        </w:rPr>
      </w:pPr>
      <w:r w:rsidRPr="00A75660">
        <w:rPr>
          <w:rFonts w:ascii="Arial Narrow" w:eastAsiaTheme="minorEastAsia" w:hAnsi="Arial Narrow" w:cstheme="minorBidi"/>
          <w:sz w:val="24"/>
          <w:szCs w:val="24"/>
          <w:lang w:eastAsia="es-ES"/>
        </w:rPr>
        <w:t>Permitir el uso y aprovechamiento económico y social del espacio público de la localidad mediante la implementación de acciones que articulen y organicen los sectores beneficiarios con una visión de sostenibilidad y seguridad colectiva.</w:t>
      </w:r>
    </w:p>
    <w:p w14:paraId="12E9C6E5" w14:textId="77777777" w:rsidR="003B4654" w:rsidRPr="00F02A38" w:rsidRDefault="003B4654" w:rsidP="00727F48">
      <w:pPr>
        <w:autoSpaceDE w:val="0"/>
        <w:autoSpaceDN w:val="0"/>
        <w:adjustRightInd w:val="0"/>
        <w:jc w:val="both"/>
        <w:rPr>
          <w:rFonts w:ascii="Arial Narrow" w:hAnsi="Arial Narrow"/>
          <w:b/>
          <w:bCs/>
        </w:rPr>
      </w:pPr>
    </w:p>
    <w:p w14:paraId="2D800853" w14:textId="1F98C8DF" w:rsidR="003B4654" w:rsidRPr="00F02A38" w:rsidRDefault="00AF76C7" w:rsidP="00727F48">
      <w:pPr>
        <w:autoSpaceDE w:val="0"/>
        <w:autoSpaceDN w:val="0"/>
        <w:adjustRightInd w:val="0"/>
        <w:jc w:val="both"/>
        <w:rPr>
          <w:rFonts w:ascii="Arial Narrow" w:hAnsi="Arial Narrow"/>
          <w:b/>
          <w:bCs/>
        </w:rPr>
      </w:pPr>
      <w:r w:rsidRPr="00AF76C7">
        <w:rPr>
          <w:rStyle w:val="Textoennegrita"/>
          <w:rFonts w:ascii="Arial Narrow" w:hAnsi="Arial Narrow"/>
        </w:rPr>
        <w:t xml:space="preserve">Artículo </w:t>
      </w:r>
      <w:r w:rsidR="006E052D">
        <w:rPr>
          <w:rStyle w:val="Textoennegrita"/>
          <w:rFonts w:ascii="Arial Narrow" w:hAnsi="Arial Narrow"/>
        </w:rPr>
        <w:t>4</w:t>
      </w:r>
      <w:r w:rsidR="00A75660">
        <w:rPr>
          <w:rStyle w:val="Textoennegrita"/>
          <w:rFonts w:ascii="Arial Narrow" w:hAnsi="Arial Narrow"/>
        </w:rPr>
        <w:t>5</w:t>
      </w:r>
      <w:r w:rsidRPr="00AF76C7">
        <w:rPr>
          <w:rStyle w:val="Textoennegrita"/>
          <w:rFonts w:ascii="Arial Narrow" w:hAnsi="Arial Narrow"/>
        </w:rPr>
        <w:t xml:space="preserve">. </w:t>
      </w:r>
      <w:r w:rsidR="003B4654" w:rsidRPr="00F02A38">
        <w:rPr>
          <w:rFonts w:ascii="Arial Narrow" w:hAnsi="Arial Narrow"/>
          <w:b/>
          <w:bCs/>
        </w:rPr>
        <w:t>Estrategias.</w:t>
      </w:r>
    </w:p>
    <w:p w14:paraId="23CC166B" w14:textId="77777777" w:rsidR="003B4654" w:rsidRPr="00F02A38" w:rsidRDefault="003B4654" w:rsidP="00727F48">
      <w:pPr>
        <w:autoSpaceDE w:val="0"/>
        <w:autoSpaceDN w:val="0"/>
        <w:adjustRightInd w:val="0"/>
        <w:jc w:val="both"/>
        <w:rPr>
          <w:rFonts w:ascii="Arial Narrow" w:hAnsi="Arial Narrow"/>
          <w:b/>
          <w:bCs/>
        </w:rPr>
      </w:pPr>
    </w:p>
    <w:p w14:paraId="6784DE89" w14:textId="77777777" w:rsidR="003B4654" w:rsidRPr="00F02A38" w:rsidRDefault="003B4654" w:rsidP="00727F48">
      <w:pPr>
        <w:autoSpaceDE w:val="0"/>
        <w:autoSpaceDN w:val="0"/>
        <w:adjustRightInd w:val="0"/>
        <w:jc w:val="both"/>
        <w:rPr>
          <w:rFonts w:ascii="Arial Narrow" w:hAnsi="Arial Narrow"/>
          <w:b/>
          <w:bCs/>
        </w:rPr>
      </w:pPr>
      <w:r w:rsidRPr="00F02A38">
        <w:rPr>
          <w:rFonts w:ascii="Arial Narrow" w:hAnsi="Arial Narrow"/>
          <w:lang w:val="es-AR"/>
        </w:rPr>
        <w:t>Las estrategias contempladas para el logro de los objetivos señalados son:</w:t>
      </w:r>
    </w:p>
    <w:p w14:paraId="6F5A1B89" w14:textId="591F585D" w:rsidR="003B4654" w:rsidRDefault="003B4654" w:rsidP="00727F48">
      <w:pPr>
        <w:autoSpaceDE w:val="0"/>
        <w:autoSpaceDN w:val="0"/>
        <w:adjustRightInd w:val="0"/>
        <w:jc w:val="both"/>
        <w:rPr>
          <w:rFonts w:ascii="Arial Narrow" w:hAnsi="Arial Narrow"/>
          <w:b/>
          <w:bCs/>
        </w:rPr>
      </w:pPr>
    </w:p>
    <w:p w14:paraId="7D0804A0" w14:textId="42DDE839" w:rsidR="0015709D" w:rsidRPr="00F4728B" w:rsidRDefault="0015709D" w:rsidP="0015709D">
      <w:pPr>
        <w:numPr>
          <w:ilvl w:val="0"/>
          <w:numId w:val="36"/>
        </w:numPr>
        <w:autoSpaceDE w:val="0"/>
        <w:autoSpaceDN w:val="0"/>
        <w:adjustRightInd w:val="0"/>
        <w:jc w:val="both"/>
        <w:rPr>
          <w:rFonts w:ascii="Arial Narrow" w:hAnsi="Arial Narrow"/>
          <w:lang w:val="es-CO"/>
        </w:rPr>
      </w:pPr>
      <w:r w:rsidRPr="00F4728B">
        <w:rPr>
          <w:rFonts w:ascii="Arial Narrow" w:hAnsi="Arial Narrow"/>
          <w:lang w:val="es-CO"/>
        </w:rPr>
        <w:t xml:space="preserve">Implementar acciones para potenciar la capacidad de la ciudadanía de ejercer prácticas </w:t>
      </w:r>
      <w:r w:rsidR="00C174E8">
        <w:rPr>
          <w:rFonts w:ascii="Arial Narrow" w:hAnsi="Arial Narrow"/>
          <w:lang w:val="es-CO"/>
        </w:rPr>
        <w:t>d</w:t>
      </w:r>
      <w:r w:rsidRPr="00F4728B">
        <w:rPr>
          <w:rFonts w:ascii="Arial Narrow" w:hAnsi="Arial Narrow"/>
          <w:lang w:val="es-CO"/>
        </w:rPr>
        <w:t>e convivencia</w:t>
      </w:r>
      <w:r w:rsidR="00C174E8">
        <w:rPr>
          <w:rFonts w:ascii="Arial Narrow" w:hAnsi="Arial Narrow"/>
          <w:lang w:val="es-CO"/>
        </w:rPr>
        <w:t>,</w:t>
      </w:r>
      <w:r w:rsidRPr="00F4728B">
        <w:rPr>
          <w:rFonts w:ascii="Arial Narrow" w:hAnsi="Arial Narrow"/>
          <w:lang w:val="es-CO"/>
        </w:rPr>
        <w:t xml:space="preserve"> seguridad</w:t>
      </w:r>
      <w:r w:rsidR="00C174E8">
        <w:rPr>
          <w:rFonts w:ascii="Arial Narrow" w:hAnsi="Arial Narrow"/>
          <w:lang w:val="es-CO"/>
        </w:rPr>
        <w:t xml:space="preserve"> y</w:t>
      </w:r>
      <w:r w:rsidRPr="00F4728B">
        <w:rPr>
          <w:rFonts w:ascii="Arial Narrow" w:hAnsi="Arial Narrow"/>
          <w:lang w:val="es-CO"/>
        </w:rPr>
        <w:t xml:space="preserve"> reconciliación</w:t>
      </w:r>
      <w:r w:rsidR="00C174E8">
        <w:rPr>
          <w:rFonts w:ascii="Arial Narrow" w:hAnsi="Arial Narrow"/>
          <w:lang w:val="es-CO"/>
        </w:rPr>
        <w:t>.</w:t>
      </w:r>
      <w:r w:rsidRPr="00F4728B">
        <w:rPr>
          <w:rFonts w:ascii="Arial Narrow" w:hAnsi="Arial Narrow"/>
          <w:lang w:val="es-CO"/>
        </w:rPr>
        <w:t xml:space="preserve"> </w:t>
      </w:r>
    </w:p>
    <w:p w14:paraId="37A66E8E" w14:textId="496F3B56" w:rsidR="0015709D" w:rsidRPr="00F4728B" w:rsidRDefault="0015709D" w:rsidP="0015709D">
      <w:pPr>
        <w:numPr>
          <w:ilvl w:val="0"/>
          <w:numId w:val="36"/>
        </w:numPr>
        <w:autoSpaceDE w:val="0"/>
        <w:autoSpaceDN w:val="0"/>
        <w:adjustRightInd w:val="0"/>
        <w:jc w:val="both"/>
        <w:rPr>
          <w:rFonts w:ascii="Arial Narrow" w:hAnsi="Arial Narrow"/>
          <w:lang w:val="es-CO"/>
        </w:rPr>
      </w:pPr>
      <w:r w:rsidRPr="00F4728B">
        <w:rPr>
          <w:rFonts w:ascii="Arial Narrow" w:hAnsi="Arial Narrow"/>
          <w:lang w:val="es-CO"/>
        </w:rPr>
        <w:t>Propiciar el acceso a la justicia y acciones de prevención de las violencias de género e inseguridad ciudadana.</w:t>
      </w:r>
    </w:p>
    <w:p w14:paraId="06EBFDF4" w14:textId="77777777" w:rsidR="0015709D" w:rsidRPr="00F4728B" w:rsidRDefault="0015709D" w:rsidP="0015709D">
      <w:pPr>
        <w:numPr>
          <w:ilvl w:val="0"/>
          <w:numId w:val="36"/>
        </w:numPr>
        <w:autoSpaceDE w:val="0"/>
        <w:autoSpaceDN w:val="0"/>
        <w:adjustRightInd w:val="0"/>
        <w:jc w:val="both"/>
        <w:rPr>
          <w:rFonts w:ascii="Arial Narrow" w:hAnsi="Arial Narrow"/>
          <w:lang w:val="es-CO"/>
        </w:rPr>
      </w:pPr>
      <w:r w:rsidRPr="00F4728B">
        <w:rPr>
          <w:rFonts w:ascii="Arial Narrow" w:hAnsi="Arial Narrow"/>
          <w:lang w:val="es-CO"/>
        </w:rPr>
        <w:t>Generar espacios de interacción, diálogo constructivo, reconocimiento, información e intercambio de conocimiento en acceso a la justicia y promoción de la paz y la reconciliación.</w:t>
      </w:r>
    </w:p>
    <w:p w14:paraId="267A2E3E" w14:textId="77777777" w:rsidR="0015709D" w:rsidRPr="00F4728B" w:rsidRDefault="0015709D" w:rsidP="0015709D">
      <w:pPr>
        <w:numPr>
          <w:ilvl w:val="0"/>
          <w:numId w:val="36"/>
        </w:numPr>
        <w:autoSpaceDE w:val="0"/>
        <w:autoSpaceDN w:val="0"/>
        <w:adjustRightInd w:val="0"/>
        <w:jc w:val="both"/>
        <w:rPr>
          <w:rFonts w:ascii="Arial Narrow" w:hAnsi="Arial Narrow"/>
          <w:lang w:val="es-CO"/>
        </w:rPr>
      </w:pPr>
      <w:r w:rsidRPr="00F4728B">
        <w:rPr>
          <w:rFonts w:ascii="Arial Narrow" w:hAnsi="Arial Narrow"/>
          <w:lang w:val="es-CO"/>
        </w:rPr>
        <w:t>Fomentar en la comunidad la corresponsabilidad y la cohesión social, como elementos fundamentales para la convivencia y la cultura ciudadana.</w:t>
      </w:r>
    </w:p>
    <w:p w14:paraId="6199F5B5" w14:textId="5622ACB2" w:rsidR="00A75660" w:rsidRDefault="0015709D" w:rsidP="0015709D">
      <w:pPr>
        <w:numPr>
          <w:ilvl w:val="0"/>
          <w:numId w:val="36"/>
        </w:numPr>
        <w:autoSpaceDE w:val="0"/>
        <w:autoSpaceDN w:val="0"/>
        <w:adjustRightInd w:val="0"/>
        <w:jc w:val="both"/>
        <w:rPr>
          <w:rFonts w:ascii="Arial Narrow" w:hAnsi="Arial Narrow"/>
          <w:lang w:val="es-CO"/>
        </w:rPr>
      </w:pPr>
      <w:r w:rsidRPr="00F4728B">
        <w:rPr>
          <w:rFonts w:ascii="Arial Narrow" w:hAnsi="Arial Narrow"/>
          <w:lang w:val="es-CO"/>
        </w:rPr>
        <w:t>Fortalecer los equipamientos sociales enfocados al desarrollo y bienestar de los usuarios</w:t>
      </w:r>
      <w:r w:rsidR="00C174E8">
        <w:rPr>
          <w:rFonts w:ascii="Arial Narrow" w:hAnsi="Arial Narrow"/>
          <w:lang w:val="es-CO"/>
        </w:rPr>
        <w:t>.</w:t>
      </w:r>
    </w:p>
    <w:p w14:paraId="384CC7A2" w14:textId="01319DDB" w:rsidR="0015709D" w:rsidRPr="00F4728B" w:rsidRDefault="00A75660" w:rsidP="00A75660">
      <w:pPr>
        <w:numPr>
          <w:ilvl w:val="0"/>
          <w:numId w:val="36"/>
        </w:numPr>
        <w:autoSpaceDE w:val="0"/>
        <w:autoSpaceDN w:val="0"/>
        <w:adjustRightInd w:val="0"/>
        <w:jc w:val="both"/>
        <w:rPr>
          <w:rFonts w:ascii="Arial Narrow" w:hAnsi="Arial Narrow"/>
          <w:lang w:val="es-CO"/>
        </w:rPr>
      </w:pPr>
      <w:r w:rsidRPr="00A75660">
        <w:rPr>
          <w:rFonts w:ascii="Arial Narrow" w:hAnsi="Arial Narrow"/>
          <w:lang w:val="es-CO"/>
        </w:rPr>
        <w:t xml:space="preserve">Articular acciones con los sectores informales de la localidad </w:t>
      </w:r>
      <w:r>
        <w:rPr>
          <w:rFonts w:ascii="Arial Narrow" w:hAnsi="Arial Narrow"/>
          <w:lang w:val="es-CO"/>
        </w:rPr>
        <w:t xml:space="preserve">de Puente Aranda </w:t>
      </w:r>
      <w:r w:rsidRPr="00A75660">
        <w:rPr>
          <w:rFonts w:ascii="Arial Narrow" w:hAnsi="Arial Narrow"/>
          <w:lang w:val="es-CO"/>
        </w:rPr>
        <w:t>para promover su actividad económica formal y en beneficio de la sociedad en común.</w:t>
      </w:r>
      <w:r w:rsidR="0015709D" w:rsidRPr="00F4728B">
        <w:rPr>
          <w:rFonts w:ascii="Arial Narrow" w:hAnsi="Arial Narrow"/>
          <w:lang w:val="es-CO"/>
        </w:rPr>
        <w:t xml:space="preserve"> </w:t>
      </w:r>
    </w:p>
    <w:p w14:paraId="4CFB654F" w14:textId="77777777" w:rsidR="008118C0" w:rsidRPr="00F02A38" w:rsidRDefault="008118C0" w:rsidP="00727F48">
      <w:pPr>
        <w:autoSpaceDE w:val="0"/>
        <w:autoSpaceDN w:val="0"/>
        <w:adjustRightInd w:val="0"/>
        <w:jc w:val="both"/>
        <w:rPr>
          <w:rFonts w:ascii="Arial Narrow" w:hAnsi="Arial Narrow"/>
          <w:b/>
          <w:bCs/>
        </w:rPr>
      </w:pPr>
    </w:p>
    <w:p w14:paraId="2228BCD8" w14:textId="26F9EF30" w:rsidR="00AA71C1" w:rsidRPr="008118C0" w:rsidRDefault="00AF76C7" w:rsidP="00727F48">
      <w:pPr>
        <w:autoSpaceDE w:val="0"/>
        <w:autoSpaceDN w:val="0"/>
        <w:adjustRightInd w:val="0"/>
        <w:jc w:val="both"/>
        <w:rPr>
          <w:rFonts w:ascii="Arial Narrow" w:hAnsi="Arial Narrow"/>
          <w:bCs/>
          <w:lang w:val="es-AR"/>
        </w:rPr>
      </w:pPr>
      <w:r w:rsidRPr="008118C0">
        <w:rPr>
          <w:rStyle w:val="Textoennegrita"/>
          <w:rFonts w:ascii="Arial Narrow" w:hAnsi="Arial Narrow"/>
        </w:rPr>
        <w:t xml:space="preserve">Artículo </w:t>
      </w:r>
      <w:r w:rsidR="006E052D" w:rsidRPr="008118C0">
        <w:rPr>
          <w:rStyle w:val="Textoennegrita"/>
          <w:rFonts w:ascii="Arial Narrow" w:hAnsi="Arial Narrow"/>
        </w:rPr>
        <w:t>4</w:t>
      </w:r>
      <w:r w:rsidR="00A75660" w:rsidRPr="008118C0">
        <w:rPr>
          <w:rStyle w:val="Textoennegrita"/>
          <w:rFonts w:ascii="Arial Narrow" w:hAnsi="Arial Narrow"/>
        </w:rPr>
        <w:t>6</w:t>
      </w:r>
      <w:r w:rsidRPr="008118C0">
        <w:rPr>
          <w:rStyle w:val="Textoennegrita"/>
          <w:rFonts w:ascii="Arial Narrow" w:hAnsi="Arial Narrow"/>
        </w:rPr>
        <w:t xml:space="preserve">. </w:t>
      </w:r>
      <w:r w:rsidR="00AA71C1" w:rsidRPr="008118C0">
        <w:rPr>
          <w:rFonts w:ascii="Arial Narrow" w:hAnsi="Arial Narrow"/>
          <w:b/>
          <w:bCs/>
        </w:rPr>
        <w:t>Programa Bogotá territorio de paz y atención integral a las víctimas del conflicto armado</w:t>
      </w:r>
      <w:r w:rsidR="00AF4B1E" w:rsidRPr="008118C0">
        <w:rPr>
          <w:rFonts w:ascii="Arial Narrow" w:hAnsi="Arial Narrow"/>
          <w:b/>
          <w:bCs/>
        </w:rPr>
        <w:t>.</w:t>
      </w:r>
    </w:p>
    <w:p w14:paraId="03383C4B" w14:textId="77777777" w:rsidR="008118C0" w:rsidRPr="008118C0" w:rsidRDefault="008118C0" w:rsidP="00966D46">
      <w:pPr>
        <w:jc w:val="both"/>
        <w:rPr>
          <w:rFonts w:ascii="Arial Narrow" w:hAnsi="Arial Narrow"/>
        </w:rPr>
      </w:pPr>
    </w:p>
    <w:p w14:paraId="737BC9AA" w14:textId="636A61D6" w:rsidR="00966D46" w:rsidRPr="008118C0" w:rsidRDefault="00966D46" w:rsidP="00966D46">
      <w:pPr>
        <w:jc w:val="both"/>
        <w:rPr>
          <w:rFonts w:ascii="Arial Narrow" w:hAnsi="Arial Narrow"/>
        </w:rPr>
      </w:pPr>
      <w:r w:rsidRPr="008118C0">
        <w:rPr>
          <w:rFonts w:ascii="Arial Narrow" w:hAnsi="Arial Narrow"/>
        </w:rPr>
        <w:t>Los procesos de construcción de memoria, verdad, reparación integral a víctimas, paz y reconciliación tendrán en cuenta la diversidad de las víctimas existentes en Puente Aranda mediante la inclusión del enfoque diferencial y de género en sus acciones.</w:t>
      </w:r>
    </w:p>
    <w:p w14:paraId="329B0D6E" w14:textId="77777777" w:rsidR="00966D46" w:rsidRPr="008118C0" w:rsidRDefault="00966D46" w:rsidP="00966D46">
      <w:pPr>
        <w:jc w:val="both"/>
        <w:rPr>
          <w:rFonts w:ascii="Arial Narrow" w:hAnsi="Arial Narrow"/>
        </w:rPr>
      </w:pPr>
    </w:p>
    <w:p w14:paraId="3AF2592C" w14:textId="77777777" w:rsidR="0006420D" w:rsidRDefault="00966D46" w:rsidP="00966D46">
      <w:pPr>
        <w:jc w:val="both"/>
        <w:rPr>
          <w:rFonts w:ascii="Arial Narrow" w:hAnsi="Arial Narrow" w:cs="Arial"/>
        </w:rPr>
      </w:pPr>
      <w:r w:rsidRPr="008118C0">
        <w:rPr>
          <w:rFonts w:ascii="Arial Narrow" w:hAnsi="Arial Narrow"/>
        </w:rPr>
        <w:t xml:space="preserve">Con el objetivo de contribuir con la paz y la reconciliación se implementarán estrategias a través de </w:t>
      </w:r>
      <w:r w:rsidR="008118C0" w:rsidRPr="008118C0">
        <w:rPr>
          <w:rFonts w:ascii="Arial Narrow" w:hAnsi="Arial Narrow"/>
        </w:rPr>
        <w:t xml:space="preserve">procesos de </w:t>
      </w:r>
      <w:r w:rsidRPr="008118C0">
        <w:rPr>
          <w:rFonts w:ascii="Arial Narrow" w:hAnsi="Arial Narrow"/>
        </w:rPr>
        <w:t xml:space="preserve">pedagogía social y </w:t>
      </w:r>
      <w:r w:rsidR="008118C0" w:rsidRPr="008118C0">
        <w:rPr>
          <w:rFonts w:ascii="Arial Narrow" w:hAnsi="Arial Narrow"/>
        </w:rPr>
        <w:t xml:space="preserve">de </w:t>
      </w:r>
      <w:r w:rsidRPr="008118C0">
        <w:rPr>
          <w:rFonts w:ascii="Arial Narrow" w:hAnsi="Arial Narrow"/>
        </w:rPr>
        <w:t>la gestión del conocimiento en materia de memoria histórica</w:t>
      </w:r>
      <w:r w:rsidRPr="008118C0">
        <w:rPr>
          <w:rFonts w:ascii="Arial Narrow" w:hAnsi="Arial Narrow" w:cs="Arial"/>
        </w:rPr>
        <w:t>. Se promoverá la visibilización y divulgación de acciones de memoria mediante la realización de actividades</w:t>
      </w:r>
      <w:r w:rsidR="008118C0" w:rsidRPr="008118C0">
        <w:rPr>
          <w:rFonts w:ascii="Arial Narrow" w:hAnsi="Arial Narrow" w:cs="Arial"/>
        </w:rPr>
        <w:t xml:space="preserve"> </w:t>
      </w:r>
      <w:r w:rsidRPr="008118C0">
        <w:rPr>
          <w:rFonts w:ascii="Arial Narrow" w:hAnsi="Arial Narrow" w:cs="Arial"/>
        </w:rPr>
        <w:t>conmemorativas y culturales</w:t>
      </w:r>
      <w:r w:rsidR="00B31328">
        <w:rPr>
          <w:rFonts w:ascii="Arial Narrow" w:hAnsi="Arial Narrow" w:cs="Arial"/>
        </w:rPr>
        <w:t>.</w:t>
      </w:r>
    </w:p>
    <w:p w14:paraId="700AB24B" w14:textId="77777777" w:rsidR="0006420D" w:rsidRDefault="0006420D" w:rsidP="00966D46">
      <w:pPr>
        <w:jc w:val="both"/>
        <w:rPr>
          <w:rFonts w:ascii="Arial Narrow" w:hAnsi="Arial Narrow" w:cs="Arial"/>
        </w:rPr>
      </w:pPr>
    </w:p>
    <w:p w14:paraId="2512A7DD" w14:textId="7E53CDCA" w:rsidR="00966D46" w:rsidRPr="008118C0" w:rsidRDefault="00966D46" w:rsidP="00966D46">
      <w:pPr>
        <w:jc w:val="both"/>
        <w:rPr>
          <w:rFonts w:ascii="Arial Narrow" w:hAnsi="Arial Narrow" w:cs="Arial"/>
        </w:rPr>
      </w:pPr>
      <w:r w:rsidRPr="008118C0">
        <w:rPr>
          <w:rFonts w:ascii="Arial Narrow" w:hAnsi="Arial Narrow" w:cs="Arial"/>
        </w:rPr>
        <w:t xml:space="preserve">Se impulsarán procesos colectivos e iniciativas de reconstrucción de memoria histórica que desarrollen organizaciones sociales y comunitarias del sector de víctimas </w:t>
      </w:r>
      <w:r w:rsidR="00B31328">
        <w:rPr>
          <w:rFonts w:ascii="Arial Narrow" w:hAnsi="Arial Narrow" w:cs="Arial"/>
        </w:rPr>
        <w:t>y s</w:t>
      </w:r>
      <w:r w:rsidRPr="008118C0">
        <w:rPr>
          <w:rFonts w:ascii="Arial Narrow" w:hAnsi="Arial Narrow" w:cs="Arial"/>
        </w:rPr>
        <w:t xml:space="preserve">e apoyará el desarrollo de actividades participativas, formativas (foros, encuentros de saberes) y de concientización </w:t>
      </w:r>
      <w:r w:rsidR="008118C0" w:rsidRPr="008118C0">
        <w:rPr>
          <w:rFonts w:ascii="Arial Narrow" w:hAnsi="Arial Narrow" w:cs="Arial"/>
        </w:rPr>
        <w:t>acerca de</w:t>
      </w:r>
      <w:r w:rsidRPr="008118C0">
        <w:rPr>
          <w:rFonts w:ascii="Arial Narrow" w:hAnsi="Arial Narrow" w:cs="Arial"/>
        </w:rPr>
        <w:t>l conflicto armado interno y los derechos humanos</w:t>
      </w:r>
      <w:r w:rsidR="00B31328">
        <w:rPr>
          <w:rFonts w:ascii="Arial Narrow" w:hAnsi="Arial Narrow" w:cs="Arial"/>
        </w:rPr>
        <w:t>.</w:t>
      </w:r>
      <w:r w:rsidRPr="008118C0">
        <w:rPr>
          <w:rFonts w:ascii="Arial Narrow" w:hAnsi="Arial Narrow" w:cs="Arial"/>
        </w:rPr>
        <w:t xml:space="preserve"> </w:t>
      </w:r>
    </w:p>
    <w:p w14:paraId="1068F1D8" w14:textId="6566E772" w:rsidR="00966D46" w:rsidRDefault="00966D46" w:rsidP="00AF4B1E">
      <w:pPr>
        <w:jc w:val="both"/>
        <w:rPr>
          <w:rFonts w:ascii="Arial Narrow" w:hAnsi="Arial Narrow"/>
          <w:color w:val="4F6228" w:themeColor="accent3" w:themeShade="80"/>
        </w:rPr>
      </w:pPr>
    </w:p>
    <w:p w14:paraId="219A1536" w14:textId="568C96B2" w:rsidR="00AA71C1" w:rsidRPr="008118C0" w:rsidRDefault="00AF76C7" w:rsidP="00AF4B1E">
      <w:pPr>
        <w:autoSpaceDE w:val="0"/>
        <w:autoSpaceDN w:val="0"/>
        <w:adjustRightInd w:val="0"/>
        <w:jc w:val="both"/>
        <w:rPr>
          <w:rFonts w:ascii="Arial Narrow" w:hAnsi="Arial Narrow"/>
          <w:bCs/>
          <w:lang w:val="es-AR"/>
        </w:rPr>
      </w:pPr>
      <w:r w:rsidRPr="008118C0">
        <w:rPr>
          <w:rStyle w:val="Textoennegrita"/>
          <w:rFonts w:ascii="Arial Narrow" w:hAnsi="Arial Narrow"/>
        </w:rPr>
        <w:lastRenderedPageBreak/>
        <w:t xml:space="preserve">Artículo </w:t>
      </w:r>
      <w:r w:rsidR="006E052D" w:rsidRPr="008118C0">
        <w:rPr>
          <w:rStyle w:val="Textoennegrita"/>
          <w:rFonts w:ascii="Arial Narrow" w:hAnsi="Arial Narrow"/>
        </w:rPr>
        <w:t>4</w:t>
      </w:r>
      <w:r w:rsidR="00A75660" w:rsidRPr="008118C0">
        <w:rPr>
          <w:rStyle w:val="Textoennegrita"/>
          <w:rFonts w:ascii="Arial Narrow" w:hAnsi="Arial Narrow"/>
        </w:rPr>
        <w:t>7</w:t>
      </w:r>
      <w:r w:rsidRPr="008118C0">
        <w:rPr>
          <w:rStyle w:val="Textoennegrita"/>
          <w:rFonts w:ascii="Arial Narrow" w:hAnsi="Arial Narrow"/>
        </w:rPr>
        <w:t xml:space="preserve">. </w:t>
      </w:r>
      <w:r w:rsidR="00FC1879" w:rsidRPr="008118C0">
        <w:rPr>
          <w:rFonts w:ascii="Arial Narrow" w:hAnsi="Arial Narrow"/>
          <w:b/>
          <w:bCs/>
        </w:rPr>
        <w:t>Metas e indicadores del programa</w:t>
      </w:r>
      <w:r w:rsidR="00AA71C1" w:rsidRPr="008118C0">
        <w:rPr>
          <w:rFonts w:ascii="Arial Narrow" w:hAnsi="Arial Narrow"/>
          <w:b/>
          <w:bCs/>
        </w:rPr>
        <w:t>.</w:t>
      </w:r>
    </w:p>
    <w:p w14:paraId="2F2C75AF" w14:textId="77777777" w:rsidR="00AA71C1" w:rsidRPr="005F59DC" w:rsidRDefault="00AA71C1" w:rsidP="00AA71C1">
      <w:pPr>
        <w:autoSpaceDE w:val="0"/>
        <w:autoSpaceDN w:val="0"/>
        <w:adjustRightInd w:val="0"/>
        <w:jc w:val="both"/>
        <w:rPr>
          <w:rFonts w:ascii="Arial Narrow" w:hAnsi="Arial Narrow"/>
          <w:bCs/>
          <w:lang w:val="es-AR"/>
        </w:rPr>
      </w:pPr>
    </w:p>
    <w:tbl>
      <w:tblPr>
        <w:tblW w:w="9440" w:type="dxa"/>
        <w:jc w:val="center"/>
        <w:tblCellMar>
          <w:left w:w="70" w:type="dxa"/>
          <w:right w:w="70" w:type="dxa"/>
        </w:tblCellMar>
        <w:tblLook w:val="04A0" w:firstRow="1" w:lastRow="0" w:firstColumn="1" w:lastColumn="0" w:noHBand="0" w:noVBand="1"/>
      </w:tblPr>
      <w:tblGrid>
        <w:gridCol w:w="2280"/>
        <w:gridCol w:w="2360"/>
        <w:gridCol w:w="2620"/>
        <w:gridCol w:w="2180"/>
      </w:tblGrid>
      <w:tr w:rsidR="00AA71C1" w:rsidRPr="003E471B" w14:paraId="6C4F1B3F" w14:textId="77777777" w:rsidTr="006E3757">
        <w:trPr>
          <w:trHeight w:val="379"/>
          <w:jc w:val="center"/>
        </w:trPr>
        <w:tc>
          <w:tcPr>
            <w:tcW w:w="2280" w:type="dxa"/>
            <w:tcBorders>
              <w:top w:val="single" w:sz="4" w:space="0" w:color="auto"/>
              <w:left w:val="single" w:sz="4" w:space="0" w:color="auto"/>
              <w:bottom w:val="single" w:sz="4" w:space="0" w:color="auto"/>
              <w:right w:val="single" w:sz="4" w:space="0" w:color="auto"/>
            </w:tcBorders>
            <w:shd w:val="clear" w:color="000000" w:fill="375623"/>
            <w:vAlign w:val="center"/>
            <w:hideMark/>
          </w:tcPr>
          <w:p w14:paraId="57AB95D6" w14:textId="77777777" w:rsidR="00AA71C1" w:rsidRPr="003E471B" w:rsidRDefault="00AA71C1" w:rsidP="006E3757">
            <w:pPr>
              <w:jc w:val="center"/>
              <w:rPr>
                <w:rFonts w:ascii="Arial Narrow" w:eastAsia="Times New Roman" w:hAnsi="Arial Narrow" w:cs="Calibri"/>
                <w:b/>
                <w:bCs/>
                <w:color w:val="FFFFFF"/>
                <w:sz w:val="20"/>
                <w:szCs w:val="20"/>
                <w:lang w:val="es-CO" w:eastAsia="es-CO"/>
              </w:rPr>
            </w:pPr>
            <w:r w:rsidRPr="003E471B">
              <w:rPr>
                <w:rFonts w:ascii="Arial Narrow" w:eastAsia="Times New Roman" w:hAnsi="Arial Narrow" w:cs="Calibri"/>
                <w:b/>
                <w:bCs/>
                <w:color w:val="FFFFFF"/>
                <w:sz w:val="20"/>
                <w:szCs w:val="20"/>
                <w:lang w:val="es-CO" w:eastAsia="es-CO"/>
              </w:rPr>
              <w:t>LÍNEA</w:t>
            </w:r>
          </w:p>
        </w:tc>
        <w:tc>
          <w:tcPr>
            <w:tcW w:w="2360" w:type="dxa"/>
            <w:tcBorders>
              <w:top w:val="single" w:sz="4" w:space="0" w:color="auto"/>
              <w:left w:val="nil"/>
              <w:bottom w:val="single" w:sz="4" w:space="0" w:color="auto"/>
              <w:right w:val="single" w:sz="4" w:space="0" w:color="auto"/>
            </w:tcBorders>
            <w:shd w:val="clear" w:color="000000" w:fill="375623"/>
            <w:vAlign w:val="center"/>
            <w:hideMark/>
          </w:tcPr>
          <w:p w14:paraId="6CA015B8" w14:textId="77777777" w:rsidR="00AA71C1" w:rsidRPr="003E471B" w:rsidRDefault="00AA71C1" w:rsidP="006E3757">
            <w:pPr>
              <w:jc w:val="center"/>
              <w:rPr>
                <w:rFonts w:ascii="Arial Narrow" w:eastAsia="Times New Roman" w:hAnsi="Arial Narrow" w:cs="Calibri"/>
                <w:b/>
                <w:bCs/>
                <w:color w:val="FFFFFF"/>
                <w:sz w:val="20"/>
                <w:szCs w:val="20"/>
                <w:lang w:val="es-CO" w:eastAsia="es-CO"/>
              </w:rPr>
            </w:pPr>
            <w:r w:rsidRPr="003E471B">
              <w:rPr>
                <w:rFonts w:ascii="Arial Narrow" w:eastAsia="Times New Roman" w:hAnsi="Arial Narrow" w:cs="Calibri"/>
                <w:b/>
                <w:bCs/>
                <w:color w:val="FFFFFF"/>
                <w:sz w:val="20"/>
                <w:szCs w:val="20"/>
                <w:lang w:val="es-CO" w:eastAsia="es-CO"/>
              </w:rPr>
              <w:t>CONCEPTO DE GASTO</w:t>
            </w:r>
          </w:p>
        </w:tc>
        <w:tc>
          <w:tcPr>
            <w:tcW w:w="2620" w:type="dxa"/>
            <w:tcBorders>
              <w:top w:val="single" w:sz="4" w:space="0" w:color="auto"/>
              <w:left w:val="nil"/>
              <w:bottom w:val="single" w:sz="4" w:space="0" w:color="auto"/>
              <w:right w:val="single" w:sz="4" w:space="0" w:color="auto"/>
            </w:tcBorders>
            <w:shd w:val="clear" w:color="000000" w:fill="375623"/>
            <w:vAlign w:val="center"/>
            <w:hideMark/>
          </w:tcPr>
          <w:p w14:paraId="546E3206" w14:textId="77777777" w:rsidR="00AA71C1" w:rsidRPr="003E471B" w:rsidRDefault="00AA71C1" w:rsidP="006E3757">
            <w:pPr>
              <w:jc w:val="center"/>
              <w:rPr>
                <w:rFonts w:ascii="Arial Narrow" w:eastAsia="Times New Roman" w:hAnsi="Arial Narrow" w:cs="Calibri"/>
                <w:b/>
                <w:bCs/>
                <w:color w:val="FFFFFF"/>
                <w:sz w:val="20"/>
                <w:szCs w:val="20"/>
                <w:lang w:val="es-CO" w:eastAsia="es-CO"/>
              </w:rPr>
            </w:pPr>
            <w:r w:rsidRPr="003E471B">
              <w:rPr>
                <w:rFonts w:ascii="Arial Narrow" w:eastAsia="Times New Roman" w:hAnsi="Arial Narrow" w:cs="Calibri"/>
                <w:b/>
                <w:bCs/>
                <w:color w:val="FFFFFF"/>
                <w:sz w:val="20"/>
                <w:szCs w:val="20"/>
                <w:lang w:val="es-CO" w:eastAsia="es-CO"/>
              </w:rPr>
              <w:t>META</w:t>
            </w:r>
          </w:p>
        </w:tc>
        <w:tc>
          <w:tcPr>
            <w:tcW w:w="2180" w:type="dxa"/>
            <w:tcBorders>
              <w:top w:val="single" w:sz="4" w:space="0" w:color="auto"/>
              <w:left w:val="nil"/>
              <w:bottom w:val="single" w:sz="4" w:space="0" w:color="auto"/>
              <w:right w:val="single" w:sz="4" w:space="0" w:color="auto"/>
            </w:tcBorders>
            <w:shd w:val="clear" w:color="000000" w:fill="375623"/>
            <w:vAlign w:val="center"/>
            <w:hideMark/>
          </w:tcPr>
          <w:p w14:paraId="2281E586" w14:textId="77777777" w:rsidR="00AA71C1" w:rsidRPr="003E471B" w:rsidRDefault="00AA71C1" w:rsidP="006E3757">
            <w:pPr>
              <w:jc w:val="center"/>
              <w:rPr>
                <w:rFonts w:ascii="Arial Narrow" w:eastAsia="Times New Roman" w:hAnsi="Arial Narrow" w:cs="Calibri"/>
                <w:b/>
                <w:bCs/>
                <w:color w:val="FFFFFF"/>
                <w:sz w:val="20"/>
                <w:szCs w:val="20"/>
                <w:lang w:val="es-CO" w:eastAsia="es-CO"/>
              </w:rPr>
            </w:pPr>
            <w:r w:rsidRPr="003E471B">
              <w:rPr>
                <w:rFonts w:ascii="Arial Narrow" w:eastAsia="Times New Roman" w:hAnsi="Arial Narrow" w:cs="Calibri"/>
                <w:b/>
                <w:bCs/>
                <w:color w:val="FFFFFF"/>
                <w:sz w:val="20"/>
                <w:szCs w:val="20"/>
                <w:lang w:val="es-CO" w:eastAsia="es-CO"/>
              </w:rPr>
              <w:t>Indicador</w:t>
            </w:r>
          </w:p>
        </w:tc>
      </w:tr>
      <w:tr w:rsidR="00AA71C1" w:rsidRPr="003E471B" w14:paraId="53AF39AB" w14:textId="77777777" w:rsidTr="001D3809">
        <w:trPr>
          <w:trHeight w:val="1566"/>
          <w:jc w:val="center"/>
        </w:trPr>
        <w:tc>
          <w:tcPr>
            <w:tcW w:w="2280" w:type="dxa"/>
            <w:tcBorders>
              <w:top w:val="single" w:sz="4" w:space="0" w:color="auto"/>
              <w:left w:val="single" w:sz="4" w:space="0" w:color="auto"/>
              <w:bottom w:val="single" w:sz="4" w:space="0" w:color="auto"/>
              <w:right w:val="single" w:sz="4" w:space="0" w:color="auto"/>
            </w:tcBorders>
            <w:shd w:val="clear" w:color="auto" w:fill="auto"/>
            <w:vAlign w:val="center"/>
          </w:tcPr>
          <w:p w14:paraId="31D52A5C" w14:textId="72C896A5" w:rsidR="00AA71C1" w:rsidRPr="00C8740F" w:rsidRDefault="00AA71C1" w:rsidP="00C174E8">
            <w:pPr>
              <w:jc w:val="center"/>
              <w:rPr>
                <w:rFonts w:ascii="Arial Narrow" w:eastAsia="Times New Roman" w:hAnsi="Arial Narrow" w:cs="Calibri"/>
                <w:color w:val="FF0000"/>
                <w:sz w:val="20"/>
                <w:szCs w:val="20"/>
                <w:lang w:val="es-CO" w:eastAsia="es-CO"/>
              </w:rPr>
            </w:pPr>
            <w:r>
              <w:rPr>
                <w:rFonts w:ascii="Arial Narrow" w:hAnsi="Arial Narrow" w:cs="Calibri"/>
                <w:sz w:val="20"/>
                <w:szCs w:val="20"/>
              </w:rPr>
              <w:t>Desarrollo social y cultural</w:t>
            </w:r>
            <w:r w:rsidR="005A33CD">
              <w:rPr>
                <w:rFonts w:ascii="Arial Narrow" w:hAnsi="Arial Narrow" w:cs="Calibri"/>
                <w:sz w:val="20"/>
                <w:szCs w:val="20"/>
              </w:rPr>
              <w:t>.</w:t>
            </w:r>
          </w:p>
        </w:tc>
        <w:tc>
          <w:tcPr>
            <w:tcW w:w="2360" w:type="dxa"/>
            <w:tcBorders>
              <w:top w:val="single" w:sz="4" w:space="0" w:color="auto"/>
              <w:left w:val="nil"/>
              <w:bottom w:val="single" w:sz="4" w:space="0" w:color="auto"/>
              <w:right w:val="single" w:sz="4" w:space="0" w:color="auto"/>
            </w:tcBorders>
            <w:shd w:val="clear" w:color="auto" w:fill="auto"/>
            <w:vAlign w:val="center"/>
          </w:tcPr>
          <w:p w14:paraId="59C6E99B" w14:textId="763A63BA" w:rsidR="00AA71C1" w:rsidRPr="003E471B" w:rsidRDefault="00AA71C1" w:rsidP="00435E57">
            <w:pPr>
              <w:jc w:val="both"/>
              <w:rPr>
                <w:rFonts w:ascii="Arial Narrow" w:eastAsia="Times New Roman" w:hAnsi="Arial Narrow" w:cs="Calibri"/>
                <w:color w:val="000000"/>
                <w:sz w:val="20"/>
                <w:szCs w:val="20"/>
                <w:lang w:val="es-CO" w:eastAsia="es-CO"/>
              </w:rPr>
            </w:pPr>
            <w:r>
              <w:rPr>
                <w:rFonts w:ascii="Arial Narrow" w:hAnsi="Arial Narrow" w:cs="Calibri"/>
                <w:sz w:val="20"/>
                <w:szCs w:val="20"/>
              </w:rPr>
              <w:t>Construcción de memoria, verdad, reparación, víctimas, paz y reconciliación.</w:t>
            </w:r>
          </w:p>
        </w:tc>
        <w:tc>
          <w:tcPr>
            <w:tcW w:w="2620" w:type="dxa"/>
            <w:tcBorders>
              <w:top w:val="single" w:sz="4" w:space="0" w:color="auto"/>
              <w:left w:val="nil"/>
              <w:bottom w:val="single" w:sz="4" w:space="0" w:color="auto"/>
              <w:right w:val="single" w:sz="4" w:space="0" w:color="auto"/>
            </w:tcBorders>
            <w:shd w:val="clear" w:color="auto" w:fill="auto"/>
            <w:vAlign w:val="center"/>
          </w:tcPr>
          <w:p w14:paraId="3EFCC583" w14:textId="0CB6519E" w:rsidR="00AA71C1" w:rsidRPr="003E471B" w:rsidRDefault="004A7268" w:rsidP="006376CF">
            <w:pPr>
              <w:jc w:val="both"/>
              <w:rPr>
                <w:rFonts w:ascii="Arial Narrow" w:eastAsia="Times New Roman" w:hAnsi="Arial Narrow" w:cs="Calibri"/>
                <w:color w:val="000000"/>
                <w:sz w:val="20"/>
                <w:szCs w:val="20"/>
                <w:lang w:val="es-CO" w:eastAsia="es-CO"/>
              </w:rPr>
            </w:pPr>
            <w:r w:rsidRPr="00E01AED">
              <w:rPr>
                <w:rFonts w:ascii="Arial Narrow" w:hAnsi="Arial Narrow" w:cs="Calibri"/>
                <w:sz w:val="20"/>
                <w:szCs w:val="20"/>
              </w:rPr>
              <w:t xml:space="preserve">Vincular </w:t>
            </w:r>
            <w:r w:rsidR="00E01AED">
              <w:rPr>
                <w:rFonts w:ascii="Arial Narrow" w:hAnsi="Arial Narrow" w:cs="Calibri"/>
                <w:sz w:val="20"/>
                <w:szCs w:val="20"/>
              </w:rPr>
              <w:t>1.0</w:t>
            </w:r>
            <w:r w:rsidR="00E01AED" w:rsidRPr="00E01AED">
              <w:rPr>
                <w:rFonts w:ascii="Arial Narrow" w:hAnsi="Arial Narrow" w:cs="Calibri"/>
                <w:sz w:val="20"/>
                <w:szCs w:val="20"/>
              </w:rPr>
              <w:t>00</w:t>
            </w:r>
            <w:r w:rsidRPr="00E01AED">
              <w:rPr>
                <w:rFonts w:ascii="Arial Narrow" w:hAnsi="Arial Narrow" w:cs="Calibri"/>
                <w:sz w:val="20"/>
                <w:szCs w:val="20"/>
              </w:rPr>
              <w:t xml:space="preserve"> </w:t>
            </w:r>
            <w:r w:rsidR="006376CF" w:rsidRPr="00E01AED">
              <w:rPr>
                <w:rFonts w:ascii="Arial Narrow" w:hAnsi="Arial Narrow" w:cs="Calibri"/>
                <w:sz w:val="20"/>
                <w:szCs w:val="20"/>
              </w:rPr>
              <w:t>personas</w:t>
            </w:r>
            <w:r w:rsidRPr="00E01AED">
              <w:rPr>
                <w:rFonts w:ascii="Arial Narrow" w:hAnsi="Arial Narrow" w:cs="Calibri"/>
                <w:sz w:val="20"/>
                <w:szCs w:val="20"/>
              </w:rPr>
              <w:t xml:space="preserve"> a procesos de construcción de memoria, verdad, reparación integral a víctimas, paz y reconciliación</w:t>
            </w:r>
            <w:r w:rsidR="008734C6" w:rsidRPr="00E01AED">
              <w:rPr>
                <w:rFonts w:ascii="Arial Narrow" w:hAnsi="Arial Narrow" w:cs="Calibri"/>
                <w:sz w:val="20"/>
                <w:szCs w:val="20"/>
              </w:rPr>
              <w:t>.</w:t>
            </w:r>
          </w:p>
        </w:tc>
        <w:tc>
          <w:tcPr>
            <w:tcW w:w="2180" w:type="dxa"/>
            <w:tcBorders>
              <w:top w:val="single" w:sz="4" w:space="0" w:color="auto"/>
              <w:left w:val="nil"/>
              <w:bottom w:val="single" w:sz="4" w:space="0" w:color="auto"/>
              <w:right w:val="single" w:sz="4" w:space="0" w:color="auto"/>
            </w:tcBorders>
            <w:shd w:val="clear" w:color="auto" w:fill="auto"/>
            <w:vAlign w:val="center"/>
          </w:tcPr>
          <w:p w14:paraId="02320324" w14:textId="78E92926" w:rsidR="00AA71C1" w:rsidRPr="003E471B" w:rsidRDefault="00AA71C1" w:rsidP="00435E57">
            <w:pPr>
              <w:jc w:val="both"/>
              <w:rPr>
                <w:rFonts w:ascii="Arial Narrow" w:eastAsia="Times New Roman" w:hAnsi="Arial Narrow" w:cs="Calibri"/>
                <w:color w:val="000000"/>
                <w:sz w:val="20"/>
                <w:szCs w:val="20"/>
                <w:lang w:val="es-CO" w:eastAsia="es-CO"/>
              </w:rPr>
            </w:pPr>
            <w:r w:rsidRPr="00AA71C1">
              <w:rPr>
                <w:rFonts w:ascii="Arial Narrow" w:hAnsi="Arial Narrow" w:cs="Calibri"/>
                <w:sz w:val="20"/>
                <w:szCs w:val="20"/>
              </w:rPr>
              <w:t>Personas vinculadas a procesos de construcción de memoria, verdad, reparación integral a víctimas, paz y reconciliación</w:t>
            </w:r>
            <w:r w:rsidR="00435E57">
              <w:rPr>
                <w:rFonts w:ascii="Arial Narrow" w:hAnsi="Arial Narrow" w:cs="Calibri"/>
                <w:sz w:val="20"/>
                <w:szCs w:val="20"/>
              </w:rPr>
              <w:t>.</w:t>
            </w:r>
          </w:p>
        </w:tc>
      </w:tr>
    </w:tbl>
    <w:p w14:paraId="02E93AA4" w14:textId="2B53F314" w:rsidR="00AA71C1" w:rsidRDefault="00AA71C1" w:rsidP="003B4654">
      <w:pPr>
        <w:autoSpaceDE w:val="0"/>
        <w:autoSpaceDN w:val="0"/>
        <w:adjustRightInd w:val="0"/>
        <w:jc w:val="both"/>
        <w:rPr>
          <w:rFonts w:ascii="Arial Narrow" w:hAnsi="Arial Narrow"/>
          <w:b/>
          <w:bCs/>
        </w:rPr>
      </w:pPr>
    </w:p>
    <w:p w14:paraId="47792B84" w14:textId="00938E20" w:rsidR="00D536B5" w:rsidRDefault="00AF76C7" w:rsidP="0006373E">
      <w:pPr>
        <w:autoSpaceDE w:val="0"/>
        <w:autoSpaceDN w:val="0"/>
        <w:adjustRightInd w:val="0"/>
        <w:jc w:val="both"/>
        <w:rPr>
          <w:rFonts w:ascii="Arial Narrow" w:hAnsi="Arial Narrow"/>
          <w:b/>
          <w:bCs/>
        </w:rPr>
      </w:pPr>
      <w:r w:rsidRPr="00AF76C7">
        <w:rPr>
          <w:rStyle w:val="Textoennegrita"/>
          <w:rFonts w:ascii="Arial Narrow" w:hAnsi="Arial Narrow"/>
        </w:rPr>
        <w:t xml:space="preserve">Artículo </w:t>
      </w:r>
      <w:r w:rsidR="006E052D">
        <w:rPr>
          <w:rFonts w:ascii="Arial Narrow" w:hAnsi="Arial Narrow"/>
          <w:b/>
        </w:rPr>
        <w:t>4</w:t>
      </w:r>
      <w:r w:rsidR="00A75660">
        <w:rPr>
          <w:rFonts w:ascii="Arial Narrow" w:hAnsi="Arial Narrow"/>
          <w:b/>
        </w:rPr>
        <w:t>8</w:t>
      </w:r>
      <w:r w:rsidRPr="00AF76C7">
        <w:rPr>
          <w:rStyle w:val="Textoennegrita"/>
          <w:rFonts w:ascii="Arial Narrow" w:hAnsi="Arial Narrow"/>
        </w:rPr>
        <w:t xml:space="preserve">. </w:t>
      </w:r>
      <w:r w:rsidR="0006373E">
        <w:rPr>
          <w:rFonts w:ascii="Arial Narrow" w:hAnsi="Arial Narrow"/>
          <w:b/>
          <w:bCs/>
        </w:rPr>
        <w:t xml:space="preserve">Programa </w:t>
      </w:r>
      <w:r w:rsidR="0006373E" w:rsidRPr="0006373E">
        <w:rPr>
          <w:rFonts w:ascii="Arial Narrow" w:hAnsi="Arial Narrow"/>
          <w:b/>
          <w:bCs/>
        </w:rPr>
        <w:t>Más mujeres viven una vida libre de violencias, se sienten seguras y acceden con confianza al sistema de justicia</w:t>
      </w:r>
      <w:r w:rsidR="00AF4B1E">
        <w:rPr>
          <w:rFonts w:ascii="Arial Narrow" w:hAnsi="Arial Narrow"/>
          <w:b/>
          <w:bCs/>
        </w:rPr>
        <w:t>.</w:t>
      </w:r>
    </w:p>
    <w:p w14:paraId="74AE0A59" w14:textId="77777777" w:rsidR="00D536B5" w:rsidRPr="006E052D" w:rsidRDefault="00D536B5" w:rsidP="00AF4B1E">
      <w:pPr>
        <w:autoSpaceDE w:val="0"/>
        <w:autoSpaceDN w:val="0"/>
        <w:adjustRightInd w:val="0"/>
        <w:jc w:val="both"/>
        <w:rPr>
          <w:rFonts w:ascii="Arial Narrow" w:hAnsi="Arial Narrow"/>
          <w:bCs/>
        </w:rPr>
      </w:pPr>
    </w:p>
    <w:p w14:paraId="3E38523C" w14:textId="72A82F7D" w:rsidR="0006373E" w:rsidRPr="006E052D" w:rsidRDefault="006E052D" w:rsidP="006E052D">
      <w:pPr>
        <w:autoSpaceDE w:val="0"/>
        <w:autoSpaceDN w:val="0"/>
        <w:adjustRightInd w:val="0"/>
        <w:jc w:val="both"/>
        <w:rPr>
          <w:rFonts w:ascii="Arial Narrow" w:hAnsi="Arial Narrow"/>
          <w:bCs/>
          <w:lang w:val="es-AR"/>
        </w:rPr>
      </w:pPr>
      <w:r>
        <w:rPr>
          <w:rFonts w:ascii="Arial Narrow" w:hAnsi="Arial Narrow"/>
          <w:bCs/>
          <w:lang w:val="es-AR"/>
        </w:rPr>
        <w:t>En la l</w:t>
      </w:r>
      <w:r w:rsidRPr="006E052D">
        <w:rPr>
          <w:rFonts w:ascii="Arial Narrow" w:hAnsi="Arial Narrow"/>
          <w:bCs/>
          <w:lang w:val="es-AR"/>
        </w:rPr>
        <w:t xml:space="preserve">ocalidad de Puente Aranda los casos de maltrato a la mujer denunciados en el 2019 fueron 687 y en </w:t>
      </w:r>
      <w:r>
        <w:rPr>
          <w:rFonts w:ascii="Arial Narrow" w:hAnsi="Arial Narrow"/>
          <w:bCs/>
          <w:lang w:val="es-AR"/>
        </w:rPr>
        <w:t>lo corrido d</w:t>
      </w:r>
      <w:r w:rsidRPr="006E052D">
        <w:rPr>
          <w:rFonts w:ascii="Arial Narrow" w:hAnsi="Arial Narrow"/>
          <w:bCs/>
          <w:lang w:val="es-AR"/>
        </w:rPr>
        <w:t>el 2020</w:t>
      </w:r>
      <w:r>
        <w:rPr>
          <w:rFonts w:ascii="Arial Narrow" w:hAnsi="Arial Narrow"/>
          <w:bCs/>
          <w:lang w:val="es-AR"/>
        </w:rPr>
        <w:t>,</w:t>
      </w:r>
      <w:r w:rsidRPr="006E052D">
        <w:rPr>
          <w:rFonts w:ascii="Arial Narrow" w:hAnsi="Arial Narrow"/>
          <w:bCs/>
          <w:lang w:val="es-AR"/>
        </w:rPr>
        <w:t xml:space="preserve"> 909 casos</w:t>
      </w:r>
      <w:r>
        <w:rPr>
          <w:rFonts w:ascii="Arial Narrow" w:hAnsi="Arial Narrow"/>
          <w:bCs/>
          <w:lang w:val="es-AR"/>
        </w:rPr>
        <w:t xml:space="preserve">. El </w:t>
      </w:r>
      <w:r w:rsidRPr="006E052D">
        <w:rPr>
          <w:rFonts w:ascii="Arial Narrow" w:hAnsi="Arial Narrow"/>
          <w:bCs/>
          <w:lang w:val="es-AR"/>
        </w:rPr>
        <w:t xml:space="preserve">ascenso pone en alerta a </w:t>
      </w:r>
      <w:r>
        <w:rPr>
          <w:rFonts w:ascii="Arial Narrow" w:hAnsi="Arial Narrow"/>
          <w:bCs/>
          <w:lang w:val="es-AR"/>
        </w:rPr>
        <w:t>la</w:t>
      </w:r>
      <w:r w:rsidRPr="006E052D">
        <w:rPr>
          <w:rFonts w:ascii="Arial Narrow" w:hAnsi="Arial Narrow"/>
          <w:bCs/>
          <w:lang w:val="es-AR"/>
        </w:rPr>
        <w:t xml:space="preserve"> Administración Local, la cual para </w:t>
      </w:r>
      <w:r>
        <w:rPr>
          <w:rFonts w:ascii="Arial Narrow" w:hAnsi="Arial Narrow"/>
          <w:bCs/>
          <w:lang w:val="es-AR"/>
        </w:rPr>
        <w:t xml:space="preserve">el </w:t>
      </w:r>
      <w:r w:rsidRPr="006E052D">
        <w:rPr>
          <w:rFonts w:ascii="Arial Narrow" w:hAnsi="Arial Narrow"/>
          <w:bCs/>
          <w:lang w:val="es-AR"/>
        </w:rPr>
        <w:t xml:space="preserve">cuatrienio </w:t>
      </w:r>
      <w:r>
        <w:rPr>
          <w:rFonts w:ascii="Arial Narrow" w:hAnsi="Arial Narrow"/>
          <w:bCs/>
          <w:lang w:val="es-AR"/>
        </w:rPr>
        <w:t>implementará estrategias para</w:t>
      </w:r>
      <w:r w:rsidR="008C4B68">
        <w:rPr>
          <w:rFonts w:ascii="Arial Narrow" w:hAnsi="Arial Narrow"/>
          <w:bCs/>
          <w:lang w:val="es-AR"/>
        </w:rPr>
        <w:t xml:space="preserve"> capacitar y</w:t>
      </w:r>
      <w:r w:rsidRPr="006E052D">
        <w:rPr>
          <w:rFonts w:ascii="Arial Narrow" w:hAnsi="Arial Narrow"/>
          <w:bCs/>
          <w:lang w:val="es-AR"/>
        </w:rPr>
        <w:t xml:space="preserve"> concientizar a la c</w:t>
      </w:r>
      <w:r w:rsidR="00E76051">
        <w:rPr>
          <w:rFonts w:ascii="Arial Narrow" w:hAnsi="Arial Narrow"/>
          <w:bCs/>
          <w:lang w:val="es-AR"/>
        </w:rPr>
        <w:t>omunidad</w:t>
      </w:r>
      <w:r w:rsidRPr="006E052D">
        <w:rPr>
          <w:rFonts w:ascii="Arial Narrow" w:hAnsi="Arial Narrow"/>
          <w:bCs/>
          <w:lang w:val="es-AR"/>
        </w:rPr>
        <w:t xml:space="preserve"> en temas de construcción de ciudadanía y desarrollo de capacidades para el ejercicio de derechos de las mujeres</w:t>
      </w:r>
      <w:r w:rsidR="008C4B68">
        <w:rPr>
          <w:rFonts w:ascii="Arial Narrow" w:hAnsi="Arial Narrow"/>
          <w:bCs/>
          <w:lang w:val="es-AR"/>
        </w:rPr>
        <w:t xml:space="preserve">, y el </w:t>
      </w:r>
      <w:r w:rsidRPr="006E052D">
        <w:rPr>
          <w:rFonts w:ascii="Arial Narrow" w:hAnsi="Arial Narrow"/>
          <w:bCs/>
          <w:lang w:val="es-AR"/>
        </w:rPr>
        <w:t>acceso a la justicia y la protección.</w:t>
      </w:r>
    </w:p>
    <w:p w14:paraId="07556E6E" w14:textId="77777777" w:rsidR="006E052D" w:rsidRDefault="006E052D" w:rsidP="006E052D">
      <w:pPr>
        <w:autoSpaceDE w:val="0"/>
        <w:autoSpaceDN w:val="0"/>
        <w:adjustRightInd w:val="0"/>
        <w:jc w:val="both"/>
        <w:rPr>
          <w:rFonts w:ascii="Arial Narrow" w:hAnsi="Arial Narrow"/>
          <w:bCs/>
          <w:lang w:val="es-AR"/>
        </w:rPr>
      </w:pPr>
    </w:p>
    <w:p w14:paraId="11B7AA08" w14:textId="5D192D96" w:rsidR="0006373E" w:rsidRDefault="00AF76C7" w:rsidP="00AF4B1E">
      <w:pPr>
        <w:autoSpaceDE w:val="0"/>
        <w:autoSpaceDN w:val="0"/>
        <w:adjustRightInd w:val="0"/>
        <w:jc w:val="both"/>
        <w:rPr>
          <w:rFonts w:ascii="Arial Narrow" w:hAnsi="Arial Narrow"/>
          <w:bCs/>
          <w:lang w:val="es-AR"/>
        </w:rPr>
      </w:pPr>
      <w:r w:rsidRPr="00AF76C7">
        <w:rPr>
          <w:rStyle w:val="Textoennegrita"/>
          <w:rFonts w:ascii="Arial Narrow" w:hAnsi="Arial Narrow"/>
        </w:rPr>
        <w:t xml:space="preserve">Artículo </w:t>
      </w:r>
      <w:r w:rsidR="008C4B68">
        <w:rPr>
          <w:rStyle w:val="Textoennegrita"/>
          <w:rFonts w:ascii="Arial Narrow" w:hAnsi="Arial Narrow"/>
        </w:rPr>
        <w:t>4</w:t>
      </w:r>
      <w:r w:rsidR="00A75660">
        <w:rPr>
          <w:rStyle w:val="Textoennegrita"/>
          <w:rFonts w:ascii="Arial Narrow" w:hAnsi="Arial Narrow"/>
        </w:rPr>
        <w:t>9</w:t>
      </w:r>
      <w:r w:rsidRPr="00AF76C7">
        <w:rPr>
          <w:rStyle w:val="Textoennegrita"/>
          <w:rFonts w:ascii="Arial Narrow" w:hAnsi="Arial Narrow"/>
        </w:rPr>
        <w:t xml:space="preserve">. </w:t>
      </w:r>
      <w:r w:rsidR="00FC1879">
        <w:rPr>
          <w:rFonts w:ascii="Arial Narrow" w:hAnsi="Arial Narrow"/>
          <w:b/>
          <w:bCs/>
        </w:rPr>
        <w:t>Metas e indicadores del programa</w:t>
      </w:r>
      <w:r w:rsidR="0006373E">
        <w:rPr>
          <w:rFonts w:ascii="Arial Narrow" w:hAnsi="Arial Narrow"/>
          <w:b/>
          <w:bCs/>
        </w:rPr>
        <w:t>.</w:t>
      </w:r>
    </w:p>
    <w:p w14:paraId="4E02AD67" w14:textId="77777777" w:rsidR="0006373E" w:rsidRPr="005F59DC" w:rsidRDefault="0006373E" w:rsidP="0006373E">
      <w:pPr>
        <w:autoSpaceDE w:val="0"/>
        <w:autoSpaceDN w:val="0"/>
        <w:adjustRightInd w:val="0"/>
        <w:jc w:val="both"/>
        <w:rPr>
          <w:rFonts w:ascii="Arial Narrow" w:hAnsi="Arial Narrow"/>
          <w:bCs/>
          <w:lang w:val="es-AR"/>
        </w:rPr>
      </w:pPr>
    </w:p>
    <w:tbl>
      <w:tblPr>
        <w:tblW w:w="9440" w:type="dxa"/>
        <w:jc w:val="center"/>
        <w:tblCellMar>
          <w:left w:w="70" w:type="dxa"/>
          <w:right w:w="70" w:type="dxa"/>
        </w:tblCellMar>
        <w:tblLook w:val="04A0" w:firstRow="1" w:lastRow="0" w:firstColumn="1" w:lastColumn="0" w:noHBand="0" w:noVBand="1"/>
      </w:tblPr>
      <w:tblGrid>
        <w:gridCol w:w="2280"/>
        <w:gridCol w:w="2360"/>
        <w:gridCol w:w="2620"/>
        <w:gridCol w:w="2180"/>
      </w:tblGrid>
      <w:tr w:rsidR="0006373E" w:rsidRPr="003E471B" w14:paraId="50DC3255" w14:textId="77777777" w:rsidTr="006E3757">
        <w:trPr>
          <w:trHeight w:val="379"/>
          <w:jc w:val="center"/>
        </w:trPr>
        <w:tc>
          <w:tcPr>
            <w:tcW w:w="2280" w:type="dxa"/>
            <w:tcBorders>
              <w:top w:val="single" w:sz="4" w:space="0" w:color="auto"/>
              <w:left w:val="single" w:sz="4" w:space="0" w:color="auto"/>
              <w:bottom w:val="single" w:sz="4" w:space="0" w:color="auto"/>
              <w:right w:val="single" w:sz="4" w:space="0" w:color="auto"/>
            </w:tcBorders>
            <w:shd w:val="clear" w:color="000000" w:fill="375623"/>
            <w:vAlign w:val="center"/>
            <w:hideMark/>
          </w:tcPr>
          <w:p w14:paraId="57C3209C" w14:textId="77777777" w:rsidR="0006373E" w:rsidRPr="003E471B" w:rsidRDefault="0006373E" w:rsidP="006E3757">
            <w:pPr>
              <w:jc w:val="center"/>
              <w:rPr>
                <w:rFonts w:ascii="Arial Narrow" w:eastAsia="Times New Roman" w:hAnsi="Arial Narrow" w:cs="Calibri"/>
                <w:b/>
                <w:bCs/>
                <w:color w:val="FFFFFF"/>
                <w:sz w:val="20"/>
                <w:szCs w:val="20"/>
                <w:lang w:val="es-CO" w:eastAsia="es-CO"/>
              </w:rPr>
            </w:pPr>
            <w:r w:rsidRPr="003E471B">
              <w:rPr>
                <w:rFonts w:ascii="Arial Narrow" w:eastAsia="Times New Roman" w:hAnsi="Arial Narrow" w:cs="Calibri"/>
                <w:b/>
                <w:bCs/>
                <w:color w:val="FFFFFF"/>
                <w:sz w:val="20"/>
                <w:szCs w:val="20"/>
                <w:lang w:val="es-CO" w:eastAsia="es-CO"/>
              </w:rPr>
              <w:t>LÍNEA</w:t>
            </w:r>
          </w:p>
        </w:tc>
        <w:tc>
          <w:tcPr>
            <w:tcW w:w="2360" w:type="dxa"/>
            <w:tcBorders>
              <w:top w:val="single" w:sz="4" w:space="0" w:color="auto"/>
              <w:left w:val="nil"/>
              <w:bottom w:val="single" w:sz="4" w:space="0" w:color="auto"/>
              <w:right w:val="single" w:sz="4" w:space="0" w:color="auto"/>
            </w:tcBorders>
            <w:shd w:val="clear" w:color="000000" w:fill="375623"/>
            <w:vAlign w:val="center"/>
            <w:hideMark/>
          </w:tcPr>
          <w:p w14:paraId="73C6D27E" w14:textId="77777777" w:rsidR="0006373E" w:rsidRPr="003E471B" w:rsidRDefault="0006373E" w:rsidP="006E3757">
            <w:pPr>
              <w:jc w:val="center"/>
              <w:rPr>
                <w:rFonts w:ascii="Arial Narrow" w:eastAsia="Times New Roman" w:hAnsi="Arial Narrow" w:cs="Calibri"/>
                <w:b/>
                <w:bCs/>
                <w:color w:val="FFFFFF"/>
                <w:sz w:val="20"/>
                <w:szCs w:val="20"/>
                <w:lang w:val="es-CO" w:eastAsia="es-CO"/>
              </w:rPr>
            </w:pPr>
            <w:r w:rsidRPr="003E471B">
              <w:rPr>
                <w:rFonts w:ascii="Arial Narrow" w:eastAsia="Times New Roman" w:hAnsi="Arial Narrow" w:cs="Calibri"/>
                <w:b/>
                <w:bCs/>
                <w:color w:val="FFFFFF"/>
                <w:sz w:val="20"/>
                <w:szCs w:val="20"/>
                <w:lang w:val="es-CO" w:eastAsia="es-CO"/>
              </w:rPr>
              <w:t>CONCEPTO DE GASTO</w:t>
            </w:r>
          </w:p>
        </w:tc>
        <w:tc>
          <w:tcPr>
            <w:tcW w:w="2620" w:type="dxa"/>
            <w:tcBorders>
              <w:top w:val="single" w:sz="4" w:space="0" w:color="auto"/>
              <w:left w:val="nil"/>
              <w:bottom w:val="single" w:sz="4" w:space="0" w:color="auto"/>
              <w:right w:val="single" w:sz="4" w:space="0" w:color="auto"/>
            </w:tcBorders>
            <w:shd w:val="clear" w:color="000000" w:fill="375623"/>
            <w:vAlign w:val="center"/>
            <w:hideMark/>
          </w:tcPr>
          <w:p w14:paraId="2D86131A" w14:textId="77777777" w:rsidR="0006373E" w:rsidRPr="003E471B" w:rsidRDefault="0006373E" w:rsidP="006E3757">
            <w:pPr>
              <w:jc w:val="center"/>
              <w:rPr>
                <w:rFonts w:ascii="Arial Narrow" w:eastAsia="Times New Roman" w:hAnsi="Arial Narrow" w:cs="Calibri"/>
                <w:b/>
                <w:bCs/>
                <w:color w:val="FFFFFF"/>
                <w:sz w:val="20"/>
                <w:szCs w:val="20"/>
                <w:lang w:val="es-CO" w:eastAsia="es-CO"/>
              </w:rPr>
            </w:pPr>
            <w:r w:rsidRPr="003E471B">
              <w:rPr>
                <w:rFonts w:ascii="Arial Narrow" w:eastAsia="Times New Roman" w:hAnsi="Arial Narrow" w:cs="Calibri"/>
                <w:b/>
                <w:bCs/>
                <w:color w:val="FFFFFF"/>
                <w:sz w:val="20"/>
                <w:szCs w:val="20"/>
                <w:lang w:val="es-CO" w:eastAsia="es-CO"/>
              </w:rPr>
              <w:t>META</w:t>
            </w:r>
          </w:p>
        </w:tc>
        <w:tc>
          <w:tcPr>
            <w:tcW w:w="2180" w:type="dxa"/>
            <w:tcBorders>
              <w:top w:val="single" w:sz="4" w:space="0" w:color="auto"/>
              <w:left w:val="nil"/>
              <w:bottom w:val="single" w:sz="4" w:space="0" w:color="auto"/>
              <w:right w:val="single" w:sz="4" w:space="0" w:color="auto"/>
            </w:tcBorders>
            <w:shd w:val="clear" w:color="000000" w:fill="375623"/>
            <w:vAlign w:val="center"/>
            <w:hideMark/>
          </w:tcPr>
          <w:p w14:paraId="0B979282" w14:textId="77777777" w:rsidR="0006373E" w:rsidRPr="003E471B" w:rsidRDefault="0006373E" w:rsidP="006E3757">
            <w:pPr>
              <w:jc w:val="center"/>
              <w:rPr>
                <w:rFonts w:ascii="Arial Narrow" w:eastAsia="Times New Roman" w:hAnsi="Arial Narrow" w:cs="Calibri"/>
                <w:b/>
                <w:bCs/>
                <w:color w:val="FFFFFF"/>
                <w:sz w:val="20"/>
                <w:szCs w:val="20"/>
                <w:lang w:val="es-CO" w:eastAsia="es-CO"/>
              </w:rPr>
            </w:pPr>
            <w:r w:rsidRPr="003E471B">
              <w:rPr>
                <w:rFonts w:ascii="Arial Narrow" w:eastAsia="Times New Roman" w:hAnsi="Arial Narrow" w:cs="Calibri"/>
                <w:b/>
                <w:bCs/>
                <w:color w:val="FFFFFF"/>
                <w:sz w:val="20"/>
                <w:szCs w:val="20"/>
                <w:lang w:val="es-CO" w:eastAsia="es-CO"/>
              </w:rPr>
              <w:t>Indicador</w:t>
            </w:r>
          </w:p>
        </w:tc>
      </w:tr>
      <w:tr w:rsidR="0006373E" w:rsidRPr="003E471B" w14:paraId="27446C9A" w14:textId="77777777" w:rsidTr="00E76051">
        <w:trPr>
          <w:trHeight w:val="1563"/>
          <w:jc w:val="center"/>
        </w:trPr>
        <w:tc>
          <w:tcPr>
            <w:tcW w:w="2280" w:type="dxa"/>
            <w:vMerge w:val="restart"/>
            <w:tcBorders>
              <w:top w:val="single" w:sz="4" w:space="0" w:color="auto"/>
              <w:left w:val="single" w:sz="4" w:space="0" w:color="auto"/>
              <w:right w:val="single" w:sz="4" w:space="0" w:color="auto"/>
            </w:tcBorders>
            <w:shd w:val="clear" w:color="auto" w:fill="auto"/>
            <w:vAlign w:val="center"/>
          </w:tcPr>
          <w:p w14:paraId="2A83CE0F" w14:textId="7F2A0480" w:rsidR="0006373E" w:rsidRPr="00C8740F" w:rsidRDefault="0006373E" w:rsidP="00E76051">
            <w:pPr>
              <w:jc w:val="center"/>
              <w:rPr>
                <w:rFonts w:ascii="Arial Narrow" w:eastAsia="Times New Roman" w:hAnsi="Arial Narrow" w:cs="Calibri"/>
                <w:color w:val="FF0000"/>
                <w:sz w:val="20"/>
                <w:szCs w:val="20"/>
                <w:lang w:val="es-CO" w:eastAsia="es-CO"/>
              </w:rPr>
            </w:pPr>
            <w:r>
              <w:rPr>
                <w:rFonts w:ascii="Arial Narrow" w:hAnsi="Arial Narrow" w:cs="Calibri"/>
                <w:sz w:val="20"/>
                <w:szCs w:val="20"/>
              </w:rPr>
              <w:t>Desarrollo social y cultural</w:t>
            </w:r>
            <w:r w:rsidR="00435E57">
              <w:rPr>
                <w:rFonts w:ascii="Arial Narrow" w:hAnsi="Arial Narrow" w:cs="Calibri"/>
                <w:sz w:val="20"/>
                <w:szCs w:val="20"/>
              </w:rPr>
              <w:t>.</w:t>
            </w:r>
          </w:p>
        </w:tc>
        <w:tc>
          <w:tcPr>
            <w:tcW w:w="2360" w:type="dxa"/>
            <w:tcBorders>
              <w:top w:val="single" w:sz="4" w:space="0" w:color="auto"/>
              <w:left w:val="nil"/>
              <w:bottom w:val="single" w:sz="4" w:space="0" w:color="auto"/>
              <w:right w:val="single" w:sz="4" w:space="0" w:color="auto"/>
            </w:tcBorders>
            <w:shd w:val="clear" w:color="auto" w:fill="auto"/>
            <w:vAlign w:val="center"/>
          </w:tcPr>
          <w:p w14:paraId="1D84CD7F" w14:textId="12F48798" w:rsidR="0006373E" w:rsidRPr="003E471B" w:rsidRDefault="0006373E" w:rsidP="00435E57">
            <w:pPr>
              <w:jc w:val="both"/>
              <w:rPr>
                <w:rFonts w:ascii="Arial Narrow" w:eastAsia="Times New Roman" w:hAnsi="Arial Narrow" w:cs="Calibri"/>
                <w:color w:val="000000"/>
                <w:sz w:val="20"/>
                <w:szCs w:val="20"/>
                <w:lang w:val="es-CO" w:eastAsia="es-CO"/>
              </w:rPr>
            </w:pPr>
            <w:r>
              <w:rPr>
                <w:rFonts w:ascii="Arial Narrow" w:hAnsi="Arial Narrow" w:cs="Calibri"/>
                <w:sz w:val="20"/>
                <w:szCs w:val="20"/>
              </w:rPr>
              <w:t>Construcción de ciudadanía y desarrollo de capacidades para el ejercicio de derechos de las mujeres.</w:t>
            </w:r>
          </w:p>
        </w:tc>
        <w:tc>
          <w:tcPr>
            <w:tcW w:w="2620" w:type="dxa"/>
            <w:tcBorders>
              <w:top w:val="single" w:sz="4" w:space="0" w:color="auto"/>
              <w:left w:val="nil"/>
              <w:bottom w:val="single" w:sz="4" w:space="0" w:color="auto"/>
              <w:right w:val="single" w:sz="4" w:space="0" w:color="auto"/>
            </w:tcBorders>
            <w:shd w:val="clear" w:color="auto" w:fill="auto"/>
            <w:vAlign w:val="center"/>
          </w:tcPr>
          <w:p w14:paraId="0ACC55E2" w14:textId="457BE0CA" w:rsidR="0006373E" w:rsidRPr="003E471B" w:rsidRDefault="004A7268" w:rsidP="008C4B68">
            <w:pPr>
              <w:jc w:val="both"/>
              <w:rPr>
                <w:rFonts w:ascii="Arial Narrow" w:eastAsia="Times New Roman" w:hAnsi="Arial Narrow" w:cs="Calibri"/>
                <w:color w:val="000000"/>
                <w:sz w:val="20"/>
                <w:szCs w:val="20"/>
                <w:lang w:val="es-CO" w:eastAsia="es-CO"/>
              </w:rPr>
            </w:pPr>
            <w:r>
              <w:rPr>
                <w:rFonts w:ascii="Arial Narrow" w:eastAsia="Times New Roman" w:hAnsi="Arial Narrow" w:cs="Calibri"/>
                <w:color w:val="000000"/>
                <w:sz w:val="20"/>
                <w:szCs w:val="20"/>
                <w:lang w:val="es-CO" w:eastAsia="es-CO"/>
              </w:rPr>
              <w:t>Capacita</w:t>
            </w:r>
            <w:r w:rsidR="008C4B68">
              <w:rPr>
                <w:rFonts w:ascii="Arial Narrow" w:eastAsia="Times New Roman" w:hAnsi="Arial Narrow" w:cs="Calibri"/>
                <w:color w:val="000000"/>
                <w:sz w:val="20"/>
                <w:szCs w:val="20"/>
                <w:lang w:val="es-CO" w:eastAsia="es-CO"/>
              </w:rPr>
              <w:t>r 1.000</w:t>
            </w:r>
            <w:r w:rsidRPr="008734C6">
              <w:rPr>
                <w:rFonts w:ascii="Arial Narrow" w:eastAsia="Times New Roman" w:hAnsi="Arial Narrow" w:cs="Calibri"/>
                <w:color w:val="C00000"/>
                <w:sz w:val="20"/>
                <w:szCs w:val="20"/>
                <w:lang w:val="es-CO" w:eastAsia="es-CO"/>
              </w:rPr>
              <w:t xml:space="preserve"> </w:t>
            </w:r>
            <w:r>
              <w:rPr>
                <w:rFonts w:ascii="Arial Narrow" w:hAnsi="Arial Narrow" w:cs="Calibri"/>
                <w:sz w:val="20"/>
                <w:szCs w:val="20"/>
              </w:rPr>
              <w:t>personas para la construcción de ciudadanía y desarrollo de capacidades para el ejercicio de derechos de las mujeres</w:t>
            </w:r>
            <w:r w:rsidR="008734C6">
              <w:rPr>
                <w:rFonts w:ascii="Arial Narrow" w:hAnsi="Arial Narrow" w:cs="Calibri"/>
                <w:sz w:val="20"/>
                <w:szCs w:val="20"/>
              </w:rPr>
              <w:t>.</w:t>
            </w:r>
          </w:p>
        </w:tc>
        <w:tc>
          <w:tcPr>
            <w:tcW w:w="2180" w:type="dxa"/>
            <w:tcBorders>
              <w:top w:val="single" w:sz="4" w:space="0" w:color="auto"/>
              <w:left w:val="nil"/>
              <w:bottom w:val="single" w:sz="4" w:space="0" w:color="auto"/>
              <w:right w:val="single" w:sz="4" w:space="0" w:color="auto"/>
            </w:tcBorders>
            <w:shd w:val="clear" w:color="auto" w:fill="auto"/>
            <w:vAlign w:val="center"/>
          </w:tcPr>
          <w:p w14:paraId="5C078349" w14:textId="1F2456B6" w:rsidR="0006373E" w:rsidRPr="003E471B" w:rsidRDefault="0006373E" w:rsidP="00435E57">
            <w:pPr>
              <w:jc w:val="both"/>
              <w:rPr>
                <w:rFonts w:ascii="Arial Narrow" w:eastAsia="Times New Roman" w:hAnsi="Arial Narrow" w:cs="Calibri"/>
                <w:color w:val="000000"/>
                <w:sz w:val="20"/>
                <w:szCs w:val="20"/>
                <w:lang w:val="es-CO" w:eastAsia="es-CO"/>
              </w:rPr>
            </w:pPr>
            <w:r>
              <w:rPr>
                <w:rFonts w:ascii="Arial Narrow" w:hAnsi="Arial Narrow" w:cs="Calibri"/>
                <w:sz w:val="20"/>
                <w:szCs w:val="20"/>
              </w:rPr>
              <w:t>Personas capacitadas para la construcción de ciudadanía y desarrollo de capacidades para el ejercicio de derechos de las mujeres.</w:t>
            </w:r>
          </w:p>
        </w:tc>
      </w:tr>
      <w:tr w:rsidR="0006373E" w:rsidRPr="003E471B" w14:paraId="2C573C81" w14:textId="77777777" w:rsidTr="00E76051">
        <w:trPr>
          <w:trHeight w:val="1132"/>
          <w:jc w:val="center"/>
        </w:trPr>
        <w:tc>
          <w:tcPr>
            <w:tcW w:w="2280" w:type="dxa"/>
            <w:vMerge/>
            <w:tcBorders>
              <w:left w:val="single" w:sz="4" w:space="0" w:color="auto"/>
              <w:bottom w:val="single" w:sz="4" w:space="0" w:color="auto"/>
              <w:right w:val="single" w:sz="4" w:space="0" w:color="auto"/>
            </w:tcBorders>
            <w:shd w:val="clear" w:color="auto" w:fill="auto"/>
            <w:vAlign w:val="center"/>
          </w:tcPr>
          <w:p w14:paraId="159C44F6" w14:textId="0B1D99F2" w:rsidR="0006373E" w:rsidRDefault="0006373E" w:rsidP="00435E57">
            <w:pPr>
              <w:jc w:val="both"/>
              <w:rPr>
                <w:rFonts w:ascii="Arial Narrow" w:hAnsi="Arial Narrow" w:cs="Calibri"/>
                <w:sz w:val="20"/>
                <w:szCs w:val="20"/>
              </w:rPr>
            </w:pPr>
          </w:p>
        </w:tc>
        <w:tc>
          <w:tcPr>
            <w:tcW w:w="2360" w:type="dxa"/>
            <w:tcBorders>
              <w:top w:val="single" w:sz="4" w:space="0" w:color="auto"/>
              <w:left w:val="nil"/>
              <w:bottom w:val="single" w:sz="4" w:space="0" w:color="auto"/>
              <w:right w:val="single" w:sz="4" w:space="0" w:color="auto"/>
            </w:tcBorders>
            <w:shd w:val="clear" w:color="auto" w:fill="auto"/>
            <w:vAlign w:val="center"/>
          </w:tcPr>
          <w:p w14:paraId="270E4DE9" w14:textId="5DB8D05E" w:rsidR="0006373E" w:rsidRDefault="0006373E" w:rsidP="00435E57">
            <w:pPr>
              <w:jc w:val="both"/>
              <w:rPr>
                <w:rFonts w:ascii="Arial Narrow" w:hAnsi="Arial Narrow" w:cs="Calibri"/>
                <w:sz w:val="20"/>
                <w:szCs w:val="20"/>
              </w:rPr>
            </w:pPr>
            <w:r>
              <w:rPr>
                <w:rFonts w:ascii="Arial Narrow" w:hAnsi="Arial Narrow" w:cs="Calibri"/>
                <w:sz w:val="20"/>
                <w:szCs w:val="20"/>
              </w:rPr>
              <w:t>Prevención del feminicidio y la violencia contra la mujer.</w:t>
            </w:r>
          </w:p>
        </w:tc>
        <w:tc>
          <w:tcPr>
            <w:tcW w:w="2620" w:type="dxa"/>
            <w:tcBorders>
              <w:top w:val="single" w:sz="4" w:space="0" w:color="auto"/>
              <w:left w:val="nil"/>
              <w:bottom w:val="single" w:sz="4" w:space="0" w:color="auto"/>
              <w:right w:val="single" w:sz="4" w:space="0" w:color="auto"/>
            </w:tcBorders>
            <w:shd w:val="clear" w:color="auto" w:fill="auto"/>
            <w:vAlign w:val="center"/>
          </w:tcPr>
          <w:p w14:paraId="6ACFB47D" w14:textId="22A230F6" w:rsidR="0006373E" w:rsidRPr="003E471B" w:rsidRDefault="004A7268" w:rsidP="008C4B68">
            <w:pPr>
              <w:jc w:val="both"/>
              <w:rPr>
                <w:rFonts w:ascii="Arial Narrow" w:eastAsia="Times New Roman" w:hAnsi="Arial Narrow" w:cs="Calibri"/>
                <w:color w:val="000000"/>
                <w:sz w:val="20"/>
                <w:szCs w:val="20"/>
                <w:lang w:val="es-CO" w:eastAsia="es-CO"/>
              </w:rPr>
            </w:pPr>
            <w:r>
              <w:rPr>
                <w:rFonts w:ascii="Arial Narrow" w:eastAsia="Times New Roman" w:hAnsi="Arial Narrow" w:cs="Calibri"/>
                <w:color w:val="000000"/>
                <w:sz w:val="20"/>
                <w:szCs w:val="20"/>
                <w:lang w:val="es-CO" w:eastAsia="es-CO"/>
              </w:rPr>
              <w:t>Vincular</w:t>
            </w:r>
            <w:r w:rsidR="008C4B68">
              <w:rPr>
                <w:rFonts w:ascii="Arial Narrow" w:eastAsia="Times New Roman" w:hAnsi="Arial Narrow" w:cs="Calibri"/>
                <w:color w:val="000000"/>
                <w:sz w:val="20"/>
                <w:szCs w:val="20"/>
                <w:lang w:val="es-CO" w:eastAsia="es-CO"/>
              </w:rPr>
              <w:t xml:space="preserve"> 2.000 personas</w:t>
            </w:r>
            <w:r>
              <w:rPr>
                <w:rFonts w:ascii="Arial Narrow" w:hAnsi="Arial Narrow" w:cs="Calibri"/>
                <w:sz w:val="20"/>
                <w:szCs w:val="20"/>
              </w:rPr>
              <w:t xml:space="preserve"> en acciones para la prevención del feminicidio y la violencia contra la mujer</w:t>
            </w:r>
            <w:r w:rsidR="008734C6">
              <w:rPr>
                <w:rFonts w:ascii="Arial Narrow" w:hAnsi="Arial Narrow" w:cs="Calibri"/>
                <w:sz w:val="20"/>
                <w:szCs w:val="20"/>
              </w:rPr>
              <w:t>.</w:t>
            </w:r>
          </w:p>
        </w:tc>
        <w:tc>
          <w:tcPr>
            <w:tcW w:w="2180" w:type="dxa"/>
            <w:tcBorders>
              <w:top w:val="single" w:sz="4" w:space="0" w:color="auto"/>
              <w:left w:val="nil"/>
              <w:bottom w:val="single" w:sz="4" w:space="0" w:color="auto"/>
              <w:right w:val="single" w:sz="4" w:space="0" w:color="auto"/>
            </w:tcBorders>
            <w:shd w:val="clear" w:color="auto" w:fill="auto"/>
            <w:vAlign w:val="center"/>
          </w:tcPr>
          <w:p w14:paraId="3D4C1F3D" w14:textId="501F5916" w:rsidR="0006373E" w:rsidRPr="00AA71C1" w:rsidRDefault="0006373E" w:rsidP="00435E57">
            <w:pPr>
              <w:jc w:val="both"/>
              <w:rPr>
                <w:rFonts w:ascii="Arial Narrow" w:hAnsi="Arial Narrow" w:cs="Calibri"/>
                <w:sz w:val="20"/>
                <w:szCs w:val="20"/>
              </w:rPr>
            </w:pPr>
            <w:r>
              <w:rPr>
                <w:rFonts w:ascii="Arial Narrow" w:hAnsi="Arial Narrow" w:cs="Calibri"/>
                <w:sz w:val="20"/>
                <w:szCs w:val="20"/>
              </w:rPr>
              <w:t>Número de Personas vinculadas en acciones para la prevención del feminicidio y la violencia contra la mujer</w:t>
            </w:r>
          </w:p>
        </w:tc>
      </w:tr>
    </w:tbl>
    <w:p w14:paraId="5D3A7FE9" w14:textId="77777777" w:rsidR="001F2032" w:rsidRDefault="001F2032" w:rsidP="00AF4B1E">
      <w:pPr>
        <w:autoSpaceDE w:val="0"/>
        <w:autoSpaceDN w:val="0"/>
        <w:adjustRightInd w:val="0"/>
        <w:rPr>
          <w:rFonts w:ascii="Arial Narrow" w:hAnsi="Arial Narrow"/>
          <w:b/>
          <w:bCs/>
        </w:rPr>
      </w:pPr>
    </w:p>
    <w:p w14:paraId="34644146" w14:textId="03EE1559" w:rsidR="007A6AE6" w:rsidRDefault="00AF76C7" w:rsidP="00AF4B1E">
      <w:pPr>
        <w:autoSpaceDE w:val="0"/>
        <w:autoSpaceDN w:val="0"/>
        <w:adjustRightInd w:val="0"/>
        <w:jc w:val="both"/>
        <w:rPr>
          <w:rFonts w:ascii="Arial Narrow" w:hAnsi="Arial Narrow"/>
          <w:b/>
          <w:bCs/>
        </w:rPr>
      </w:pPr>
      <w:r w:rsidRPr="00AF76C7">
        <w:rPr>
          <w:rStyle w:val="Textoennegrita"/>
          <w:rFonts w:ascii="Arial Narrow" w:hAnsi="Arial Narrow"/>
        </w:rPr>
        <w:t xml:space="preserve">Artículo </w:t>
      </w:r>
      <w:r w:rsidRPr="00AF76C7">
        <w:rPr>
          <w:rFonts w:ascii="Arial Narrow" w:hAnsi="Arial Narrow"/>
          <w:b/>
        </w:rPr>
        <w:fldChar w:fldCharType="begin"/>
      </w:r>
      <w:r w:rsidRPr="00AF76C7">
        <w:rPr>
          <w:rFonts w:ascii="Arial Narrow" w:hAnsi="Arial Narrow"/>
          <w:b/>
        </w:rPr>
        <w:instrText xml:space="preserve"> SEQ ARTICULO\n  \* MERGEFORMAT </w:instrText>
      </w:r>
      <w:r w:rsidRPr="00AF76C7">
        <w:rPr>
          <w:rFonts w:ascii="Arial Narrow" w:hAnsi="Arial Narrow"/>
          <w:b/>
        </w:rPr>
        <w:fldChar w:fldCharType="separate"/>
      </w:r>
      <w:r w:rsidR="00A75660">
        <w:rPr>
          <w:rFonts w:ascii="Arial Narrow" w:hAnsi="Arial Narrow"/>
          <w:b/>
          <w:noProof/>
        </w:rPr>
        <w:t>50</w:t>
      </w:r>
      <w:r w:rsidRPr="00AF76C7">
        <w:rPr>
          <w:rFonts w:ascii="Arial Narrow" w:hAnsi="Arial Narrow"/>
          <w:b/>
        </w:rPr>
        <w:fldChar w:fldCharType="end"/>
      </w:r>
      <w:r w:rsidRPr="00AF76C7">
        <w:rPr>
          <w:rStyle w:val="Textoennegrita"/>
          <w:rFonts w:ascii="Arial Narrow" w:hAnsi="Arial Narrow"/>
        </w:rPr>
        <w:t xml:space="preserve">. </w:t>
      </w:r>
      <w:r w:rsidR="007A6AE6">
        <w:rPr>
          <w:rFonts w:ascii="Arial Narrow" w:hAnsi="Arial Narrow"/>
          <w:b/>
          <w:bCs/>
        </w:rPr>
        <w:t xml:space="preserve">Programa </w:t>
      </w:r>
      <w:r w:rsidR="00FF4A04" w:rsidRPr="00FF4A04">
        <w:rPr>
          <w:rFonts w:ascii="Arial Narrow" w:hAnsi="Arial Narrow"/>
          <w:b/>
          <w:bCs/>
        </w:rPr>
        <w:t>Cultura ciudadana para la confianza, la convivencia y la participación desde la vida cotidiana</w:t>
      </w:r>
      <w:r w:rsidR="00AF4B1E">
        <w:rPr>
          <w:rFonts w:ascii="Arial Narrow" w:hAnsi="Arial Narrow"/>
          <w:b/>
          <w:bCs/>
        </w:rPr>
        <w:t>.</w:t>
      </w:r>
    </w:p>
    <w:p w14:paraId="711AD23F" w14:textId="77777777" w:rsidR="00FF4A04" w:rsidRDefault="00FF4A04" w:rsidP="00AF4B1E">
      <w:pPr>
        <w:autoSpaceDE w:val="0"/>
        <w:autoSpaceDN w:val="0"/>
        <w:adjustRightInd w:val="0"/>
        <w:jc w:val="both"/>
        <w:rPr>
          <w:rFonts w:ascii="Arial Narrow" w:hAnsi="Arial Narrow"/>
          <w:b/>
          <w:bCs/>
        </w:rPr>
      </w:pPr>
    </w:p>
    <w:p w14:paraId="728D7847" w14:textId="77777777" w:rsidR="008C4B68" w:rsidRDefault="008C4B68" w:rsidP="008C4B68">
      <w:pPr>
        <w:autoSpaceDE w:val="0"/>
        <w:autoSpaceDN w:val="0"/>
        <w:adjustRightInd w:val="0"/>
        <w:jc w:val="both"/>
        <w:rPr>
          <w:rFonts w:ascii="Arial Narrow" w:hAnsi="Arial Narrow"/>
          <w:bCs/>
          <w:lang w:val="es-AR"/>
        </w:rPr>
      </w:pPr>
      <w:r w:rsidRPr="008C4B68">
        <w:rPr>
          <w:rFonts w:ascii="Arial Narrow" w:hAnsi="Arial Narrow"/>
          <w:bCs/>
          <w:lang w:val="es-AR"/>
        </w:rPr>
        <w:t>Desde la Administración Local se plantea que</w:t>
      </w:r>
      <w:r>
        <w:rPr>
          <w:rFonts w:ascii="Arial Narrow" w:hAnsi="Arial Narrow"/>
          <w:bCs/>
          <w:lang w:val="es-AR"/>
        </w:rPr>
        <w:t>,</w:t>
      </w:r>
      <w:r w:rsidRPr="008C4B68">
        <w:rPr>
          <w:rFonts w:ascii="Arial Narrow" w:hAnsi="Arial Narrow"/>
          <w:bCs/>
          <w:lang w:val="es-AR"/>
        </w:rPr>
        <w:t xml:space="preserve"> en lugar de concentrarse en el incremento del control y el castigo, el enfoque de </w:t>
      </w:r>
      <w:r>
        <w:rPr>
          <w:rFonts w:ascii="Arial Narrow" w:hAnsi="Arial Narrow"/>
          <w:bCs/>
          <w:lang w:val="es-AR"/>
        </w:rPr>
        <w:t>c</w:t>
      </w:r>
      <w:r w:rsidRPr="008C4B68">
        <w:rPr>
          <w:rFonts w:ascii="Arial Narrow" w:hAnsi="Arial Narrow"/>
          <w:bCs/>
          <w:lang w:val="es-AR"/>
        </w:rPr>
        <w:t xml:space="preserve">ultura </w:t>
      </w:r>
      <w:r>
        <w:rPr>
          <w:rFonts w:ascii="Arial Narrow" w:hAnsi="Arial Narrow"/>
          <w:bCs/>
          <w:lang w:val="es-AR"/>
        </w:rPr>
        <w:t>c</w:t>
      </w:r>
      <w:r w:rsidRPr="008C4B68">
        <w:rPr>
          <w:rFonts w:ascii="Arial Narrow" w:hAnsi="Arial Narrow"/>
          <w:bCs/>
          <w:lang w:val="es-AR"/>
        </w:rPr>
        <w:t>iudadana apuest</w:t>
      </w:r>
      <w:r>
        <w:rPr>
          <w:rFonts w:ascii="Arial Narrow" w:hAnsi="Arial Narrow"/>
          <w:bCs/>
          <w:lang w:val="es-AR"/>
        </w:rPr>
        <w:t>e</w:t>
      </w:r>
      <w:r w:rsidRPr="008C4B68">
        <w:rPr>
          <w:rFonts w:ascii="Arial Narrow" w:hAnsi="Arial Narrow"/>
          <w:bCs/>
          <w:lang w:val="es-AR"/>
        </w:rPr>
        <w:t xml:space="preserve"> por la formación de ciudadanos con disposición y capacidad de autorregularse, así como con disposición y capacidad de regular a otras personas y ser regulados por otr</w:t>
      </w:r>
      <w:r>
        <w:rPr>
          <w:rFonts w:ascii="Arial Narrow" w:hAnsi="Arial Narrow"/>
          <w:bCs/>
          <w:lang w:val="es-AR"/>
        </w:rPr>
        <w:t xml:space="preserve">os de forma pacífica. </w:t>
      </w:r>
    </w:p>
    <w:p w14:paraId="26457D7F" w14:textId="77777777" w:rsidR="008C4B68" w:rsidRDefault="008C4B68" w:rsidP="008C4B68">
      <w:pPr>
        <w:autoSpaceDE w:val="0"/>
        <w:autoSpaceDN w:val="0"/>
        <w:adjustRightInd w:val="0"/>
        <w:jc w:val="both"/>
        <w:rPr>
          <w:rFonts w:ascii="Arial Narrow" w:hAnsi="Arial Narrow"/>
          <w:bCs/>
          <w:lang w:val="es-AR"/>
        </w:rPr>
      </w:pPr>
    </w:p>
    <w:p w14:paraId="585CA224" w14:textId="06FB9542" w:rsidR="007A6AE6" w:rsidRPr="008C4B68" w:rsidRDefault="008C4B68" w:rsidP="008C4B68">
      <w:pPr>
        <w:autoSpaceDE w:val="0"/>
        <w:autoSpaceDN w:val="0"/>
        <w:adjustRightInd w:val="0"/>
        <w:jc w:val="both"/>
        <w:rPr>
          <w:rFonts w:ascii="Arial Narrow" w:hAnsi="Arial Narrow"/>
          <w:bCs/>
          <w:lang w:val="es-AR"/>
        </w:rPr>
      </w:pPr>
      <w:r>
        <w:rPr>
          <w:rFonts w:ascii="Arial Narrow" w:hAnsi="Arial Narrow"/>
          <w:bCs/>
          <w:lang w:val="es-AR"/>
        </w:rPr>
        <w:t>P</w:t>
      </w:r>
      <w:r w:rsidRPr="008C4B68">
        <w:rPr>
          <w:rFonts w:ascii="Arial Narrow" w:hAnsi="Arial Narrow"/>
          <w:bCs/>
          <w:lang w:val="es-AR"/>
        </w:rPr>
        <w:t>articularmente la mutua regulación se ha revelado como una herramienta muy poderosa en el cambio de comportamientos colectivos</w:t>
      </w:r>
      <w:r>
        <w:rPr>
          <w:rFonts w:ascii="Arial Narrow" w:hAnsi="Arial Narrow"/>
          <w:bCs/>
          <w:lang w:val="es-AR"/>
        </w:rPr>
        <w:t>,</w:t>
      </w:r>
      <w:r w:rsidRPr="008C4B68">
        <w:rPr>
          <w:rFonts w:ascii="Arial Narrow" w:hAnsi="Arial Narrow"/>
          <w:bCs/>
          <w:lang w:val="es-AR"/>
        </w:rPr>
        <w:t xml:space="preserve"> razón por la cual se </w:t>
      </w:r>
      <w:r>
        <w:rPr>
          <w:rFonts w:ascii="Arial Narrow" w:hAnsi="Arial Narrow"/>
          <w:bCs/>
          <w:lang w:val="es-AR"/>
        </w:rPr>
        <w:t xml:space="preserve">realizarán procesos que </w:t>
      </w:r>
      <w:r w:rsidRPr="008C4B68">
        <w:rPr>
          <w:rFonts w:ascii="Arial Narrow" w:hAnsi="Arial Narrow"/>
          <w:bCs/>
          <w:lang w:val="es-AR"/>
        </w:rPr>
        <w:t xml:space="preserve">fortalezcan </w:t>
      </w:r>
      <w:r>
        <w:rPr>
          <w:rFonts w:ascii="Arial Narrow" w:hAnsi="Arial Narrow"/>
          <w:bCs/>
          <w:lang w:val="es-AR"/>
        </w:rPr>
        <w:t xml:space="preserve">las </w:t>
      </w:r>
      <w:r w:rsidRPr="008C4B68">
        <w:rPr>
          <w:rFonts w:ascii="Arial Narrow" w:hAnsi="Arial Narrow"/>
          <w:bCs/>
          <w:lang w:val="es-AR"/>
        </w:rPr>
        <w:t xml:space="preserve">capacidades sociales </w:t>
      </w:r>
      <w:r>
        <w:rPr>
          <w:rFonts w:ascii="Arial Narrow" w:hAnsi="Arial Narrow"/>
          <w:bCs/>
          <w:lang w:val="es-AR"/>
        </w:rPr>
        <w:t xml:space="preserve">y </w:t>
      </w:r>
      <w:r w:rsidRPr="008C4B68">
        <w:rPr>
          <w:rFonts w:ascii="Arial Narrow" w:hAnsi="Arial Narrow"/>
          <w:bCs/>
          <w:lang w:val="es-AR"/>
        </w:rPr>
        <w:t xml:space="preserve">promuevan la convivencia ciudadana, </w:t>
      </w:r>
      <w:r>
        <w:rPr>
          <w:rFonts w:ascii="Arial Narrow" w:hAnsi="Arial Narrow"/>
          <w:bCs/>
          <w:lang w:val="es-AR"/>
        </w:rPr>
        <w:t xml:space="preserve">la </w:t>
      </w:r>
      <w:r w:rsidRPr="008C4B68">
        <w:rPr>
          <w:rFonts w:ascii="Arial Narrow" w:hAnsi="Arial Narrow"/>
          <w:bCs/>
          <w:lang w:val="es-AR"/>
        </w:rPr>
        <w:t xml:space="preserve">resolución de conflictos, </w:t>
      </w:r>
      <w:r>
        <w:rPr>
          <w:rFonts w:ascii="Arial Narrow" w:hAnsi="Arial Narrow"/>
          <w:bCs/>
          <w:lang w:val="es-AR"/>
        </w:rPr>
        <w:t xml:space="preserve">el </w:t>
      </w:r>
      <w:r w:rsidRPr="008C4B68">
        <w:rPr>
          <w:rFonts w:ascii="Arial Narrow" w:hAnsi="Arial Narrow"/>
          <w:bCs/>
          <w:lang w:val="es-AR"/>
        </w:rPr>
        <w:t xml:space="preserve">acceso a la justicia y </w:t>
      </w:r>
      <w:r>
        <w:rPr>
          <w:rFonts w:ascii="Arial Narrow" w:hAnsi="Arial Narrow"/>
          <w:bCs/>
          <w:lang w:val="es-AR"/>
        </w:rPr>
        <w:t xml:space="preserve">la </w:t>
      </w:r>
      <w:r w:rsidRPr="008C4B68">
        <w:rPr>
          <w:rFonts w:ascii="Arial Narrow" w:hAnsi="Arial Narrow"/>
          <w:bCs/>
          <w:lang w:val="es-AR"/>
        </w:rPr>
        <w:t>apropiación de los espacios públicos.</w:t>
      </w:r>
    </w:p>
    <w:p w14:paraId="020CB540" w14:textId="77777777" w:rsidR="008C4B68" w:rsidRDefault="008C4B68" w:rsidP="008C4B68">
      <w:pPr>
        <w:autoSpaceDE w:val="0"/>
        <w:autoSpaceDN w:val="0"/>
        <w:adjustRightInd w:val="0"/>
        <w:jc w:val="both"/>
        <w:rPr>
          <w:rFonts w:ascii="Arial Narrow" w:hAnsi="Arial Narrow"/>
          <w:bCs/>
          <w:lang w:val="es-AR"/>
        </w:rPr>
      </w:pPr>
    </w:p>
    <w:p w14:paraId="74C5292C" w14:textId="55727ADF" w:rsidR="007A6AE6" w:rsidRDefault="00AF76C7" w:rsidP="00AF4B1E">
      <w:pPr>
        <w:autoSpaceDE w:val="0"/>
        <w:autoSpaceDN w:val="0"/>
        <w:adjustRightInd w:val="0"/>
        <w:jc w:val="both"/>
        <w:rPr>
          <w:rFonts w:ascii="Arial Narrow" w:hAnsi="Arial Narrow"/>
          <w:bCs/>
          <w:lang w:val="es-AR"/>
        </w:rPr>
      </w:pPr>
      <w:r w:rsidRPr="00AF76C7">
        <w:rPr>
          <w:rStyle w:val="Textoennegrita"/>
          <w:rFonts w:ascii="Arial Narrow" w:hAnsi="Arial Narrow"/>
        </w:rPr>
        <w:lastRenderedPageBreak/>
        <w:t xml:space="preserve">Artículo </w:t>
      </w:r>
      <w:r w:rsidRPr="00AF76C7">
        <w:rPr>
          <w:rFonts w:ascii="Arial Narrow" w:hAnsi="Arial Narrow"/>
          <w:b/>
        </w:rPr>
        <w:fldChar w:fldCharType="begin"/>
      </w:r>
      <w:r w:rsidRPr="00AF76C7">
        <w:rPr>
          <w:rFonts w:ascii="Arial Narrow" w:hAnsi="Arial Narrow"/>
          <w:b/>
        </w:rPr>
        <w:instrText xml:space="preserve"> SEQ ARTICULO\n  \* MERGEFORMAT </w:instrText>
      </w:r>
      <w:r w:rsidRPr="00AF76C7">
        <w:rPr>
          <w:rFonts w:ascii="Arial Narrow" w:hAnsi="Arial Narrow"/>
          <w:b/>
        </w:rPr>
        <w:fldChar w:fldCharType="separate"/>
      </w:r>
      <w:r>
        <w:rPr>
          <w:rFonts w:ascii="Arial Narrow" w:hAnsi="Arial Narrow"/>
          <w:b/>
          <w:noProof/>
        </w:rPr>
        <w:t>5</w:t>
      </w:r>
      <w:r w:rsidR="00A75660">
        <w:rPr>
          <w:rFonts w:ascii="Arial Narrow" w:hAnsi="Arial Narrow"/>
          <w:b/>
          <w:noProof/>
        </w:rPr>
        <w:t>1</w:t>
      </w:r>
      <w:r w:rsidRPr="00AF76C7">
        <w:rPr>
          <w:rFonts w:ascii="Arial Narrow" w:hAnsi="Arial Narrow"/>
          <w:b/>
        </w:rPr>
        <w:fldChar w:fldCharType="end"/>
      </w:r>
      <w:r w:rsidRPr="00AF76C7">
        <w:rPr>
          <w:rStyle w:val="Textoennegrita"/>
          <w:rFonts w:ascii="Arial Narrow" w:hAnsi="Arial Narrow"/>
        </w:rPr>
        <w:t xml:space="preserve">. </w:t>
      </w:r>
      <w:r w:rsidR="00FC1879">
        <w:rPr>
          <w:rFonts w:ascii="Arial Narrow" w:hAnsi="Arial Narrow"/>
          <w:b/>
          <w:bCs/>
        </w:rPr>
        <w:t>Metas e indicadores del programa</w:t>
      </w:r>
      <w:r w:rsidR="007A6AE6">
        <w:rPr>
          <w:rFonts w:ascii="Arial Narrow" w:hAnsi="Arial Narrow"/>
          <w:b/>
          <w:bCs/>
        </w:rPr>
        <w:t>.</w:t>
      </w:r>
    </w:p>
    <w:p w14:paraId="4AC984FB" w14:textId="77777777" w:rsidR="007A6AE6" w:rsidRPr="005F59DC" w:rsidRDefault="007A6AE6" w:rsidP="00AF4B1E">
      <w:pPr>
        <w:autoSpaceDE w:val="0"/>
        <w:autoSpaceDN w:val="0"/>
        <w:adjustRightInd w:val="0"/>
        <w:jc w:val="both"/>
        <w:rPr>
          <w:rFonts w:ascii="Arial Narrow" w:hAnsi="Arial Narrow"/>
          <w:bCs/>
          <w:lang w:val="es-AR"/>
        </w:rPr>
      </w:pPr>
    </w:p>
    <w:tbl>
      <w:tblPr>
        <w:tblW w:w="9440" w:type="dxa"/>
        <w:jc w:val="center"/>
        <w:tblCellMar>
          <w:left w:w="70" w:type="dxa"/>
          <w:right w:w="70" w:type="dxa"/>
        </w:tblCellMar>
        <w:tblLook w:val="04A0" w:firstRow="1" w:lastRow="0" w:firstColumn="1" w:lastColumn="0" w:noHBand="0" w:noVBand="1"/>
      </w:tblPr>
      <w:tblGrid>
        <w:gridCol w:w="2280"/>
        <w:gridCol w:w="2360"/>
        <w:gridCol w:w="2620"/>
        <w:gridCol w:w="2180"/>
      </w:tblGrid>
      <w:tr w:rsidR="007A6AE6" w:rsidRPr="003E471B" w14:paraId="48A2FFF4" w14:textId="77777777" w:rsidTr="00435E57">
        <w:trPr>
          <w:trHeight w:val="379"/>
          <w:jc w:val="center"/>
        </w:trPr>
        <w:tc>
          <w:tcPr>
            <w:tcW w:w="2280" w:type="dxa"/>
            <w:tcBorders>
              <w:top w:val="single" w:sz="4" w:space="0" w:color="auto"/>
              <w:left w:val="single" w:sz="4" w:space="0" w:color="auto"/>
              <w:bottom w:val="single" w:sz="4" w:space="0" w:color="auto"/>
              <w:right w:val="single" w:sz="4" w:space="0" w:color="auto"/>
            </w:tcBorders>
            <w:shd w:val="clear" w:color="000000" w:fill="375623"/>
            <w:vAlign w:val="center"/>
            <w:hideMark/>
          </w:tcPr>
          <w:p w14:paraId="2FFF5EBC" w14:textId="77777777" w:rsidR="007A6AE6" w:rsidRPr="003E471B" w:rsidRDefault="007A6AE6" w:rsidP="006E3757">
            <w:pPr>
              <w:jc w:val="center"/>
              <w:rPr>
                <w:rFonts w:ascii="Arial Narrow" w:eastAsia="Times New Roman" w:hAnsi="Arial Narrow" w:cs="Calibri"/>
                <w:b/>
                <w:bCs/>
                <w:color w:val="FFFFFF"/>
                <w:sz w:val="20"/>
                <w:szCs w:val="20"/>
                <w:lang w:val="es-CO" w:eastAsia="es-CO"/>
              </w:rPr>
            </w:pPr>
            <w:r w:rsidRPr="003E471B">
              <w:rPr>
                <w:rFonts w:ascii="Arial Narrow" w:eastAsia="Times New Roman" w:hAnsi="Arial Narrow" w:cs="Calibri"/>
                <w:b/>
                <w:bCs/>
                <w:color w:val="FFFFFF"/>
                <w:sz w:val="20"/>
                <w:szCs w:val="20"/>
                <w:lang w:val="es-CO" w:eastAsia="es-CO"/>
              </w:rPr>
              <w:t>LÍNEA</w:t>
            </w:r>
          </w:p>
        </w:tc>
        <w:tc>
          <w:tcPr>
            <w:tcW w:w="2360" w:type="dxa"/>
            <w:tcBorders>
              <w:top w:val="single" w:sz="4" w:space="0" w:color="auto"/>
              <w:left w:val="nil"/>
              <w:bottom w:val="single" w:sz="4" w:space="0" w:color="auto"/>
              <w:right w:val="single" w:sz="4" w:space="0" w:color="auto"/>
            </w:tcBorders>
            <w:shd w:val="clear" w:color="000000" w:fill="375623"/>
            <w:vAlign w:val="center"/>
            <w:hideMark/>
          </w:tcPr>
          <w:p w14:paraId="72E22C0F" w14:textId="77777777" w:rsidR="007A6AE6" w:rsidRPr="003E471B" w:rsidRDefault="007A6AE6" w:rsidP="006E3757">
            <w:pPr>
              <w:jc w:val="center"/>
              <w:rPr>
                <w:rFonts w:ascii="Arial Narrow" w:eastAsia="Times New Roman" w:hAnsi="Arial Narrow" w:cs="Calibri"/>
                <w:b/>
                <w:bCs/>
                <w:color w:val="FFFFFF"/>
                <w:sz w:val="20"/>
                <w:szCs w:val="20"/>
                <w:lang w:val="es-CO" w:eastAsia="es-CO"/>
              </w:rPr>
            </w:pPr>
            <w:r w:rsidRPr="003E471B">
              <w:rPr>
                <w:rFonts w:ascii="Arial Narrow" w:eastAsia="Times New Roman" w:hAnsi="Arial Narrow" w:cs="Calibri"/>
                <w:b/>
                <w:bCs/>
                <w:color w:val="FFFFFF"/>
                <w:sz w:val="20"/>
                <w:szCs w:val="20"/>
                <w:lang w:val="es-CO" w:eastAsia="es-CO"/>
              </w:rPr>
              <w:t>CONCEPTO DE GASTO</w:t>
            </w:r>
          </w:p>
        </w:tc>
        <w:tc>
          <w:tcPr>
            <w:tcW w:w="2620" w:type="dxa"/>
            <w:tcBorders>
              <w:top w:val="single" w:sz="4" w:space="0" w:color="auto"/>
              <w:left w:val="nil"/>
              <w:bottom w:val="single" w:sz="4" w:space="0" w:color="auto"/>
              <w:right w:val="single" w:sz="4" w:space="0" w:color="auto"/>
            </w:tcBorders>
            <w:shd w:val="clear" w:color="000000" w:fill="375623"/>
            <w:vAlign w:val="center"/>
            <w:hideMark/>
          </w:tcPr>
          <w:p w14:paraId="69C12C84" w14:textId="77777777" w:rsidR="007A6AE6" w:rsidRPr="003E471B" w:rsidRDefault="007A6AE6" w:rsidP="006E3757">
            <w:pPr>
              <w:jc w:val="center"/>
              <w:rPr>
                <w:rFonts w:ascii="Arial Narrow" w:eastAsia="Times New Roman" w:hAnsi="Arial Narrow" w:cs="Calibri"/>
                <w:b/>
                <w:bCs/>
                <w:color w:val="FFFFFF"/>
                <w:sz w:val="20"/>
                <w:szCs w:val="20"/>
                <w:lang w:val="es-CO" w:eastAsia="es-CO"/>
              </w:rPr>
            </w:pPr>
            <w:r w:rsidRPr="003E471B">
              <w:rPr>
                <w:rFonts w:ascii="Arial Narrow" w:eastAsia="Times New Roman" w:hAnsi="Arial Narrow" w:cs="Calibri"/>
                <w:b/>
                <w:bCs/>
                <w:color w:val="FFFFFF"/>
                <w:sz w:val="20"/>
                <w:szCs w:val="20"/>
                <w:lang w:val="es-CO" w:eastAsia="es-CO"/>
              </w:rPr>
              <w:t>META</w:t>
            </w:r>
          </w:p>
        </w:tc>
        <w:tc>
          <w:tcPr>
            <w:tcW w:w="2180" w:type="dxa"/>
            <w:tcBorders>
              <w:top w:val="single" w:sz="4" w:space="0" w:color="auto"/>
              <w:left w:val="nil"/>
              <w:bottom w:val="single" w:sz="4" w:space="0" w:color="auto"/>
              <w:right w:val="single" w:sz="4" w:space="0" w:color="auto"/>
            </w:tcBorders>
            <w:shd w:val="clear" w:color="000000" w:fill="375623"/>
            <w:vAlign w:val="center"/>
            <w:hideMark/>
          </w:tcPr>
          <w:p w14:paraId="32D5A18A" w14:textId="77777777" w:rsidR="007A6AE6" w:rsidRPr="003E471B" w:rsidRDefault="007A6AE6" w:rsidP="006E3757">
            <w:pPr>
              <w:jc w:val="center"/>
              <w:rPr>
                <w:rFonts w:ascii="Arial Narrow" w:eastAsia="Times New Roman" w:hAnsi="Arial Narrow" w:cs="Calibri"/>
                <w:b/>
                <w:bCs/>
                <w:color w:val="FFFFFF"/>
                <w:sz w:val="20"/>
                <w:szCs w:val="20"/>
                <w:lang w:val="es-CO" w:eastAsia="es-CO"/>
              </w:rPr>
            </w:pPr>
            <w:r w:rsidRPr="003E471B">
              <w:rPr>
                <w:rFonts w:ascii="Arial Narrow" w:eastAsia="Times New Roman" w:hAnsi="Arial Narrow" w:cs="Calibri"/>
                <w:b/>
                <w:bCs/>
                <w:color w:val="FFFFFF"/>
                <w:sz w:val="20"/>
                <w:szCs w:val="20"/>
                <w:lang w:val="es-CO" w:eastAsia="es-CO"/>
              </w:rPr>
              <w:t>Indicador</w:t>
            </w:r>
          </w:p>
        </w:tc>
      </w:tr>
      <w:tr w:rsidR="00FF4A04" w:rsidRPr="003E471B" w14:paraId="70FDF41A" w14:textId="77777777" w:rsidTr="00E76051">
        <w:trPr>
          <w:trHeight w:val="2472"/>
          <w:jc w:val="center"/>
        </w:trPr>
        <w:tc>
          <w:tcPr>
            <w:tcW w:w="22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ED892B3" w14:textId="2F966CAC" w:rsidR="00FF4A04" w:rsidRPr="00C8740F" w:rsidRDefault="00FF4A04" w:rsidP="00E76051">
            <w:pPr>
              <w:jc w:val="center"/>
              <w:rPr>
                <w:rFonts w:ascii="Arial Narrow" w:eastAsia="Times New Roman" w:hAnsi="Arial Narrow" w:cs="Calibri"/>
                <w:color w:val="FF0000"/>
                <w:sz w:val="20"/>
                <w:szCs w:val="20"/>
                <w:lang w:val="es-CO" w:eastAsia="es-CO"/>
              </w:rPr>
            </w:pPr>
            <w:r>
              <w:rPr>
                <w:rFonts w:ascii="Arial Narrow" w:hAnsi="Arial Narrow" w:cs="Calibri"/>
                <w:sz w:val="20"/>
                <w:szCs w:val="20"/>
              </w:rPr>
              <w:t>Desarrollo social y cultural</w:t>
            </w:r>
            <w:r w:rsidR="005A33CD">
              <w:rPr>
                <w:rFonts w:ascii="Arial Narrow" w:hAnsi="Arial Narrow" w:cs="Calibri"/>
                <w:sz w:val="20"/>
                <w:szCs w:val="20"/>
              </w:rPr>
              <w:t>.</w:t>
            </w:r>
          </w:p>
        </w:tc>
        <w:tc>
          <w:tcPr>
            <w:tcW w:w="2360" w:type="dxa"/>
            <w:vMerge w:val="restart"/>
            <w:tcBorders>
              <w:top w:val="single" w:sz="4" w:space="0" w:color="auto"/>
              <w:left w:val="nil"/>
              <w:bottom w:val="single" w:sz="4" w:space="0" w:color="auto"/>
              <w:right w:val="single" w:sz="4" w:space="0" w:color="auto"/>
            </w:tcBorders>
            <w:shd w:val="clear" w:color="auto" w:fill="auto"/>
            <w:vAlign w:val="center"/>
          </w:tcPr>
          <w:p w14:paraId="0580DEE2" w14:textId="188D7BEF" w:rsidR="00FF4A04" w:rsidRPr="003E471B" w:rsidRDefault="00FF4A04" w:rsidP="00435E57">
            <w:pPr>
              <w:jc w:val="both"/>
              <w:rPr>
                <w:rFonts w:ascii="Arial Narrow" w:eastAsia="Times New Roman" w:hAnsi="Arial Narrow" w:cs="Calibri"/>
                <w:color w:val="000000"/>
                <w:sz w:val="20"/>
                <w:szCs w:val="20"/>
                <w:lang w:val="es-CO" w:eastAsia="es-CO"/>
              </w:rPr>
            </w:pPr>
            <w:r>
              <w:rPr>
                <w:rFonts w:ascii="Arial Narrow" w:hAnsi="Arial Narrow" w:cs="Calibri"/>
                <w:sz w:val="20"/>
                <w:szCs w:val="20"/>
              </w:rPr>
              <w:t>Promoción de la convivencia ciudadana.</w:t>
            </w:r>
          </w:p>
        </w:tc>
        <w:tc>
          <w:tcPr>
            <w:tcW w:w="2620" w:type="dxa"/>
            <w:tcBorders>
              <w:top w:val="single" w:sz="4" w:space="0" w:color="auto"/>
              <w:left w:val="nil"/>
              <w:bottom w:val="single" w:sz="4" w:space="0" w:color="auto"/>
              <w:right w:val="single" w:sz="4" w:space="0" w:color="auto"/>
            </w:tcBorders>
            <w:shd w:val="clear" w:color="auto" w:fill="auto"/>
            <w:vAlign w:val="center"/>
          </w:tcPr>
          <w:p w14:paraId="3BF32F56" w14:textId="3692E7DE" w:rsidR="00FF4A04" w:rsidRPr="003E471B" w:rsidRDefault="00444997" w:rsidP="008C4B68">
            <w:pPr>
              <w:jc w:val="both"/>
              <w:rPr>
                <w:rFonts w:ascii="Arial Narrow" w:eastAsia="Times New Roman" w:hAnsi="Arial Narrow" w:cs="Calibri"/>
                <w:color w:val="000000"/>
                <w:sz w:val="20"/>
                <w:szCs w:val="20"/>
                <w:lang w:val="es-CO" w:eastAsia="es-CO"/>
              </w:rPr>
            </w:pPr>
            <w:r>
              <w:rPr>
                <w:rFonts w:ascii="Arial Narrow" w:eastAsia="Times New Roman" w:hAnsi="Arial Narrow" w:cs="Calibri"/>
                <w:color w:val="000000"/>
                <w:sz w:val="20"/>
                <w:szCs w:val="20"/>
                <w:lang w:val="es-CO" w:eastAsia="es-CO"/>
              </w:rPr>
              <w:t>Implementa</w:t>
            </w:r>
            <w:r w:rsidR="008C4B68">
              <w:rPr>
                <w:rFonts w:ascii="Arial Narrow" w:eastAsia="Times New Roman" w:hAnsi="Arial Narrow" w:cs="Calibri"/>
                <w:color w:val="000000"/>
                <w:sz w:val="20"/>
                <w:szCs w:val="20"/>
                <w:lang w:val="es-CO" w:eastAsia="es-CO"/>
              </w:rPr>
              <w:t>r 8</w:t>
            </w:r>
            <w:r w:rsidR="005A33CD">
              <w:rPr>
                <w:rFonts w:ascii="Arial Narrow" w:eastAsia="Times New Roman" w:hAnsi="Arial Narrow" w:cs="Calibri"/>
                <w:color w:val="000000"/>
                <w:sz w:val="20"/>
                <w:szCs w:val="20"/>
                <w:lang w:val="es-CO" w:eastAsia="es-CO"/>
              </w:rPr>
              <w:t xml:space="preserve"> </w:t>
            </w:r>
            <w:r w:rsidR="008734C6">
              <w:rPr>
                <w:rFonts w:ascii="Arial Narrow" w:hAnsi="Arial Narrow" w:cs="Calibri"/>
                <w:sz w:val="20"/>
                <w:szCs w:val="20"/>
              </w:rPr>
              <w:t>estrategia</w:t>
            </w:r>
            <w:r w:rsidR="008C4B68">
              <w:rPr>
                <w:rFonts w:ascii="Arial Narrow" w:hAnsi="Arial Narrow" w:cs="Calibri"/>
                <w:sz w:val="20"/>
                <w:szCs w:val="20"/>
              </w:rPr>
              <w:t>s</w:t>
            </w:r>
            <w:r>
              <w:rPr>
                <w:rFonts w:ascii="Arial Narrow" w:hAnsi="Arial Narrow" w:cs="Calibri"/>
                <w:sz w:val="20"/>
                <w:szCs w:val="20"/>
              </w:rPr>
              <w:t xml:space="preserve"> de atención de movilizaciones y aglomeraciones en el territorio a través de equipos de gestores de convivencia bajo el direccionamiento estratégico de la Secretaria de Seguridad, Convivencia y Justicia</w:t>
            </w:r>
            <w:r w:rsidR="008734C6">
              <w:rPr>
                <w:rFonts w:ascii="Arial Narrow" w:hAnsi="Arial Narrow" w:cs="Calibri"/>
                <w:sz w:val="20"/>
                <w:szCs w:val="20"/>
              </w:rPr>
              <w:t>.</w:t>
            </w:r>
          </w:p>
        </w:tc>
        <w:tc>
          <w:tcPr>
            <w:tcW w:w="2180" w:type="dxa"/>
            <w:tcBorders>
              <w:top w:val="single" w:sz="4" w:space="0" w:color="auto"/>
              <w:left w:val="nil"/>
              <w:bottom w:val="single" w:sz="4" w:space="0" w:color="auto"/>
              <w:right w:val="single" w:sz="4" w:space="0" w:color="auto"/>
            </w:tcBorders>
            <w:shd w:val="clear" w:color="auto" w:fill="auto"/>
            <w:vAlign w:val="center"/>
          </w:tcPr>
          <w:p w14:paraId="7B6BC8A9" w14:textId="6363D054" w:rsidR="00FF4A04" w:rsidRPr="003E471B" w:rsidRDefault="00FF4A04" w:rsidP="00435E57">
            <w:pPr>
              <w:jc w:val="both"/>
              <w:rPr>
                <w:rFonts w:ascii="Arial Narrow" w:eastAsia="Times New Roman" w:hAnsi="Arial Narrow" w:cs="Calibri"/>
                <w:color w:val="000000"/>
                <w:sz w:val="20"/>
                <w:szCs w:val="20"/>
                <w:lang w:val="es-CO" w:eastAsia="es-CO"/>
              </w:rPr>
            </w:pPr>
            <w:r>
              <w:rPr>
                <w:rFonts w:ascii="Arial Narrow" w:hAnsi="Arial Narrow" w:cs="Calibri"/>
                <w:sz w:val="20"/>
                <w:szCs w:val="20"/>
              </w:rPr>
              <w:t>Estrategia de atención de movilizaciones y aglomeraciones en el territorio implementada a través de equipos de gestores de convivencia bajo el direccionamiento estratégico de la Secretar</w:t>
            </w:r>
            <w:r w:rsidR="00131D0F">
              <w:rPr>
                <w:rFonts w:ascii="Arial Narrow" w:hAnsi="Arial Narrow" w:cs="Calibri"/>
                <w:sz w:val="20"/>
                <w:szCs w:val="20"/>
              </w:rPr>
              <w:t>í</w:t>
            </w:r>
            <w:r>
              <w:rPr>
                <w:rFonts w:ascii="Arial Narrow" w:hAnsi="Arial Narrow" w:cs="Calibri"/>
                <w:sz w:val="20"/>
                <w:szCs w:val="20"/>
              </w:rPr>
              <w:t>a de Seguridad, Convivencia y Justicia</w:t>
            </w:r>
            <w:r w:rsidR="005A33CD">
              <w:rPr>
                <w:rFonts w:ascii="Arial Narrow" w:hAnsi="Arial Narrow" w:cs="Calibri"/>
                <w:sz w:val="20"/>
                <w:szCs w:val="20"/>
              </w:rPr>
              <w:t>.</w:t>
            </w:r>
          </w:p>
        </w:tc>
      </w:tr>
      <w:tr w:rsidR="00FF4A04" w:rsidRPr="003E471B" w14:paraId="1A3B4294" w14:textId="77777777" w:rsidTr="00E76051">
        <w:trPr>
          <w:trHeight w:val="849"/>
          <w:jc w:val="center"/>
        </w:trPr>
        <w:tc>
          <w:tcPr>
            <w:tcW w:w="228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98A7B43" w14:textId="77777777" w:rsidR="00FF4A04" w:rsidRDefault="00FF4A04" w:rsidP="00FF4A04">
            <w:pPr>
              <w:jc w:val="both"/>
              <w:rPr>
                <w:rFonts w:ascii="Arial Narrow" w:hAnsi="Arial Narrow" w:cs="Calibri"/>
                <w:sz w:val="20"/>
                <w:szCs w:val="20"/>
              </w:rPr>
            </w:pPr>
          </w:p>
        </w:tc>
        <w:tc>
          <w:tcPr>
            <w:tcW w:w="2360" w:type="dxa"/>
            <w:vMerge/>
            <w:tcBorders>
              <w:top w:val="single" w:sz="4" w:space="0" w:color="auto"/>
              <w:left w:val="nil"/>
              <w:bottom w:val="single" w:sz="4" w:space="0" w:color="auto"/>
              <w:right w:val="single" w:sz="4" w:space="0" w:color="auto"/>
            </w:tcBorders>
            <w:shd w:val="clear" w:color="auto" w:fill="auto"/>
            <w:vAlign w:val="center"/>
          </w:tcPr>
          <w:p w14:paraId="30A78FE2" w14:textId="5C97D9D7" w:rsidR="00FF4A04" w:rsidRDefault="00FF4A04" w:rsidP="00FF4A04">
            <w:pPr>
              <w:rPr>
                <w:rFonts w:ascii="Arial Narrow" w:hAnsi="Arial Narrow" w:cs="Calibri"/>
                <w:sz w:val="20"/>
                <w:szCs w:val="20"/>
              </w:rPr>
            </w:pPr>
          </w:p>
        </w:tc>
        <w:tc>
          <w:tcPr>
            <w:tcW w:w="2620" w:type="dxa"/>
            <w:tcBorders>
              <w:top w:val="single" w:sz="4" w:space="0" w:color="auto"/>
              <w:left w:val="nil"/>
              <w:bottom w:val="single" w:sz="4" w:space="0" w:color="auto"/>
              <w:right w:val="single" w:sz="4" w:space="0" w:color="auto"/>
            </w:tcBorders>
            <w:shd w:val="clear" w:color="auto" w:fill="auto"/>
            <w:vAlign w:val="center"/>
          </w:tcPr>
          <w:p w14:paraId="2747A313" w14:textId="08F903C4" w:rsidR="00FF4A04" w:rsidRPr="003E471B" w:rsidRDefault="00444997" w:rsidP="009332F1">
            <w:pPr>
              <w:jc w:val="both"/>
              <w:rPr>
                <w:rFonts w:ascii="Arial Narrow" w:eastAsia="Times New Roman" w:hAnsi="Arial Narrow" w:cs="Calibri"/>
                <w:color w:val="000000"/>
                <w:sz w:val="20"/>
                <w:szCs w:val="20"/>
                <w:lang w:val="es-CO" w:eastAsia="es-CO"/>
              </w:rPr>
            </w:pPr>
            <w:r w:rsidRPr="00E75B93">
              <w:rPr>
                <w:rFonts w:ascii="Arial Narrow" w:eastAsia="Times New Roman" w:hAnsi="Arial Narrow" w:cs="Calibri"/>
                <w:color w:val="000000"/>
                <w:sz w:val="20"/>
                <w:szCs w:val="20"/>
                <w:lang w:val="es-CO" w:eastAsia="es-CO"/>
              </w:rPr>
              <w:t>Forma</w:t>
            </w:r>
            <w:r w:rsidR="009332F1" w:rsidRPr="00E75B93">
              <w:rPr>
                <w:rFonts w:ascii="Arial Narrow" w:eastAsia="Times New Roman" w:hAnsi="Arial Narrow" w:cs="Calibri"/>
                <w:color w:val="000000"/>
                <w:sz w:val="20"/>
                <w:szCs w:val="20"/>
                <w:lang w:val="es-CO" w:eastAsia="es-CO"/>
              </w:rPr>
              <w:t xml:space="preserve">r </w:t>
            </w:r>
            <w:r w:rsidR="000253AF" w:rsidRPr="00E75B93">
              <w:rPr>
                <w:rFonts w:ascii="Arial Narrow" w:eastAsia="Times New Roman" w:hAnsi="Arial Narrow" w:cs="Calibri"/>
                <w:color w:val="000000"/>
                <w:sz w:val="20"/>
                <w:szCs w:val="20"/>
                <w:lang w:val="es-CO" w:eastAsia="es-CO"/>
              </w:rPr>
              <w:t>6</w:t>
            </w:r>
            <w:r w:rsidR="007565E2" w:rsidRPr="00E75B93">
              <w:rPr>
                <w:rFonts w:ascii="Arial Narrow" w:eastAsia="Times New Roman" w:hAnsi="Arial Narrow" w:cs="Calibri"/>
                <w:color w:val="000000"/>
                <w:sz w:val="20"/>
                <w:szCs w:val="20"/>
                <w:lang w:val="es-CO" w:eastAsia="es-CO"/>
              </w:rPr>
              <w:t>00</w:t>
            </w:r>
            <w:r w:rsidRPr="00E75B93">
              <w:rPr>
                <w:rFonts w:ascii="Arial Narrow" w:eastAsia="Times New Roman" w:hAnsi="Arial Narrow" w:cs="Calibri"/>
                <w:color w:val="000000"/>
                <w:sz w:val="20"/>
                <w:szCs w:val="20"/>
                <w:lang w:val="es-CO" w:eastAsia="es-CO"/>
              </w:rPr>
              <w:t xml:space="preserve"> </w:t>
            </w:r>
            <w:r w:rsidRPr="00E75B93">
              <w:rPr>
                <w:rFonts w:ascii="Arial Narrow" w:hAnsi="Arial Narrow" w:cs="Calibri"/>
                <w:sz w:val="20"/>
                <w:szCs w:val="20"/>
              </w:rPr>
              <w:t>personas en la escuela de seguridad</w:t>
            </w:r>
            <w:r w:rsidR="008734C6" w:rsidRPr="00E75B93">
              <w:rPr>
                <w:rFonts w:ascii="Arial Narrow" w:hAnsi="Arial Narrow" w:cs="Calibri"/>
                <w:sz w:val="20"/>
                <w:szCs w:val="20"/>
              </w:rPr>
              <w:t>.</w:t>
            </w:r>
          </w:p>
        </w:tc>
        <w:tc>
          <w:tcPr>
            <w:tcW w:w="2180" w:type="dxa"/>
            <w:tcBorders>
              <w:top w:val="single" w:sz="4" w:space="0" w:color="auto"/>
              <w:left w:val="nil"/>
              <w:bottom w:val="single" w:sz="4" w:space="0" w:color="auto"/>
              <w:right w:val="single" w:sz="4" w:space="0" w:color="auto"/>
            </w:tcBorders>
            <w:shd w:val="clear" w:color="auto" w:fill="auto"/>
            <w:vAlign w:val="center"/>
          </w:tcPr>
          <w:p w14:paraId="0247DECE" w14:textId="0F60F04B" w:rsidR="00FF4A04" w:rsidRPr="00AA71C1" w:rsidRDefault="00FF4A04" w:rsidP="00435E57">
            <w:pPr>
              <w:jc w:val="both"/>
              <w:rPr>
                <w:rFonts w:ascii="Arial Narrow" w:hAnsi="Arial Narrow" w:cs="Calibri"/>
                <w:sz w:val="20"/>
                <w:szCs w:val="20"/>
              </w:rPr>
            </w:pPr>
            <w:r>
              <w:rPr>
                <w:rFonts w:ascii="Arial Narrow" w:hAnsi="Arial Narrow" w:cs="Calibri"/>
                <w:sz w:val="20"/>
                <w:szCs w:val="20"/>
              </w:rPr>
              <w:t>Número de personas formadas en la escuela de seguridad</w:t>
            </w:r>
            <w:r w:rsidR="005A33CD">
              <w:rPr>
                <w:rFonts w:ascii="Arial Narrow" w:hAnsi="Arial Narrow" w:cs="Calibri"/>
                <w:sz w:val="20"/>
                <w:szCs w:val="20"/>
              </w:rPr>
              <w:t>.</w:t>
            </w:r>
          </w:p>
        </w:tc>
      </w:tr>
      <w:tr w:rsidR="00FF4A04" w:rsidRPr="003E471B" w14:paraId="0B0C4826" w14:textId="77777777" w:rsidTr="009332F1">
        <w:trPr>
          <w:trHeight w:val="1261"/>
          <w:jc w:val="center"/>
        </w:trPr>
        <w:tc>
          <w:tcPr>
            <w:tcW w:w="228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6D51EFD" w14:textId="77777777" w:rsidR="00FF4A04" w:rsidRDefault="00FF4A04" w:rsidP="00FF4A04">
            <w:pPr>
              <w:jc w:val="both"/>
              <w:rPr>
                <w:rFonts w:ascii="Arial Narrow" w:hAnsi="Arial Narrow" w:cs="Calibri"/>
                <w:sz w:val="20"/>
                <w:szCs w:val="20"/>
              </w:rPr>
            </w:pPr>
          </w:p>
        </w:tc>
        <w:tc>
          <w:tcPr>
            <w:tcW w:w="2360" w:type="dxa"/>
            <w:vMerge/>
            <w:tcBorders>
              <w:top w:val="single" w:sz="4" w:space="0" w:color="auto"/>
              <w:left w:val="nil"/>
              <w:bottom w:val="single" w:sz="4" w:space="0" w:color="auto"/>
              <w:right w:val="single" w:sz="4" w:space="0" w:color="auto"/>
            </w:tcBorders>
            <w:shd w:val="clear" w:color="auto" w:fill="auto"/>
            <w:vAlign w:val="center"/>
          </w:tcPr>
          <w:p w14:paraId="391278E6" w14:textId="77777777" w:rsidR="00FF4A04" w:rsidRDefault="00FF4A04" w:rsidP="00FF4A04">
            <w:pPr>
              <w:rPr>
                <w:rFonts w:ascii="Arial Narrow" w:hAnsi="Arial Narrow" w:cs="Calibri"/>
                <w:sz w:val="20"/>
                <w:szCs w:val="20"/>
              </w:rPr>
            </w:pPr>
          </w:p>
        </w:tc>
        <w:tc>
          <w:tcPr>
            <w:tcW w:w="2620" w:type="dxa"/>
            <w:tcBorders>
              <w:top w:val="single" w:sz="4" w:space="0" w:color="auto"/>
              <w:left w:val="nil"/>
              <w:bottom w:val="single" w:sz="4" w:space="0" w:color="auto"/>
              <w:right w:val="single" w:sz="4" w:space="0" w:color="auto"/>
            </w:tcBorders>
            <w:shd w:val="clear" w:color="auto" w:fill="auto"/>
            <w:vAlign w:val="center"/>
          </w:tcPr>
          <w:p w14:paraId="14B4D0BF" w14:textId="48D19C8D" w:rsidR="00FF4A04" w:rsidRPr="003E471B" w:rsidRDefault="008D072E" w:rsidP="009332F1">
            <w:pPr>
              <w:jc w:val="both"/>
              <w:rPr>
                <w:rFonts w:ascii="Arial Narrow" w:eastAsia="Times New Roman" w:hAnsi="Arial Narrow" w:cs="Calibri"/>
                <w:color w:val="000000"/>
                <w:sz w:val="20"/>
                <w:szCs w:val="20"/>
                <w:lang w:val="es-CO" w:eastAsia="es-CO"/>
              </w:rPr>
            </w:pPr>
            <w:r>
              <w:rPr>
                <w:rFonts w:ascii="Arial Narrow" w:eastAsia="Times New Roman" w:hAnsi="Arial Narrow" w:cs="Calibri"/>
                <w:color w:val="000000"/>
                <w:sz w:val="20"/>
                <w:szCs w:val="20"/>
                <w:lang w:val="es-CO" w:eastAsia="es-CO"/>
              </w:rPr>
              <w:t>Incluir</w:t>
            </w:r>
            <w:r w:rsidR="009332F1">
              <w:rPr>
                <w:rFonts w:ascii="Arial Narrow" w:eastAsia="Times New Roman" w:hAnsi="Arial Narrow" w:cs="Calibri"/>
                <w:color w:val="000000"/>
                <w:sz w:val="20"/>
                <w:szCs w:val="20"/>
                <w:lang w:val="es-CO" w:eastAsia="es-CO"/>
              </w:rPr>
              <w:t xml:space="preserve"> 800</w:t>
            </w:r>
            <w:r w:rsidR="008734C6">
              <w:rPr>
                <w:rFonts w:ascii="Arial Narrow" w:eastAsia="Times New Roman" w:hAnsi="Arial Narrow" w:cs="Calibri"/>
                <w:color w:val="000000"/>
                <w:sz w:val="20"/>
                <w:szCs w:val="20"/>
                <w:lang w:val="es-CO" w:eastAsia="es-CO"/>
              </w:rPr>
              <w:t xml:space="preserve"> </w:t>
            </w:r>
            <w:r w:rsidR="008734C6">
              <w:rPr>
                <w:rFonts w:ascii="Arial Narrow" w:hAnsi="Arial Narrow" w:cs="Calibri"/>
                <w:sz w:val="20"/>
                <w:szCs w:val="20"/>
              </w:rPr>
              <w:t>personas</w:t>
            </w:r>
            <w:r>
              <w:rPr>
                <w:rFonts w:ascii="Arial Narrow" w:hAnsi="Arial Narrow" w:cs="Calibri"/>
                <w:sz w:val="20"/>
                <w:szCs w:val="20"/>
              </w:rPr>
              <w:t xml:space="preserve"> en actividades de educación para la resiliencia y la prevención de hechos delictivos</w:t>
            </w:r>
            <w:r w:rsidR="008734C6">
              <w:rPr>
                <w:rFonts w:ascii="Arial Narrow" w:hAnsi="Arial Narrow" w:cs="Calibri"/>
                <w:sz w:val="20"/>
                <w:szCs w:val="20"/>
              </w:rPr>
              <w:t>.</w:t>
            </w:r>
          </w:p>
        </w:tc>
        <w:tc>
          <w:tcPr>
            <w:tcW w:w="2180" w:type="dxa"/>
            <w:tcBorders>
              <w:top w:val="single" w:sz="4" w:space="0" w:color="auto"/>
              <w:left w:val="nil"/>
              <w:bottom w:val="single" w:sz="4" w:space="0" w:color="auto"/>
              <w:right w:val="single" w:sz="4" w:space="0" w:color="auto"/>
            </w:tcBorders>
            <w:shd w:val="clear" w:color="auto" w:fill="auto"/>
            <w:vAlign w:val="center"/>
          </w:tcPr>
          <w:p w14:paraId="77B8E3E9" w14:textId="71462B2D" w:rsidR="00FF4A04" w:rsidRDefault="00FF4A04" w:rsidP="00435E57">
            <w:pPr>
              <w:jc w:val="both"/>
              <w:rPr>
                <w:rFonts w:ascii="Arial Narrow" w:hAnsi="Arial Narrow" w:cs="Calibri"/>
                <w:sz w:val="20"/>
                <w:szCs w:val="20"/>
              </w:rPr>
            </w:pPr>
            <w:r>
              <w:rPr>
                <w:rFonts w:ascii="Arial Narrow" w:hAnsi="Arial Narrow" w:cs="Calibri"/>
                <w:sz w:val="20"/>
                <w:szCs w:val="20"/>
              </w:rPr>
              <w:t xml:space="preserve">Personas incluidas en actividades de educación para la resiliencia y la prevención de hechos delictivos. </w:t>
            </w:r>
          </w:p>
        </w:tc>
      </w:tr>
    </w:tbl>
    <w:p w14:paraId="09FD010D" w14:textId="77777777" w:rsidR="001F2032" w:rsidRDefault="001F2032" w:rsidP="00AF4B1E">
      <w:pPr>
        <w:autoSpaceDE w:val="0"/>
        <w:autoSpaceDN w:val="0"/>
        <w:adjustRightInd w:val="0"/>
        <w:rPr>
          <w:rFonts w:ascii="Arial Narrow" w:hAnsi="Arial Narrow"/>
          <w:b/>
          <w:bCs/>
        </w:rPr>
      </w:pPr>
    </w:p>
    <w:p w14:paraId="198A5331" w14:textId="793EC3EB" w:rsidR="007C622D" w:rsidRDefault="00AF76C7" w:rsidP="00AF4B1E">
      <w:pPr>
        <w:autoSpaceDE w:val="0"/>
        <w:autoSpaceDN w:val="0"/>
        <w:adjustRightInd w:val="0"/>
        <w:jc w:val="both"/>
        <w:rPr>
          <w:rFonts w:ascii="Arial Narrow" w:hAnsi="Arial Narrow"/>
          <w:b/>
          <w:bCs/>
        </w:rPr>
      </w:pPr>
      <w:r w:rsidRPr="00AF76C7">
        <w:rPr>
          <w:rStyle w:val="Textoennegrita"/>
          <w:rFonts w:ascii="Arial Narrow" w:hAnsi="Arial Narrow"/>
        </w:rPr>
        <w:t xml:space="preserve">Artículo </w:t>
      </w:r>
      <w:r w:rsidRPr="00AF76C7">
        <w:rPr>
          <w:rFonts w:ascii="Arial Narrow" w:hAnsi="Arial Narrow"/>
          <w:b/>
        </w:rPr>
        <w:fldChar w:fldCharType="begin"/>
      </w:r>
      <w:r w:rsidRPr="00AF76C7">
        <w:rPr>
          <w:rFonts w:ascii="Arial Narrow" w:hAnsi="Arial Narrow"/>
          <w:b/>
        </w:rPr>
        <w:instrText xml:space="preserve"> SEQ ARTICULO\n  \* MERGEFORMAT </w:instrText>
      </w:r>
      <w:r w:rsidRPr="00AF76C7">
        <w:rPr>
          <w:rFonts w:ascii="Arial Narrow" w:hAnsi="Arial Narrow"/>
          <w:b/>
        </w:rPr>
        <w:fldChar w:fldCharType="separate"/>
      </w:r>
      <w:r>
        <w:rPr>
          <w:rFonts w:ascii="Arial Narrow" w:hAnsi="Arial Narrow"/>
          <w:b/>
          <w:noProof/>
        </w:rPr>
        <w:t>5</w:t>
      </w:r>
      <w:r w:rsidR="00A75660">
        <w:rPr>
          <w:rFonts w:ascii="Arial Narrow" w:hAnsi="Arial Narrow"/>
          <w:b/>
          <w:noProof/>
        </w:rPr>
        <w:t>2</w:t>
      </w:r>
      <w:r w:rsidRPr="00AF76C7">
        <w:rPr>
          <w:rFonts w:ascii="Arial Narrow" w:hAnsi="Arial Narrow"/>
          <w:b/>
        </w:rPr>
        <w:fldChar w:fldCharType="end"/>
      </w:r>
      <w:r w:rsidRPr="00AF76C7">
        <w:rPr>
          <w:rStyle w:val="Textoennegrita"/>
          <w:rFonts w:ascii="Arial Narrow" w:hAnsi="Arial Narrow"/>
        </w:rPr>
        <w:t xml:space="preserve">. </w:t>
      </w:r>
      <w:r w:rsidR="00CB7260">
        <w:rPr>
          <w:rFonts w:ascii="Arial Narrow" w:hAnsi="Arial Narrow"/>
          <w:b/>
          <w:bCs/>
        </w:rPr>
        <w:t>P</w:t>
      </w:r>
      <w:r w:rsidR="007C622D">
        <w:rPr>
          <w:rFonts w:ascii="Arial Narrow" w:hAnsi="Arial Narrow"/>
          <w:b/>
          <w:bCs/>
        </w:rPr>
        <w:t xml:space="preserve">rograma </w:t>
      </w:r>
      <w:r w:rsidR="00CB7260" w:rsidRPr="00CB7260">
        <w:rPr>
          <w:rFonts w:ascii="Arial Narrow" w:hAnsi="Arial Narrow"/>
          <w:b/>
          <w:bCs/>
        </w:rPr>
        <w:t>Espacio público más seguro y construido colectivamente.</w:t>
      </w:r>
    </w:p>
    <w:p w14:paraId="6AA639C4" w14:textId="77777777" w:rsidR="007C622D" w:rsidRDefault="007C622D" w:rsidP="00AF4B1E">
      <w:pPr>
        <w:autoSpaceDE w:val="0"/>
        <w:autoSpaceDN w:val="0"/>
        <w:adjustRightInd w:val="0"/>
        <w:jc w:val="both"/>
        <w:rPr>
          <w:rFonts w:ascii="Arial Narrow" w:hAnsi="Arial Narrow"/>
          <w:b/>
          <w:bCs/>
        </w:rPr>
      </w:pPr>
    </w:p>
    <w:p w14:paraId="1EA06255" w14:textId="3B48D059" w:rsidR="003457E3" w:rsidRDefault="00F036F9" w:rsidP="00F036F9">
      <w:pPr>
        <w:autoSpaceDE w:val="0"/>
        <w:autoSpaceDN w:val="0"/>
        <w:adjustRightInd w:val="0"/>
        <w:jc w:val="both"/>
        <w:rPr>
          <w:rFonts w:ascii="Arial Narrow" w:hAnsi="Arial Narrow"/>
          <w:bCs/>
          <w:lang w:val="es-AR"/>
        </w:rPr>
      </w:pPr>
      <w:r w:rsidRPr="00F036F9">
        <w:rPr>
          <w:rFonts w:ascii="Arial Narrow" w:hAnsi="Arial Narrow"/>
          <w:bCs/>
          <w:lang w:val="es-AR"/>
        </w:rPr>
        <w:t xml:space="preserve">En el marco del cumplimiento de los objetivos de desarrollo sostenible, la localidad de Puente Aranda </w:t>
      </w:r>
      <w:r>
        <w:rPr>
          <w:rFonts w:ascii="Arial Narrow" w:hAnsi="Arial Narrow"/>
          <w:bCs/>
          <w:lang w:val="es-AR"/>
        </w:rPr>
        <w:t xml:space="preserve">contribuirá con </w:t>
      </w:r>
      <w:r w:rsidRPr="00F036F9">
        <w:rPr>
          <w:rFonts w:ascii="Arial Narrow" w:hAnsi="Arial Narrow"/>
          <w:bCs/>
          <w:lang w:val="es-AR"/>
        </w:rPr>
        <w:t xml:space="preserve">la sostenibilidad económica, social y ambiental a través de programas </w:t>
      </w:r>
      <w:r>
        <w:rPr>
          <w:rFonts w:ascii="Arial Narrow" w:hAnsi="Arial Narrow"/>
          <w:bCs/>
          <w:lang w:val="es-AR"/>
        </w:rPr>
        <w:t>que promuev</w:t>
      </w:r>
      <w:r w:rsidR="003457E3">
        <w:rPr>
          <w:rFonts w:ascii="Arial Narrow" w:hAnsi="Arial Narrow"/>
          <w:bCs/>
          <w:lang w:val="es-AR"/>
        </w:rPr>
        <w:t>a</w:t>
      </w:r>
      <w:r>
        <w:rPr>
          <w:rFonts w:ascii="Arial Narrow" w:hAnsi="Arial Narrow"/>
          <w:bCs/>
          <w:lang w:val="es-AR"/>
        </w:rPr>
        <w:t xml:space="preserve">n el </w:t>
      </w:r>
      <w:r w:rsidRPr="00F036F9">
        <w:rPr>
          <w:rFonts w:ascii="Arial Narrow" w:hAnsi="Arial Narrow"/>
          <w:bCs/>
          <w:lang w:val="es-AR"/>
        </w:rPr>
        <w:t>uso de medios de transporte no motorizados como la bicicleta</w:t>
      </w:r>
      <w:r w:rsidR="003457E3">
        <w:rPr>
          <w:rFonts w:ascii="Arial Narrow" w:hAnsi="Arial Narrow"/>
          <w:bCs/>
          <w:lang w:val="es-AR"/>
        </w:rPr>
        <w:t>.</w:t>
      </w:r>
    </w:p>
    <w:p w14:paraId="50B44363" w14:textId="77777777" w:rsidR="003457E3" w:rsidRDefault="003457E3" w:rsidP="00F036F9">
      <w:pPr>
        <w:autoSpaceDE w:val="0"/>
        <w:autoSpaceDN w:val="0"/>
        <w:adjustRightInd w:val="0"/>
        <w:jc w:val="both"/>
        <w:rPr>
          <w:rFonts w:ascii="Arial Narrow" w:hAnsi="Arial Narrow"/>
          <w:bCs/>
          <w:lang w:val="es-AR"/>
        </w:rPr>
      </w:pPr>
    </w:p>
    <w:p w14:paraId="3A3032AF" w14:textId="5BAA5D1F" w:rsidR="003457E3" w:rsidRDefault="00F036F9" w:rsidP="00F036F9">
      <w:pPr>
        <w:autoSpaceDE w:val="0"/>
        <w:autoSpaceDN w:val="0"/>
        <w:adjustRightInd w:val="0"/>
        <w:jc w:val="both"/>
        <w:rPr>
          <w:rFonts w:ascii="Arial Narrow" w:hAnsi="Arial Narrow"/>
          <w:bCs/>
          <w:lang w:val="es-AR"/>
        </w:rPr>
      </w:pPr>
      <w:r w:rsidRPr="00F036F9">
        <w:rPr>
          <w:rFonts w:ascii="Arial Narrow" w:hAnsi="Arial Narrow"/>
          <w:bCs/>
          <w:lang w:val="es-AR"/>
        </w:rPr>
        <w:t>En primera instancia, se vincular</w:t>
      </w:r>
      <w:r w:rsidR="003457E3">
        <w:rPr>
          <w:rFonts w:ascii="Arial Narrow" w:hAnsi="Arial Narrow"/>
          <w:bCs/>
          <w:lang w:val="es-AR"/>
        </w:rPr>
        <w:t>án</w:t>
      </w:r>
      <w:r w:rsidRPr="00F036F9">
        <w:rPr>
          <w:rFonts w:ascii="Arial Narrow" w:hAnsi="Arial Narrow"/>
          <w:bCs/>
          <w:lang w:val="es-AR"/>
        </w:rPr>
        <w:t xml:space="preserve"> </w:t>
      </w:r>
      <w:r w:rsidR="003457E3">
        <w:rPr>
          <w:rFonts w:ascii="Arial Narrow" w:hAnsi="Arial Narrow"/>
          <w:bCs/>
          <w:lang w:val="es-AR"/>
        </w:rPr>
        <w:t xml:space="preserve">directivos, docentes, estudiantes y </w:t>
      </w:r>
      <w:r w:rsidRPr="00F036F9">
        <w:rPr>
          <w:rFonts w:ascii="Arial Narrow" w:hAnsi="Arial Narrow"/>
          <w:bCs/>
          <w:lang w:val="es-AR"/>
        </w:rPr>
        <w:t>padres de familia de la</w:t>
      </w:r>
      <w:r w:rsidR="003457E3">
        <w:rPr>
          <w:rFonts w:ascii="Arial Narrow" w:hAnsi="Arial Narrow"/>
          <w:bCs/>
          <w:lang w:val="es-AR"/>
        </w:rPr>
        <w:t>s 15 instituciones educativas distritales asentadas en la localidad</w:t>
      </w:r>
      <w:r w:rsidRPr="00F036F9">
        <w:rPr>
          <w:rFonts w:ascii="Arial Narrow" w:hAnsi="Arial Narrow"/>
          <w:bCs/>
          <w:lang w:val="es-AR"/>
        </w:rPr>
        <w:t xml:space="preserve"> para que, a través de rutas seguras, </w:t>
      </w:r>
      <w:r w:rsidR="003457E3">
        <w:rPr>
          <w:rFonts w:ascii="Arial Narrow" w:hAnsi="Arial Narrow"/>
          <w:bCs/>
          <w:lang w:val="es-AR"/>
        </w:rPr>
        <w:t xml:space="preserve">los </w:t>
      </w:r>
      <w:r w:rsidRPr="00F036F9">
        <w:rPr>
          <w:rFonts w:ascii="Arial Narrow" w:hAnsi="Arial Narrow"/>
          <w:bCs/>
          <w:lang w:val="es-AR"/>
        </w:rPr>
        <w:t xml:space="preserve">estudiantes </w:t>
      </w:r>
      <w:r w:rsidR="003457E3">
        <w:rPr>
          <w:rFonts w:ascii="Arial Narrow" w:hAnsi="Arial Narrow"/>
          <w:bCs/>
          <w:lang w:val="es-AR"/>
        </w:rPr>
        <w:t>se transporten en bicicleta entre sus hogares y el colegio.</w:t>
      </w:r>
    </w:p>
    <w:p w14:paraId="57D09DF4" w14:textId="77777777" w:rsidR="003457E3" w:rsidRDefault="003457E3" w:rsidP="00F036F9">
      <w:pPr>
        <w:autoSpaceDE w:val="0"/>
        <w:autoSpaceDN w:val="0"/>
        <w:adjustRightInd w:val="0"/>
        <w:jc w:val="both"/>
        <w:rPr>
          <w:rFonts w:ascii="Arial Narrow" w:hAnsi="Arial Narrow"/>
          <w:bCs/>
          <w:lang w:val="es-AR"/>
        </w:rPr>
      </w:pPr>
    </w:p>
    <w:p w14:paraId="361608AC" w14:textId="77777777" w:rsidR="0006420D" w:rsidRDefault="003457E3" w:rsidP="00F036F9">
      <w:pPr>
        <w:autoSpaceDE w:val="0"/>
        <w:autoSpaceDN w:val="0"/>
        <w:adjustRightInd w:val="0"/>
        <w:jc w:val="both"/>
        <w:rPr>
          <w:rFonts w:ascii="Arial Narrow" w:hAnsi="Arial Narrow"/>
          <w:bCs/>
          <w:lang w:val="es-AR"/>
        </w:rPr>
      </w:pPr>
      <w:r>
        <w:rPr>
          <w:rFonts w:ascii="Arial Narrow" w:hAnsi="Arial Narrow"/>
          <w:bCs/>
          <w:lang w:val="es-AR"/>
        </w:rPr>
        <w:t xml:space="preserve">Adicionalmente, </w:t>
      </w:r>
      <w:r w:rsidR="00F036F9" w:rsidRPr="00F036F9">
        <w:rPr>
          <w:rFonts w:ascii="Arial Narrow" w:hAnsi="Arial Narrow"/>
          <w:bCs/>
          <w:lang w:val="es-AR"/>
        </w:rPr>
        <w:t xml:space="preserve">teniendo en cuenta que Puente Aranda es la localidad con más parques </w:t>
      </w:r>
      <w:r>
        <w:rPr>
          <w:rFonts w:ascii="Arial Narrow" w:hAnsi="Arial Narrow"/>
          <w:bCs/>
          <w:lang w:val="es-AR"/>
        </w:rPr>
        <w:t>de</w:t>
      </w:r>
      <w:r w:rsidR="00F036F9" w:rsidRPr="00F036F9">
        <w:rPr>
          <w:rFonts w:ascii="Arial Narrow" w:hAnsi="Arial Narrow"/>
          <w:bCs/>
          <w:lang w:val="es-AR"/>
        </w:rPr>
        <w:t xml:space="preserve"> la ciudad, </w:t>
      </w:r>
      <w:r>
        <w:rPr>
          <w:rFonts w:ascii="Arial Narrow" w:hAnsi="Arial Narrow"/>
          <w:bCs/>
          <w:lang w:val="es-AR"/>
        </w:rPr>
        <w:t xml:space="preserve">se adelantarán actividades </w:t>
      </w:r>
      <w:r w:rsidR="00E76051">
        <w:rPr>
          <w:rFonts w:ascii="Arial Narrow" w:hAnsi="Arial Narrow"/>
          <w:bCs/>
          <w:lang w:val="es-AR"/>
        </w:rPr>
        <w:t xml:space="preserve">para </w:t>
      </w:r>
      <w:r>
        <w:rPr>
          <w:rFonts w:ascii="Arial Narrow" w:hAnsi="Arial Narrow"/>
          <w:bCs/>
          <w:lang w:val="es-AR"/>
        </w:rPr>
        <w:t xml:space="preserve">promover </w:t>
      </w:r>
      <w:r w:rsidR="00F036F9" w:rsidRPr="00F036F9">
        <w:rPr>
          <w:rFonts w:ascii="Arial Narrow" w:hAnsi="Arial Narrow"/>
          <w:bCs/>
          <w:lang w:val="es-AR"/>
        </w:rPr>
        <w:t xml:space="preserve">la actividad física, la apropiación y </w:t>
      </w:r>
      <w:r w:rsidR="00E76051">
        <w:rPr>
          <w:rFonts w:ascii="Arial Narrow" w:hAnsi="Arial Narrow"/>
          <w:bCs/>
          <w:lang w:val="es-AR"/>
        </w:rPr>
        <w:t xml:space="preserve">el </w:t>
      </w:r>
      <w:r w:rsidR="00F036F9" w:rsidRPr="00F036F9">
        <w:rPr>
          <w:rFonts w:ascii="Arial Narrow" w:hAnsi="Arial Narrow"/>
          <w:bCs/>
          <w:lang w:val="es-AR"/>
        </w:rPr>
        <w:t xml:space="preserve">disfrute del espacio público, </w:t>
      </w:r>
      <w:r>
        <w:rPr>
          <w:rFonts w:ascii="Arial Narrow" w:hAnsi="Arial Narrow"/>
          <w:bCs/>
          <w:lang w:val="es-AR"/>
        </w:rPr>
        <w:t xml:space="preserve">como </w:t>
      </w:r>
      <w:r w:rsidR="00F036F9" w:rsidRPr="00F036F9">
        <w:rPr>
          <w:rFonts w:ascii="Arial Narrow" w:hAnsi="Arial Narrow"/>
          <w:bCs/>
          <w:lang w:val="es-AR"/>
        </w:rPr>
        <w:t>ciclo</w:t>
      </w:r>
      <w:r>
        <w:rPr>
          <w:rFonts w:ascii="Arial Narrow" w:hAnsi="Arial Narrow"/>
          <w:bCs/>
          <w:lang w:val="es-AR"/>
        </w:rPr>
        <w:t xml:space="preserve"> </w:t>
      </w:r>
      <w:r w:rsidR="00F036F9" w:rsidRPr="00F036F9">
        <w:rPr>
          <w:rFonts w:ascii="Arial Narrow" w:hAnsi="Arial Narrow"/>
          <w:bCs/>
          <w:lang w:val="es-AR"/>
        </w:rPr>
        <w:t>vía</w:t>
      </w:r>
      <w:r>
        <w:rPr>
          <w:rFonts w:ascii="Arial Narrow" w:hAnsi="Arial Narrow"/>
          <w:bCs/>
          <w:lang w:val="es-AR"/>
        </w:rPr>
        <w:t>s</w:t>
      </w:r>
      <w:r w:rsidR="00F036F9" w:rsidRPr="00F036F9">
        <w:rPr>
          <w:rFonts w:ascii="Arial Narrow" w:hAnsi="Arial Narrow"/>
          <w:bCs/>
          <w:lang w:val="es-AR"/>
        </w:rPr>
        <w:t xml:space="preserve"> y ciclo</w:t>
      </w:r>
      <w:r>
        <w:rPr>
          <w:rFonts w:ascii="Arial Narrow" w:hAnsi="Arial Narrow"/>
          <w:bCs/>
          <w:lang w:val="es-AR"/>
        </w:rPr>
        <w:t xml:space="preserve"> </w:t>
      </w:r>
      <w:r w:rsidR="00684D15">
        <w:rPr>
          <w:rFonts w:ascii="Arial Narrow" w:hAnsi="Arial Narrow"/>
          <w:bCs/>
          <w:lang w:val="es-AR"/>
        </w:rPr>
        <w:t>rutas.</w:t>
      </w:r>
    </w:p>
    <w:p w14:paraId="66AE2E7A" w14:textId="77777777" w:rsidR="0006420D" w:rsidRDefault="0006420D" w:rsidP="00F036F9">
      <w:pPr>
        <w:autoSpaceDE w:val="0"/>
        <w:autoSpaceDN w:val="0"/>
        <w:adjustRightInd w:val="0"/>
        <w:jc w:val="both"/>
        <w:rPr>
          <w:rFonts w:ascii="Arial Narrow" w:hAnsi="Arial Narrow"/>
          <w:bCs/>
          <w:lang w:val="es-AR"/>
        </w:rPr>
      </w:pPr>
    </w:p>
    <w:p w14:paraId="37A96A22" w14:textId="065785A1" w:rsidR="00F036F9" w:rsidRPr="00F036F9" w:rsidRDefault="00684D15" w:rsidP="00F036F9">
      <w:pPr>
        <w:autoSpaceDE w:val="0"/>
        <w:autoSpaceDN w:val="0"/>
        <w:adjustRightInd w:val="0"/>
        <w:jc w:val="both"/>
        <w:rPr>
          <w:rFonts w:ascii="Arial Narrow" w:hAnsi="Arial Narrow"/>
          <w:bCs/>
          <w:lang w:val="es-AR"/>
        </w:rPr>
      </w:pPr>
      <w:r>
        <w:rPr>
          <w:rFonts w:ascii="Arial Narrow" w:hAnsi="Arial Narrow"/>
          <w:bCs/>
          <w:lang w:val="es-AR"/>
        </w:rPr>
        <w:t xml:space="preserve">Finalmente, en </w:t>
      </w:r>
      <w:r w:rsidR="00D81669">
        <w:rPr>
          <w:rFonts w:ascii="Arial Narrow" w:hAnsi="Arial Narrow"/>
          <w:bCs/>
          <w:lang w:val="es-AR"/>
        </w:rPr>
        <w:t xml:space="preserve">estos mismos espacios y con miras a </w:t>
      </w:r>
      <w:r>
        <w:rPr>
          <w:rFonts w:ascii="Arial Narrow" w:hAnsi="Arial Narrow"/>
          <w:bCs/>
          <w:lang w:val="es-AR"/>
        </w:rPr>
        <w:t>contribuir con la reactivación económica</w:t>
      </w:r>
      <w:r w:rsidR="00D81669">
        <w:rPr>
          <w:rFonts w:ascii="Arial Narrow" w:hAnsi="Arial Narrow"/>
          <w:bCs/>
          <w:lang w:val="es-AR"/>
        </w:rPr>
        <w:t xml:space="preserve">, se adelantarán acuerdos con grupos de </w:t>
      </w:r>
      <w:r w:rsidRPr="00684D15">
        <w:rPr>
          <w:rFonts w:ascii="Arial Narrow" w:hAnsi="Arial Narrow"/>
          <w:bCs/>
          <w:lang w:val="es-AR"/>
        </w:rPr>
        <w:t>vendedores informales y estaciona</w:t>
      </w:r>
      <w:r w:rsidR="00D81669">
        <w:rPr>
          <w:rFonts w:ascii="Arial Narrow" w:hAnsi="Arial Narrow"/>
          <w:bCs/>
          <w:lang w:val="es-AR"/>
        </w:rPr>
        <w:t>rios</w:t>
      </w:r>
      <w:r w:rsidRPr="00684D15">
        <w:rPr>
          <w:rFonts w:ascii="Arial Narrow" w:hAnsi="Arial Narrow"/>
          <w:bCs/>
          <w:lang w:val="es-AR"/>
        </w:rPr>
        <w:t xml:space="preserve"> </w:t>
      </w:r>
      <w:r w:rsidR="00D81669">
        <w:rPr>
          <w:rFonts w:ascii="Arial Narrow" w:hAnsi="Arial Narrow"/>
          <w:bCs/>
          <w:lang w:val="es-AR"/>
        </w:rPr>
        <w:t xml:space="preserve">para </w:t>
      </w:r>
      <w:r w:rsidRPr="00684D15">
        <w:rPr>
          <w:rFonts w:ascii="Arial Narrow" w:hAnsi="Arial Narrow"/>
          <w:bCs/>
          <w:lang w:val="es-AR"/>
        </w:rPr>
        <w:t>el buen aprovechamiento del espacio público</w:t>
      </w:r>
      <w:r w:rsidR="00D81669">
        <w:rPr>
          <w:rFonts w:ascii="Arial Narrow" w:hAnsi="Arial Narrow"/>
          <w:bCs/>
          <w:lang w:val="es-AR"/>
        </w:rPr>
        <w:t>.</w:t>
      </w:r>
      <w:r w:rsidR="00F036F9" w:rsidRPr="00F036F9">
        <w:rPr>
          <w:rFonts w:ascii="Arial Narrow" w:hAnsi="Arial Narrow"/>
          <w:bCs/>
          <w:lang w:val="es-AR"/>
        </w:rPr>
        <w:t xml:space="preserve"> </w:t>
      </w:r>
    </w:p>
    <w:p w14:paraId="7959766F" w14:textId="77777777" w:rsidR="00F036F9" w:rsidRPr="00F036F9" w:rsidRDefault="00F036F9" w:rsidP="00F036F9">
      <w:pPr>
        <w:autoSpaceDE w:val="0"/>
        <w:autoSpaceDN w:val="0"/>
        <w:adjustRightInd w:val="0"/>
        <w:jc w:val="both"/>
        <w:rPr>
          <w:rFonts w:ascii="Arial Narrow" w:hAnsi="Arial Narrow"/>
          <w:bCs/>
          <w:lang w:val="es-AR"/>
        </w:rPr>
      </w:pPr>
    </w:p>
    <w:p w14:paraId="0B072EB8" w14:textId="5FA2A288" w:rsidR="00F036F9" w:rsidRPr="00A75660" w:rsidRDefault="00A75660" w:rsidP="00A75660">
      <w:pPr>
        <w:autoSpaceDE w:val="0"/>
        <w:autoSpaceDN w:val="0"/>
        <w:adjustRightInd w:val="0"/>
        <w:jc w:val="both"/>
        <w:rPr>
          <w:rFonts w:ascii="Arial Narrow" w:hAnsi="Arial Narrow"/>
          <w:bCs/>
          <w:lang w:val="es-AR"/>
        </w:rPr>
      </w:pPr>
      <w:r w:rsidRPr="00A75660">
        <w:rPr>
          <w:rFonts w:ascii="Arial Narrow" w:hAnsi="Arial Narrow"/>
          <w:bCs/>
          <w:lang w:val="es-AR"/>
        </w:rPr>
        <w:t xml:space="preserve">De otra parte, en cuanto al emprendimiento, es preciso mencionar que es clave desarrollar estrategias que permitan el aprovechamiento inteligente de espacios y capacidades conjuntas </w:t>
      </w:r>
      <w:r w:rsidR="001D3809">
        <w:rPr>
          <w:rFonts w:ascii="Arial Narrow" w:hAnsi="Arial Narrow"/>
          <w:bCs/>
          <w:lang w:val="es-AR"/>
        </w:rPr>
        <w:t xml:space="preserve">para </w:t>
      </w:r>
      <w:r w:rsidRPr="00A75660">
        <w:rPr>
          <w:rFonts w:ascii="Arial Narrow" w:hAnsi="Arial Narrow"/>
          <w:bCs/>
          <w:lang w:val="es-AR"/>
        </w:rPr>
        <w:t>promover la formalización empresarial</w:t>
      </w:r>
      <w:r w:rsidR="001D3809">
        <w:rPr>
          <w:rFonts w:ascii="Arial Narrow" w:hAnsi="Arial Narrow"/>
          <w:bCs/>
          <w:lang w:val="es-AR"/>
        </w:rPr>
        <w:t xml:space="preserve"> y </w:t>
      </w:r>
      <w:r w:rsidRPr="00A75660">
        <w:rPr>
          <w:rFonts w:ascii="Arial Narrow" w:hAnsi="Arial Narrow"/>
          <w:bCs/>
          <w:lang w:val="es-AR"/>
        </w:rPr>
        <w:t>generar acciones que organicen y motiven la legalidad de dichos sectores flotantes, mediante acuerdos para el uso del espacio público e incentivos hacia la formalización.</w:t>
      </w:r>
    </w:p>
    <w:p w14:paraId="52F50EDC" w14:textId="4339F8FA" w:rsidR="007C622D" w:rsidRDefault="007C622D" w:rsidP="00AF4B1E">
      <w:pPr>
        <w:autoSpaceDE w:val="0"/>
        <w:autoSpaceDN w:val="0"/>
        <w:adjustRightInd w:val="0"/>
        <w:jc w:val="both"/>
        <w:rPr>
          <w:rFonts w:ascii="Arial Narrow" w:hAnsi="Arial Narrow"/>
          <w:bCs/>
          <w:lang w:val="es-AR"/>
        </w:rPr>
      </w:pPr>
    </w:p>
    <w:p w14:paraId="221175EC" w14:textId="12E5B62E" w:rsidR="0006420D" w:rsidRDefault="0006420D" w:rsidP="00AF4B1E">
      <w:pPr>
        <w:autoSpaceDE w:val="0"/>
        <w:autoSpaceDN w:val="0"/>
        <w:adjustRightInd w:val="0"/>
        <w:jc w:val="both"/>
        <w:rPr>
          <w:rFonts w:ascii="Arial Narrow" w:hAnsi="Arial Narrow"/>
          <w:bCs/>
          <w:lang w:val="es-AR"/>
        </w:rPr>
      </w:pPr>
    </w:p>
    <w:p w14:paraId="118AB537" w14:textId="1156C2CB" w:rsidR="0006420D" w:rsidRDefault="0006420D" w:rsidP="00AF4B1E">
      <w:pPr>
        <w:autoSpaceDE w:val="0"/>
        <w:autoSpaceDN w:val="0"/>
        <w:adjustRightInd w:val="0"/>
        <w:jc w:val="both"/>
        <w:rPr>
          <w:rFonts w:ascii="Arial Narrow" w:hAnsi="Arial Narrow"/>
          <w:bCs/>
          <w:lang w:val="es-AR"/>
        </w:rPr>
      </w:pPr>
    </w:p>
    <w:p w14:paraId="487BA7FC" w14:textId="77777777" w:rsidR="0006420D" w:rsidRDefault="0006420D" w:rsidP="00AF4B1E">
      <w:pPr>
        <w:autoSpaceDE w:val="0"/>
        <w:autoSpaceDN w:val="0"/>
        <w:adjustRightInd w:val="0"/>
        <w:jc w:val="both"/>
        <w:rPr>
          <w:rFonts w:ascii="Arial Narrow" w:hAnsi="Arial Narrow"/>
          <w:bCs/>
          <w:lang w:val="es-AR"/>
        </w:rPr>
      </w:pPr>
    </w:p>
    <w:p w14:paraId="1E47E8E3" w14:textId="3A3CC922" w:rsidR="007C622D" w:rsidRDefault="00AF76C7" w:rsidP="00AF4B1E">
      <w:pPr>
        <w:autoSpaceDE w:val="0"/>
        <w:autoSpaceDN w:val="0"/>
        <w:adjustRightInd w:val="0"/>
        <w:jc w:val="both"/>
        <w:rPr>
          <w:rFonts w:ascii="Arial Narrow" w:hAnsi="Arial Narrow"/>
          <w:bCs/>
          <w:lang w:val="es-AR"/>
        </w:rPr>
      </w:pPr>
      <w:r w:rsidRPr="00AF76C7">
        <w:rPr>
          <w:rStyle w:val="Textoennegrita"/>
          <w:rFonts w:ascii="Arial Narrow" w:hAnsi="Arial Narrow"/>
        </w:rPr>
        <w:lastRenderedPageBreak/>
        <w:t xml:space="preserve">Artículo </w:t>
      </w:r>
      <w:r w:rsidR="00684D15">
        <w:rPr>
          <w:rFonts w:ascii="Arial Narrow" w:hAnsi="Arial Narrow"/>
          <w:b/>
        </w:rPr>
        <w:t>5</w:t>
      </w:r>
      <w:r w:rsidR="00A75660">
        <w:rPr>
          <w:rFonts w:ascii="Arial Narrow" w:hAnsi="Arial Narrow"/>
          <w:b/>
        </w:rPr>
        <w:t>3</w:t>
      </w:r>
      <w:r w:rsidRPr="00AF76C7">
        <w:rPr>
          <w:rStyle w:val="Textoennegrita"/>
          <w:rFonts w:ascii="Arial Narrow" w:hAnsi="Arial Narrow"/>
        </w:rPr>
        <w:t xml:space="preserve">. </w:t>
      </w:r>
      <w:r w:rsidR="00FC1879">
        <w:rPr>
          <w:rFonts w:ascii="Arial Narrow" w:hAnsi="Arial Narrow"/>
          <w:b/>
          <w:bCs/>
        </w:rPr>
        <w:t>Metas e indicadores del programa</w:t>
      </w:r>
      <w:r w:rsidR="007C622D">
        <w:rPr>
          <w:rFonts w:ascii="Arial Narrow" w:hAnsi="Arial Narrow"/>
          <w:b/>
          <w:bCs/>
        </w:rPr>
        <w:t>.</w:t>
      </w:r>
    </w:p>
    <w:p w14:paraId="47BE1392" w14:textId="77777777" w:rsidR="007C622D" w:rsidRPr="005F59DC" w:rsidRDefault="007C622D" w:rsidP="007C622D">
      <w:pPr>
        <w:autoSpaceDE w:val="0"/>
        <w:autoSpaceDN w:val="0"/>
        <w:adjustRightInd w:val="0"/>
        <w:jc w:val="both"/>
        <w:rPr>
          <w:rFonts w:ascii="Arial Narrow" w:hAnsi="Arial Narrow"/>
          <w:bCs/>
          <w:lang w:val="es-AR"/>
        </w:rPr>
      </w:pPr>
    </w:p>
    <w:tbl>
      <w:tblPr>
        <w:tblW w:w="9440" w:type="dxa"/>
        <w:jc w:val="center"/>
        <w:tblCellMar>
          <w:left w:w="70" w:type="dxa"/>
          <w:right w:w="70" w:type="dxa"/>
        </w:tblCellMar>
        <w:tblLook w:val="04A0" w:firstRow="1" w:lastRow="0" w:firstColumn="1" w:lastColumn="0" w:noHBand="0" w:noVBand="1"/>
      </w:tblPr>
      <w:tblGrid>
        <w:gridCol w:w="2280"/>
        <w:gridCol w:w="2360"/>
        <w:gridCol w:w="2620"/>
        <w:gridCol w:w="2180"/>
      </w:tblGrid>
      <w:tr w:rsidR="007C622D" w:rsidRPr="003E471B" w14:paraId="0FB31C5A" w14:textId="77777777" w:rsidTr="00DC7F6E">
        <w:trPr>
          <w:trHeight w:val="379"/>
          <w:jc w:val="center"/>
        </w:trPr>
        <w:tc>
          <w:tcPr>
            <w:tcW w:w="2280" w:type="dxa"/>
            <w:tcBorders>
              <w:top w:val="single" w:sz="4" w:space="0" w:color="auto"/>
              <w:left w:val="single" w:sz="4" w:space="0" w:color="auto"/>
              <w:bottom w:val="single" w:sz="4" w:space="0" w:color="auto"/>
              <w:right w:val="single" w:sz="4" w:space="0" w:color="auto"/>
            </w:tcBorders>
            <w:shd w:val="clear" w:color="000000" w:fill="375623"/>
            <w:vAlign w:val="center"/>
            <w:hideMark/>
          </w:tcPr>
          <w:p w14:paraId="6201B056" w14:textId="77777777" w:rsidR="007C622D" w:rsidRPr="003E471B" w:rsidRDefault="007C622D" w:rsidP="006E3757">
            <w:pPr>
              <w:jc w:val="center"/>
              <w:rPr>
                <w:rFonts w:ascii="Arial Narrow" w:eastAsia="Times New Roman" w:hAnsi="Arial Narrow" w:cs="Calibri"/>
                <w:b/>
                <w:bCs/>
                <w:color w:val="FFFFFF"/>
                <w:sz w:val="20"/>
                <w:szCs w:val="20"/>
                <w:lang w:val="es-CO" w:eastAsia="es-CO"/>
              </w:rPr>
            </w:pPr>
            <w:r w:rsidRPr="003E471B">
              <w:rPr>
                <w:rFonts w:ascii="Arial Narrow" w:eastAsia="Times New Roman" w:hAnsi="Arial Narrow" w:cs="Calibri"/>
                <w:b/>
                <w:bCs/>
                <w:color w:val="FFFFFF"/>
                <w:sz w:val="20"/>
                <w:szCs w:val="20"/>
                <w:lang w:val="es-CO" w:eastAsia="es-CO"/>
              </w:rPr>
              <w:t>LÍNEA</w:t>
            </w:r>
          </w:p>
        </w:tc>
        <w:tc>
          <w:tcPr>
            <w:tcW w:w="2360" w:type="dxa"/>
            <w:tcBorders>
              <w:top w:val="single" w:sz="4" w:space="0" w:color="auto"/>
              <w:left w:val="nil"/>
              <w:bottom w:val="single" w:sz="4" w:space="0" w:color="auto"/>
              <w:right w:val="single" w:sz="4" w:space="0" w:color="auto"/>
            </w:tcBorders>
            <w:shd w:val="clear" w:color="000000" w:fill="375623"/>
            <w:vAlign w:val="center"/>
            <w:hideMark/>
          </w:tcPr>
          <w:p w14:paraId="75D6CD73" w14:textId="77777777" w:rsidR="007C622D" w:rsidRPr="003E471B" w:rsidRDefault="007C622D" w:rsidP="006E3757">
            <w:pPr>
              <w:jc w:val="center"/>
              <w:rPr>
                <w:rFonts w:ascii="Arial Narrow" w:eastAsia="Times New Roman" w:hAnsi="Arial Narrow" w:cs="Calibri"/>
                <w:b/>
                <w:bCs/>
                <w:color w:val="FFFFFF"/>
                <w:sz w:val="20"/>
                <w:szCs w:val="20"/>
                <w:lang w:val="es-CO" w:eastAsia="es-CO"/>
              </w:rPr>
            </w:pPr>
            <w:r w:rsidRPr="003E471B">
              <w:rPr>
                <w:rFonts w:ascii="Arial Narrow" w:eastAsia="Times New Roman" w:hAnsi="Arial Narrow" w:cs="Calibri"/>
                <w:b/>
                <w:bCs/>
                <w:color w:val="FFFFFF"/>
                <w:sz w:val="20"/>
                <w:szCs w:val="20"/>
                <w:lang w:val="es-CO" w:eastAsia="es-CO"/>
              </w:rPr>
              <w:t>CONCEPTO DE GASTO</w:t>
            </w:r>
          </w:p>
        </w:tc>
        <w:tc>
          <w:tcPr>
            <w:tcW w:w="2620" w:type="dxa"/>
            <w:tcBorders>
              <w:top w:val="single" w:sz="4" w:space="0" w:color="auto"/>
              <w:left w:val="nil"/>
              <w:bottom w:val="single" w:sz="4" w:space="0" w:color="auto"/>
              <w:right w:val="single" w:sz="4" w:space="0" w:color="auto"/>
            </w:tcBorders>
            <w:shd w:val="clear" w:color="000000" w:fill="375623"/>
            <w:vAlign w:val="center"/>
            <w:hideMark/>
          </w:tcPr>
          <w:p w14:paraId="4C94986E" w14:textId="77777777" w:rsidR="007C622D" w:rsidRPr="003E471B" w:rsidRDefault="007C622D" w:rsidP="006E3757">
            <w:pPr>
              <w:jc w:val="center"/>
              <w:rPr>
                <w:rFonts w:ascii="Arial Narrow" w:eastAsia="Times New Roman" w:hAnsi="Arial Narrow" w:cs="Calibri"/>
                <w:b/>
                <w:bCs/>
                <w:color w:val="FFFFFF"/>
                <w:sz w:val="20"/>
                <w:szCs w:val="20"/>
                <w:lang w:val="es-CO" w:eastAsia="es-CO"/>
              </w:rPr>
            </w:pPr>
            <w:r w:rsidRPr="003E471B">
              <w:rPr>
                <w:rFonts w:ascii="Arial Narrow" w:eastAsia="Times New Roman" w:hAnsi="Arial Narrow" w:cs="Calibri"/>
                <w:b/>
                <w:bCs/>
                <w:color w:val="FFFFFF"/>
                <w:sz w:val="20"/>
                <w:szCs w:val="20"/>
                <w:lang w:val="es-CO" w:eastAsia="es-CO"/>
              </w:rPr>
              <w:t>META</w:t>
            </w:r>
          </w:p>
        </w:tc>
        <w:tc>
          <w:tcPr>
            <w:tcW w:w="2180" w:type="dxa"/>
            <w:tcBorders>
              <w:top w:val="single" w:sz="4" w:space="0" w:color="auto"/>
              <w:left w:val="nil"/>
              <w:bottom w:val="single" w:sz="4" w:space="0" w:color="auto"/>
              <w:right w:val="single" w:sz="4" w:space="0" w:color="auto"/>
            </w:tcBorders>
            <w:shd w:val="clear" w:color="000000" w:fill="375623"/>
            <w:vAlign w:val="center"/>
            <w:hideMark/>
          </w:tcPr>
          <w:p w14:paraId="7BA8A446" w14:textId="77777777" w:rsidR="007C622D" w:rsidRPr="003E471B" w:rsidRDefault="007C622D" w:rsidP="006E3757">
            <w:pPr>
              <w:jc w:val="center"/>
              <w:rPr>
                <w:rFonts w:ascii="Arial Narrow" w:eastAsia="Times New Roman" w:hAnsi="Arial Narrow" w:cs="Calibri"/>
                <w:b/>
                <w:bCs/>
                <w:color w:val="FFFFFF"/>
                <w:sz w:val="20"/>
                <w:szCs w:val="20"/>
                <w:lang w:val="es-CO" w:eastAsia="es-CO"/>
              </w:rPr>
            </w:pPr>
            <w:r w:rsidRPr="003E471B">
              <w:rPr>
                <w:rFonts w:ascii="Arial Narrow" w:eastAsia="Times New Roman" w:hAnsi="Arial Narrow" w:cs="Calibri"/>
                <w:b/>
                <w:bCs/>
                <w:color w:val="FFFFFF"/>
                <w:sz w:val="20"/>
                <w:szCs w:val="20"/>
                <w:lang w:val="es-CO" w:eastAsia="es-CO"/>
              </w:rPr>
              <w:t>Indicador</w:t>
            </w:r>
          </w:p>
        </w:tc>
      </w:tr>
      <w:tr w:rsidR="00DC7F6E" w:rsidRPr="003E471B" w14:paraId="45313D0B" w14:textId="77777777" w:rsidTr="00CF1DBC">
        <w:trPr>
          <w:trHeight w:val="1318"/>
          <w:jc w:val="center"/>
        </w:trPr>
        <w:tc>
          <w:tcPr>
            <w:tcW w:w="22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8AAE52D" w14:textId="3FCEB823" w:rsidR="00DC7F6E" w:rsidRPr="00024E1B" w:rsidRDefault="00DC7F6E" w:rsidP="00E76051">
            <w:pPr>
              <w:jc w:val="center"/>
              <w:rPr>
                <w:rFonts w:ascii="Arial Narrow" w:eastAsia="Times New Roman" w:hAnsi="Arial Narrow" w:cs="Calibri"/>
                <w:color w:val="FF0000"/>
                <w:sz w:val="20"/>
                <w:szCs w:val="20"/>
                <w:lang w:val="es-CO" w:eastAsia="es-CO"/>
              </w:rPr>
            </w:pPr>
            <w:r w:rsidRPr="00024E1B">
              <w:rPr>
                <w:rFonts w:ascii="Arial Narrow" w:hAnsi="Arial Narrow" w:cs="Calibri"/>
                <w:sz w:val="20"/>
                <w:szCs w:val="20"/>
              </w:rPr>
              <w:t>Desarrollo social y cultural</w:t>
            </w:r>
            <w:r w:rsidR="00435E57">
              <w:rPr>
                <w:rFonts w:ascii="Arial Narrow" w:hAnsi="Arial Narrow" w:cs="Calibri"/>
                <w:sz w:val="20"/>
                <w:szCs w:val="20"/>
              </w:rPr>
              <w:t>.</w:t>
            </w:r>
          </w:p>
        </w:tc>
        <w:tc>
          <w:tcPr>
            <w:tcW w:w="2360" w:type="dxa"/>
            <w:tcBorders>
              <w:top w:val="single" w:sz="4" w:space="0" w:color="auto"/>
              <w:left w:val="nil"/>
              <w:bottom w:val="single" w:sz="4" w:space="0" w:color="auto"/>
              <w:right w:val="single" w:sz="4" w:space="0" w:color="auto"/>
            </w:tcBorders>
            <w:shd w:val="clear" w:color="auto" w:fill="auto"/>
            <w:vAlign w:val="center"/>
          </w:tcPr>
          <w:p w14:paraId="5F26C48A" w14:textId="5931E5A0" w:rsidR="00DC7F6E" w:rsidRPr="00024E1B" w:rsidRDefault="00DC7F6E" w:rsidP="00435E57">
            <w:pPr>
              <w:jc w:val="both"/>
              <w:rPr>
                <w:rFonts w:ascii="Arial Narrow" w:eastAsia="Times New Roman" w:hAnsi="Arial Narrow" w:cs="Calibri"/>
                <w:color w:val="000000"/>
                <w:sz w:val="20"/>
                <w:szCs w:val="20"/>
                <w:lang w:val="es-CO" w:eastAsia="es-CO"/>
              </w:rPr>
            </w:pPr>
            <w:r w:rsidRPr="00024E1B">
              <w:rPr>
                <w:rFonts w:ascii="Arial Narrow" w:hAnsi="Arial Narrow" w:cs="Calibri"/>
                <w:sz w:val="20"/>
                <w:szCs w:val="20"/>
              </w:rPr>
              <w:t>Acuerdos para el uso, acceso y aprovechamiento del espacio público.</w:t>
            </w:r>
          </w:p>
        </w:tc>
        <w:tc>
          <w:tcPr>
            <w:tcW w:w="2620" w:type="dxa"/>
            <w:tcBorders>
              <w:top w:val="single" w:sz="4" w:space="0" w:color="auto"/>
              <w:left w:val="nil"/>
              <w:bottom w:val="single" w:sz="4" w:space="0" w:color="auto"/>
              <w:right w:val="single" w:sz="4" w:space="0" w:color="auto"/>
            </w:tcBorders>
            <w:shd w:val="clear" w:color="auto" w:fill="auto"/>
            <w:vAlign w:val="center"/>
          </w:tcPr>
          <w:p w14:paraId="6D4ED020" w14:textId="6301A445" w:rsidR="00DC7F6E" w:rsidRPr="00024E1B" w:rsidRDefault="00DC7F6E" w:rsidP="00E15F47">
            <w:pPr>
              <w:jc w:val="both"/>
              <w:rPr>
                <w:rFonts w:ascii="Arial Narrow" w:eastAsia="Times New Roman" w:hAnsi="Arial Narrow" w:cs="Calibri"/>
                <w:color w:val="000000"/>
                <w:sz w:val="20"/>
                <w:szCs w:val="20"/>
                <w:lang w:val="es-CO" w:eastAsia="es-CO"/>
              </w:rPr>
            </w:pPr>
            <w:r w:rsidRPr="00024E1B">
              <w:rPr>
                <w:rFonts w:ascii="Arial Narrow" w:eastAsia="Times New Roman" w:hAnsi="Arial Narrow" w:cs="Calibri"/>
                <w:color w:val="000000"/>
                <w:sz w:val="20"/>
                <w:szCs w:val="20"/>
                <w:lang w:val="es-CO" w:eastAsia="es-CO"/>
              </w:rPr>
              <w:t>Realiza</w:t>
            </w:r>
            <w:r w:rsidR="00A75660">
              <w:rPr>
                <w:rFonts w:ascii="Arial Narrow" w:eastAsia="Times New Roman" w:hAnsi="Arial Narrow" w:cs="Calibri"/>
                <w:color w:val="000000"/>
                <w:sz w:val="20"/>
                <w:szCs w:val="20"/>
                <w:lang w:val="es-CO" w:eastAsia="es-CO"/>
              </w:rPr>
              <w:t xml:space="preserve">r </w:t>
            </w:r>
            <w:r w:rsidR="00E15F47">
              <w:rPr>
                <w:rFonts w:ascii="Arial Narrow" w:eastAsia="Times New Roman" w:hAnsi="Arial Narrow" w:cs="Calibri"/>
                <w:color w:val="000000"/>
                <w:sz w:val="20"/>
                <w:szCs w:val="20"/>
                <w:lang w:val="es-CO" w:eastAsia="es-CO"/>
              </w:rPr>
              <w:t>1</w:t>
            </w:r>
            <w:r w:rsidRPr="00024E1B">
              <w:rPr>
                <w:rFonts w:ascii="Arial Narrow" w:eastAsia="Times New Roman" w:hAnsi="Arial Narrow" w:cs="Calibri"/>
                <w:color w:val="000000"/>
                <w:sz w:val="20"/>
                <w:szCs w:val="20"/>
                <w:lang w:val="es-CO" w:eastAsia="es-CO"/>
              </w:rPr>
              <w:t xml:space="preserve"> acuerdos </w:t>
            </w:r>
            <w:r w:rsidRPr="00024E1B">
              <w:rPr>
                <w:rFonts w:ascii="Arial Narrow" w:hAnsi="Arial Narrow" w:cs="Calibri"/>
                <w:color w:val="000000"/>
                <w:sz w:val="20"/>
                <w:szCs w:val="20"/>
              </w:rPr>
              <w:t>para el uso del EP con fines culturales, deportivos, recreacionales o de mercados temporales.</w:t>
            </w:r>
          </w:p>
        </w:tc>
        <w:tc>
          <w:tcPr>
            <w:tcW w:w="2180" w:type="dxa"/>
            <w:tcBorders>
              <w:top w:val="single" w:sz="4" w:space="0" w:color="auto"/>
              <w:left w:val="nil"/>
              <w:bottom w:val="single" w:sz="4" w:space="0" w:color="auto"/>
              <w:right w:val="single" w:sz="4" w:space="0" w:color="auto"/>
            </w:tcBorders>
            <w:shd w:val="clear" w:color="auto" w:fill="auto"/>
            <w:vAlign w:val="center"/>
          </w:tcPr>
          <w:p w14:paraId="03934E58" w14:textId="121D78A1" w:rsidR="00DC7F6E" w:rsidRPr="000E0269" w:rsidRDefault="00DC7F6E" w:rsidP="00435E57">
            <w:pPr>
              <w:jc w:val="both"/>
              <w:rPr>
                <w:rFonts w:ascii="Arial Narrow" w:eastAsia="Times New Roman" w:hAnsi="Arial Narrow" w:cs="Calibri"/>
                <w:color w:val="000000"/>
                <w:sz w:val="20"/>
                <w:szCs w:val="20"/>
                <w:highlight w:val="yellow"/>
                <w:lang w:val="es-CO" w:eastAsia="es-CO"/>
              </w:rPr>
            </w:pPr>
            <w:r>
              <w:rPr>
                <w:rFonts w:ascii="Arial Narrow" w:hAnsi="Arial Narrow" w:cs="Calibri"/>
                <w:color w:val="000000"/>
                <w:sz w:val="20"/>
                <w:szCs w:val="20"/>
              </w:rPr>
              <w:t>Acuerdos realizados para el uso del EP con fines culturales, deportivos, recreacionales o de mercados temporales.</w:t>
            </w:r>
          </w:p>
        </w:tc>
      </w:tr>
      <w:tr w:rsidR="00DC7F6E" w:rsidRPr="003E471B" w14:paraId="22C66721" w14:textId="77777777" w:rsidTr="00CF1DBC">
        <w:trPr>
          <w:trHeight w:val="1406"/>
          <w:jc w:val="center"/>
        </w:trPr>
        <w:tc>
          <w:tcPr>
            <w:tcW w:w="228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CFF95E2" w14:textId="77777777" w:rsidR="00DC7F6E" w:rsidRPr="00024E1B" w:rsidRDefault="00DC7F6E" w:rsidP="00435E57">
            <w:pPr>
              <w:jc w:val="both"/>
              <w:rPr>
                <w:rFonts w:ascii="Arial Narrow" w:hAnsi="Arial Narrow" w:cs="Calibri"/>
                <w:sz w:val="20"/>
                <w:szCs w:val="20"/>
              </w:rPr>
            </w:pPr>
          </w:p>
        </w:tc>
        <w:tc>
          <w:tcPr>
            <w:tcW w:w="2360" w:type="dxa"/>
            <w:tcBorders>
              <w:top w:val="single" w:sz="4" w:space="0" w:color="auto"/>
              <w:left w:val="nil"/>
              <w:bottom w:val="single" w:sz="4" w:space="0" w:color="auto"/>
              <w:right w:val="single" w:sz="4" w:space="0" w:color="auto"/>
            </w:tcBorders>
            <w:shd w:val="clear" w:color="auto" w:fill="auto"/>
            <w:vAlign w:val="center"/>
          </w:tcPr>
          <w:p w14:paraId="4425AC22" w14:textId="6A430A5B" w:rsidR="00DC7F6E" w:rsidRPr="00024E1B" w:rsidRDefault="00DC7F6E" w:rsidP="00435E57">
            <w:pPr>
              <w:jc w:val="both"/>
              <w:rPr>
                <w:rFonts w:ascii="Arial Narrow" w:hAnsi="Arial Narrow" w:cs="Calibri"/>
                <w:sz w:val="20"/>
                <w:szCs w:val="20"/>
              </w:rPr>
            </w:pPr>
            <w:r w:rsidRPr="00024E1B">
              <w:rPr>
                <w:rFonts w:ascii="Arial Narrow" w:hAnsi="Arial Narrow" w:cs="Calibri"/>
                <w:sz w:val="20"/>
                <w:szCs w:val="20"/>
              </w:rPr>
              <w:t>Acuerdos para fortalecer la formalidad.</w:t>
            </w:r>
          </w:p>
        </w:tc>
        <w:tc>
          <w:tcPr>
            <w:tcW w:w="2620" w:type="dxa"/>
            <w:tcBorders>
              <w:top w:val="single" w:sz="4" w:space="0" w:color="auto"/>
              <w:left w:val="nil"/>
              <w:bottom w:val="single" w:sz="4" w:space="0" w:color="auto"/>
              <w:right w:val="single" w:sz="4" w:space="0" w:color="auto"/>
            </w:tcBorders>
            <w:shd w:val="clear" w:color="auto" w:fill="auto"/>
            <w:vAlign w:val="center"/>
          </w:tcPr>
          <w:p w14:paraId="7449748E" w14:textId="33D4760A" w:rsidR="00DC7F6E" w:rsidRPr="00024E1B" w:rsidRDefault="00DC7F6E" w:rsidP="00E15F47">
            <w:pPr>
              <w:jc w:val="both"/>
              <w:rPr>
                <w:rFonts w:ascii="Arial Narrow" w:eastAsia="Times New Roman" w:hAnsi="Arial Narrow" w:cs="Calibri"/>
                <w:color w:val="000000"/>
                <w:sz w:val="20"/>
                <w:szCs w:val="20"/>
                <w:lang w:val="es-CO" w:eastAsia="es-CO"/>
              </w:rPr>
            </w:pPr>
            <w:r>
              <w:rPr>
                <w:rFonts w:ascii="Arial Narrow" w:eastAsia="Times New Roman" w:hAnsi="Arial Narrow" w:cs="Calibri"/>
                <w:color w:val="000000"/>
                <w:sz w:val="20"/>
                <w:szCs w:val="20"/>
                <w:lang w:val="es-CO" w:eastAsia="es-CO"/>
              </w:rPr>
              <w:t>Realiza</w:t>
            </w:r>
            <w:r w:rsidR="00A75660">
              <w:rPr>
                <w:rFonts w:ascii="Arial Narrow" w:eastAsia="Times New Roman" w:hAnsi="Arial Narrow" w:cs="Calibri"/>
                <w:color w:val="000000"/>
                <w:sz w:val="20"/>
                <w:szCs w:val="20"/>
                <w:lang w:val="es-CO" w:eastAsia="es-CO"/>
              </w:rPr>
              <w:t xml:space="preserve">r </w:t>
            </w:r>
            <w:r w:rsidR="00E15F47">
              <w:rPr>
                <w:rFonts w:ascii="Arial Narrow" w:eastAsia="Times New Roman" w:hAnsi="Arial Narrow" w:cs="Calibri"/>
                <w:color w:val="000000"/>
                <w:sz w:val="20"/>
                <w:szCs w:val="20"/>
                <w:lang w:val="es-CO" w:eastAsia="es-CO"/>
              </w:rPr>
              <w:t>4</w:t>
            </w:r>
            <w:r>
              <w:rPr>
                <w:rFonts w:ascii="Arial Narrow" w:eastAsia="Times New Roman" w:hAnsi="Arial Narrow" w:cs="Calibri"/>
                <w:color w:val="000000"/>
                <w:sz w:val="20"/>
                <w:szCs w:val="20"/>
                <w:lang w:val="es-CO" w:eastAsia="es-CO"/>
              </w:rPr>
              <w:t xml:space="preserve"> acuerdo </w:t>
            </w:r>
            <w:r>
              <w:rPr>
                <w:rFonts w:ascii="Arial Narrow" w:hAnsi="Arial Narrow" w:cs="Calibri"/>
                <w:color w:val="000000"/>
                <w:sz w:val="20"/>
                <w:szCs w:val="20"/>
              </w:rPr>
              <w:t>para promover la formalización de vendedores informales a círculos económicos productivos de la ciudad</w:t>
            </w:r>
            <w:r w:rsidR="00435E57">
              <w:rPr>
                <w:rFonts w:ascii="Arial Narrow" w:hAnsi="Arial Narrow" w:cs="Calibri"/>
                <w:color w:val="000000"/>
                <w:sz w:val="20"/>
                <w:szCs w:val="20"/>
              </w:rPr>
              <w:t>.</w:t>
            </w:r>
          </w:p>
        </w:tc>
        <w:tc>
          <w:tcPr>
            <w:tcW w:w="2180" w:type="dxa"/>
            <w:tcBorders>
              <w:top w:val="single" w:sz="4" w:space="0" w:color="auto"/>
              <w:left w:val="nil"/>
              <w:bottom w:val="single" w:sz="4" w:space="0" w:color="auto"/>
              <w:right w:val="single" w:sz="4" w:space="0" w:color="auto"/>
            </w:tcBorders>
            <w:shd w:val="clear" w:color="auto" w:fill="auto"/>
            <w:vAlign w:val="center"/>
          </w:tcPr>
          <w:p w14:paraId="4109747B" w14:textId="0874F482" w:rsidR="00DC7F6E" w:rsidRPr="000E0269" w:rsidRDefault="00DC7F6E" w:rsidP="00435E57">
            <w:pPr>
              <w:jc w:val="both"/>
              <w:rPr>
                <w:rFonts w:ascii="Arial Narrow" w:hAnsi="Arial Narrow" w:cs="Calibri"/>
                <w:sz w:val="20"/>
                <w:szCs w:val="20"/>
                <w:highlight w:val="yellow"/>
              </w:rPr>
            </w:pPr>
            <w:r>
              <w:rPr>
                <w:rFonts w:ascii="Arial Narrow" w:hAnsi="Arial Narrow" w:cs="Calibri"/>
                <w:color w:val="000000"/>
                <w:sz w:val="20"/>
                <w:szCs w:val="20"/>
              </w:rPr>
              <w:t>Acuerdos realizados para la promover la formalización de vendedores informales a círculos económicos productivos de la ciudad</w:t>
            </w:r>
            <w:r w:rsidR="00435E57">
              <w:rPr>
                <w:rFonts w:ascii="Arial Narrow" w:hAnsi="Arial Narrow" w:cs="Calibri"/>
                <w:color w:val="000000"/>
                <w:sz w:val="20"/>
                <w:szCs w:val="20"/>
              </w:rPr>
              <w:t>.</w:t>
            </w:r>
          </w:p>
        </w:tc>
      </w:tr>
      <w:tr w:rsidR="00DC7F6E" w:rsidRPr="003E471B" w14:paraId="1707A9CA" w14:textId="77777777" w:rsidTr="00CF1DBC">
        <w:trPr>
          <w:trHeight w:val="1696"/>
          <w:jc w:val="center"/>
        </w:trPr>
        <w:tc>
          <w:tcPr>
            <w:tcW w:w="228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90E619A" w14:textId="77777777" w:rsidR="00DC7F6E" w:rsidRPr="00024E1B" w:rsidRDefault="00DC7F6E" w:rsidP="00435E57">
            <w:pPr>
              <w:jc w:val="both"/>
              <w:rPr>
                <w:rFonts w:ascii="Arial Narrow" w:hAnsi="Arial Narrow" w:cs="Calibri"/>
                <w:sz w:val="20"/>
                <w:szCs w:val="20"/>
              </w:rPr>
            </w:pPr>
          </w:p>
        </w:tc>
        <w:tc>
          <w:tcPr>
            <w:tcW w:w="2360" w:type="dxa"/>
            <w:tcBorders>
              <w:top w:val="single" w:sz="4" w:space="0" w:color="auto"/>
              <w:left w:val="nil"/>
              <w:bottom w:val="single" w:sz="4" w:space="0" w:color="auto"/>
              <w:right w:val="single" w:sz="4" w:space="0" w:color="auto"/>
            </w:tcBorders>
            <w:shd w:val="clear" w:color="auto" w:fill="auto"/>
            <w:vAlign w:val="center"/>
          </w:tcPr>
          <w:p w14:paraId="67C33C9D" w14:textId="28F14018" w:rsidR="00DC7F6E" w:rsidRPr="00024E1B" w:rsidRDefault="00DC7F6E" w:rsidP="00435E57">
            <w:pPr>
              <w:jc w:val="both"/>
              <w:rPr>
                <w:rFonts w:ascii="Arial Narrow" w:hAnsi="Arial Narrow" w:cs="Calibri"/>
                <w:sz w:val="20"/>
                <w:szCs w:val="20"/>
              </w:rPr>
            </w:pPr>
            <w:r w:rsidRPr="00024E1B">
              <w:rPr>
                <w:rFonts w:ascii="Arial Narrow" w:hAnsi="Arial Narrow" w:cs="Calibri"/>
                <w:sz w:val="20"/>
                <w:szCs w:val="20"/>
              </w:rPr>
              <w:t>Acuerdos para mejorar el uso de medios de transporte no motorizados.</w:t>
            </w:r>
          </w:p>
        </w:tc>
        <w:tc>
          <w:tcPr>
            <w:tcW w:w="2620" w:type="dxa"/>
            <w:tcBorders>
              <w:top w:val="single" w:sz="4" w:space="0" w:color="auto"/>
              <w:left w:val="nil"/>
              <w:bottom w:val="single" w:sz="4" w:space="0" w:color="auto"/>
              <w:right w:val="single" w:sz="4" w:space="0" w:color="auto"/>
            </w:tcBorders>
            <w:shd w:val="clear" w:color="auto" w:fill="auto"/>
            <w:vAlign w:val="center"/>
          </w:tcPr>
          <w:p w14:paraId="47F953E9" w14:textId="62F266A5" w:rsidR="00DC7F6E" w:rsidRPr="00024E1B" w:rsidRDefault="00DC7F6E" w:rsidP="00684D15">
            <w:pPr>
              <w:jc w:val="both"/>
              <w:rPr>
                <w:rFonts w:ascii="Arial Narrow" w:eastAsia="Times New Roman" w:hAnsi="Arial Narrow" w:cs="Calibri"/>
                <w:color w:val="000000"/>
                <w:sz w:val="20"/>
                <w:szCs w:val="20"/>
                <w:lang w:val="es-CO" w:eastAsia="es-CO"/>
              </w:rPr>
            </w:pPr>
            <w:r>
              <w:rPr>
                <w:rFonts w:ascii="Arial Narrow" w:eastAsia="Times New Roman" w:hAnsi="Arial Narrow" w:cs="Calibri"/>
                <w:color w:val="000000"/>
                <w:sz w:val="20"/>
                <w:szCs w:val="20"/>
                <w:lang w:val="es-CO" w:eastAsia="es-CO"/>
              </w:rPr>
              <w:t>Realiza</w:t>
            </w:r>
            <w:r w:rsidR="00684D15">
              <w:rPr>
                <w:rFonts w:ascii="Arial Narrow" w:eastAsia="Times New Roman" w:hAnsi="Arial Narrow" w:cs="Calibri"/>
                <w:color w:val="000000"/>
                <w:sz w:val="20"/>
                <w:szCs w:val="20"/>
                <w:lang w:val="es-CO" w:eastAsia="es-CO"/>
              </w:rPr>
              <w:t>r 2</w:t>
            </w:r>
            <w:r>
              <w:rPr>
                <w:rFonts w:ascii="Arial Narrow" w:eastAsia="Times New Roman" w:hAnsi="Arial Narrow" w:cs="Calibri"/>
                <w:color w:val="000000"/>
                <w:sz w:val="20"/>
                <w:szCs w:val="20"/>
                <w:lang w:val="es-CO" w:eastAsia="es-CO"/>
              </w:rPr>
              <w:t xml:space="preserve"> acuerdos </w:t>
            </w:r>
            <w:r>
              <w:rPr>
                <w:rFonts w:ascii="Arial Narrow" w:hAnsi="Arial Narrow" w:cs="Calibri"/>
                <w:color w:val="000000"/>
                <w:sz w:val="20"/>
                <w:szCs w:val="20"/>
              </w:rPr>
              <w:t>para la vinculación de la ciudadanía en los programas adelantados por el IDRD y acuerdos con vendedores informales o estacionarios</w:t>
            </w:r>
          </w:p>
        </w:tc>
        <w:tc>
          <w:tcPr>
            <w:tcW w:w="2180" w:type="dxa"/>
            <w:tcBorders>
              <w:top w:val="single" w:sz="4" w:space="0" w:color="auto"/>
              <w:left w:val="nil"/>
              <w:bottom w:val="single" w:sz="4" w:space="0" w:color="auto"/>
              <w:right w:val="single" w:sz="4" w:space="0" w:color="auto"/>
            </w:tcBorders>
            <w:shd w:val="clear" w:color="auto" w:fill="auto"/>
            <w:vAlign w:val="center"/>
          </w:tcPr>
          <w:p w14:paraId="4314FBAB" w14:textId="09D4C299" w:rsidR="00DC7F6E" w:rsidRPr="000E0269" w:rsidRDefault="00DC7F6E" w:rsidP="00435E57">
            <w:pPr>
              <w:jc w:val="both"/>
              <w:rPr>
                <w:rFonts w:ascii="Arial Narrow" w:hAnsi="Arial Narrow" w:cs="Calibri"/>
                <w:sz w:val="20"/>
                <w:szCs w:val="20"/>
                <w:highlight w:val="yellow"/>
              </w:rPr>
            </w:pPr>
            <w:r>
              <w:rPr>
                <w:rFonts w:ascii="Arial Narrow" w:hAnsi="Arial Narrow" w:cs="Calibri"/>
                <w:color w:val="000000"/>
                <w:sz w:val="20"/>
                <w:szCs w:val="20"/>
              </w:rPr>
              <w:t>Acuerdos realizados para la vinculación de la ciudadanía en los programas adelantados por el IDRD y acuerdos con vendedores informales o estacionarios</w:t>
            </w:r>
            <w:r w:rsidR="00435E57">
              <w:rPr>
                <w:rFonts w:ascii="Arial Narrow" w:hAnsi="Arial Narrow" w:cs="Calibri"/>
                <w:color w:val="000000"/>
                <w:sz w:val="20"/>
                <w:szCs w:val="20"/>
              </w:rPr>
              <w:t>.</w:t>
            </w:r>
            <w:r>
              <w:rPr>
                <w:rFonts w:ascii="Arial Narrow" w:hAnsi="Arial Narrow" w:cs="Calibri"/>
                <w:color w:val="000000"/>
                <w:sz w:val="20"/>
                <w:szCs w:val="20"/>
              </w:rPr>
              <w:t xml:space="preserve"> </w:t>
            </w:r>
          </w:p>
        </w:tc>
      </w:tr>
    </w:tbl>
    <w:p w14:paraId="23AC6CEA" w14:textId="77777777" w:rsidR="00E76051" w:rsidRPr="00E76051" w:rsidRDefault="00E76051" w:rsidP="00AF4B1E">
      <w:pPr>
        <w:autoSpaceDE w:val="0"/>
        <w:autoSpaceDN w:val="0"/>
        <w:adjustRightInd w:val="0"/>
        <w:jc w:val="both"/>
        <w:rPr>
          <w:rStyle w:val="Textoennegrita"/>
          <w:rFonts w:ascii="Arial Narrow" w:hAnsi="Arial Narrow"/>
          <w:b w:val="0"/>
        </w:rPr>
      </w:pPr>
    </w:p>
    <w:p w14:paraId="7F56209C" w14:textId="1415CED5" w:rsidR="00937C9A" w:rsidRDefault="00AF76C7" w:rsidP="00AF4B1E">
      <w:pPr>
        <w:autoSpaceDE w:val="0"/>
        <w:autoSpaceDN w:val="0"/>
        <w:adjustRightInd w:val="0"/>
        <w:jc w:val="both"/>
        <w:rPr>
          <w:rFonts w:ascii="Arial Narrow" w:hAnsi="Arial Narrow"/>
          <w:b/>
          <w:bCs/>
        </w:rPr>
      </w:pPr>
      <w:r w:rsidRPr="00AF76C7">
        <w:rPr>
          <w:rStyle w:val="Textoennegrita"/>
          <w:rFonts w:ascii="Arial Narrow" w:hAnsi="Arial Narrow"/>
        </w:rPr>
        <w:t xml:space="preserve">Artículo </w:t>
      </w:r>
      <w:r w:rsidR="00806E56">
        <w:rPr>
          <w:rStyle w:val="Textoennegrita"/>
          <w:rFonts w:ascii="Arial Narrow" w:hAnsi="Arial Narrow"/>
        </w:rPr>
        <w:t>5</w:t>
      </w:r>
      <w:r w:rsidR="00A75660">
        <w:rPr>
          <w:rStyle w:val="Textoennegrita"/>
          <w:rFonts w:ascii="Arial Narrow" w:hAnsi="Arial Narrow"/>
        </w:rPr>
        <w:t>4</w:t>
      </w:r>
      <w:r w:rsidRPr="00AF76C7">
        <w:rPr>
          <w:rStyle w:val="Textoennegrita"/>
          <w:rFonts w:ascii="Arial Narrow" w:hAnsi="Arial Narrow"/>
        </w:rPr>
        <w:t xml:space="preserve">. </w:t>
      </w:r>
      <w:r w:rsidR="00937C9A">
        <w:rPr>
          <w:rFonts w:ascii="Arial Narrow" w:hAnsi="Arial Narrow"/>
          <w:b/>
          <w:bCs/>
        </w:rPr>
        <w:t xml:space="preserve">Programa </w:t>
      </w:r>
      <w:r w:rsidR="00937C9A" w:rsidRPr="00937C9A">
        <w:rPr>
          <w:rFonts w:ascii="Arial Narrow" w:hAnsi="Arial Narrow"/>
          <w:b/>
          <w:bCs/>
        </w:rPr>
        <w:t>Plataforma institucional para la seguridad y justicia</w:t>
      </w:r>
      <w:r w:rsidR="00937C9A" w:rsidRPr="00CB7260">
        <w:rPr>
          <w:rFonts w:ascii="Arial Narrow" w:hAnsi="Arial Narrow"/>
          <w:b/>
          <w:bCs/>
        </w:rPr>
        <w:t>.</w:t>
      </w:r>
    </w:p>
    <w:p w14:paraId="262E0FDD" w14:textId="77777777" w:rsidR="00937C9A" w:rsidRDefault="00937C9A" w:rsidP="00AF4B1E">
      <w:pPr>
        <w:autoSpaceDE w:val="0"/>
        <w:autoSpaceDN w:val="0"/>
        <w:adjustRightInd w:val="0"/>
        <w:jc w:val="both"/>
        <w:rPr>
          <w:rFonts w:ascii="Arial Narrow" w:hAnsi="Arial Narrow"/>
          <w:b/>
          <w:bCs/>
        </w:rPr>
      </w:pPr>
    </w:p>
    <w:p w14:paraId="3CEB67D6" w14:textId="77777777" w:rsidR="00CF1DBC" w:rsidRDefault="00806E56" w:rsidP="00806E56">
      <w:pPr>
        <w:autoSpaceDE w:val="0"/>
        <w:autoSpaceDN w:val="0"/>
        <w:adjustRightInd w:val="0"/>
        <w:jc w:val="both"/>
        <w:rPr>
          <w:rFonts w:ascii="Arial Narrow" w:hAnsi="Arial Narrow"/>
        </w:rPr>
      </w:pPr>
      <w:r w:rsidRPr="00C5136F">
        <w:rPr>
          <w:rFonts w:ascii="Arial Narrow" w:hAnsi="Arial Narrow"/>
        </w:rPr>
        <w:t>La</w:t>
      </w:r>
      <w:r>
        <w:rPr>
          <w:rFonts w:ascii="Arial Narrow" w:hAnsi="Arial Narrow"/>
        </w:rPr>
        <w:t xml:space="preserve"> Administración Local priorizará </w:t>
      </w:r>
      <w:r w:rsidRPr="00EF18EB">
        <w:rPr>
          <w:rFonts w:ascii="Arial Narrow" w:hAnsi="Arial Narrow"/>
        </w:rPr>
        <w:t>estrategias para el fortalecimiento de los mecanismos de justicia comunitaria</w:t>
      </w:r>
      <w:r>
        <w:rPr>
          <w:rFonts w:ascii="Arial Narrow" w:hAnsi="Arial Narrow"/>
        </w:rPr>
        <w:t xml:space="preserve">; implementará programas y proyectos que disminuyan la percepción de inseguridad, buscando empoderar a la ciudadanía mediante acciones articuladas con la Policía Nacional, en busca de </w:t>
      </w:r>
      <w:r w:rsidR="007565E2">
        <w:rPr>
          <w:rFonts w:ascii="Arial Narrow" w:hAnsi="Arial Narrow"/>
        </w:rPr>
        <w:t>disminuir</w:t>
      </w:r>
      <w:r>
        <w:rPr>
          <w:rFonts w:ascii="Arial Narrow" w:hAnsi="Arial Narrow"/>
        </w:rPr>
        <w:t xml:space="preserve"> los</w:t>
      </w:r>
      <w:r w:rsidRPr="00C5136F">
        <w:rPr>
          <w:rFonts w:ascii="Arial Narrow" w:hAnsi="Arial Narrow"/>
        </w:rPr>
        <w:t xml:space="preserve"> atracos callejeros</w:t>
      </w:r>
      <w:r>
        <w:rPr>
          <w:rFonts w:ascii="Arial Narrow" w:hAnsi="Arial Narrow"/>
        </w:rPr>
        <w:t xml:space="preserve">, </w:t>
      </w:r>
      <w:r w:rsidRPr="00C5136F">
        <w:rPr>
          <w:rFonts w:ascii="Arial Narrow" w:hAnsi="Arial Narrow"/>
        </w:rPr>
        <w:t>los asaltos a casas y apartamentos</w:t>
      </w:r>
      <w:r>
        <w:rPr>
          <w:rFonts w:ascii="Arial Narrow" w:hAnsi="Arial Narrow"/>
        </w:rPr>
        <w:t xml:space="preserve"> </w:t>
      </w:r>
      <w:r w:rsidRPr="00C5136F">
        <w:rPr>
          <w:rFonts w:ascii="Arial Narrow" w:hAnsi="Arial Narrow"/>
        </w:rPr>
        <w:t>y el hurto a carros</w:t>
      </w:r>
      <w:r>
        <w:rPr>
          <w:rFonts w:ascii="Arial Narrow" w:hAnsi="Arial Narrow"/>
        </w:rPr>
        <w:t>, motocicletas y bicicletas, y generando a</w:t>
      </w:r>
      <w:r w:rsidRPr="00CF3AF2">
        <w:rPr>
          <w:rFonts w:ascii="Arial Narrow" w:hAnsi="Arial Narrow"/>
        </w:rPr>
        <w:t>cuerdos para el uso, acceso y aprovechamiento del espacio público</w:t>
      </w:r>
      <w:r>
        <w:rPr>
          <w:rFonts w:ascii="Arial Narrow" w:hAnsi="Arial Narrow"/>
        </w:rPr>
        <w:t xml:space="preserve"> como entornos de confianza.</w:t>
      </w:r>
      <w:r w:rsidR="00CF1DBC">
        <w:rPr>
          <w:rFonts w:ascii="Arial Narrow" w:hAnsi="Arial Narrow"/>
        </w:rPr>
        <w:t xml:space="preserve"> </w:t>
      </w:r>
    </w:p>
    <w:p w14:paraId="1CBFB49E" w14:textId="77777777" w:rsidR="00CF1DBC" w:rsidRDefault="00CF1DBC" w:rsidP="00806E56">
      <w:pPr>
        <w:autoSpaceDE w:val="0"/>
        <w:autoSpaceDN w:val="0"/>
        <w:adjustRightInd w:val="0"/>
        <w:jc w:val="both"/>
        <w:rPr>
          <w:rFonts w:ascii="Arial Narrow" w:hAnsi="Arial Narrow"/>
        </w:rPr>
      </w:pPr>
    </w:p>
    <w:p w14:paraId="6759D26D" w14:textId="2DFB4CD8" w:rsidR="00806E56" w:rsidRDefault="00806E56" w:rsidP="00806E56">
      <w:pPr>
        <w:autoSpaceDE w:val="0"/>
        <w:autoSpaceDN w:val="0"/>
        <w:adjustRightInd w:val="0"/>
        <w:jc w:val="both"/>
        <w:rPr>
          <w:rFonts w:ascii="Arial Narrow" w:hAnsi="Arial Narrow"/>
        </w:rPr>
      </w:pPr>
      <w:r>
        <w:rPr>
          <w:rFonts w:ascii="Arial Narrow" w:hAnsi="Arial Narrow"/>
        </w:rPr>
        <w:t>De la misma manera, se realizarán d</w:t>
      </w:r>
      <w:r w:rsidRPr="008C3080">
        <w:rPr>
          <w:rFonts w:ascii="Arial Narrow" w:hAnsi="Arial Narrow"/>
        </w:rPr>
        <w:t xml:space="preserve">otaciones tecnológicas </w:t>
      </w:r>
      <w:r>
        <w:rPr>
          <w:rFonts w:ascii="Arial Narrow" w:hAnsi="Arial Narrow"/>
        </w:rPr>
        <w:t xml:space="preserve">y de </w:t>
      </w:r>
      <w:r w:rsidRPr="008C3080">
        <w:rPr>
          <w:rFonts w:ascii="Arial Narrow" w:hAnsi="Arial Narrow"/>
        </w:rPr>
        <w:t xml:space="preserve">equipos especiales de protección </w:t>
      </w:r>
      <w:r>
        <w:rPr>
          <w:rFonts w:ascii="Arial Narrow" w:hAnsi="Arial Narrow"/>
        </w:rPr>
        <w:t xml:space="preserve">a los </w:t>
      </w:r>
      <w:r w:rsidRPr="008C3080">
        <w:rPr>
          <w:rFonts w:ascii="Arial Narrow" w:hAnsi="Arial Narrow"/>
        </w:rPr>
        <w:t>organismos de seguridad</w:t>
      </w:r>
      <w:r>
        <w:rPr>
          <w:rFonts w:ascii="Arial Narrow" w:hAnsi="Arial Narrow"/>
        </w:rPr>
        <w:t>, para contribuir con la disminución de los índices de inseguridad que se registran en la localidad.</w:t>
      </w:r>
    </w:p>
    <w:p w14:paraId="0C4DD8A8" w14:textId="77777777" w:rsidR="003277A1" w:rsidRDefault="003277A1" w:rsidP="00806E56">
      <w:pPr>
        <w:autoSpaceDE w:val="0"/>
        <w:autoSpaceDN w:val="0"/>
        <w:adjustRightInd w:val="0"/>
        <w:jc w:val="both"/>
        <w:rPr>
          <w:rFonts w:ascii="Arial Narrow" w:hAnsi="Arial Narrow"/>
        </w:rPr>
      </w:pPr>
    </w:p>
    <w:p w14:paraId="1934A9D7" w14:textId="1BF6AFCB" w:rsidR="00937C9A" w:rsidRDefault="00AF76C7" w:rsidP="00AF4B1E">
      <w:pPr>
        <w:autoSpaceDE w:val="0"/>
        <w:autoSpaceDN w:val="0"/>
        <w:adjustRightInd w:val="0"/>
        <w:jc w:val="both"/>
        <w:rPr>
          <w:rFonts w:ascii="Arial Narrow" w:hAnsi="Arial Narrow"/>
          <w:bCs/>
          <w:lang w:val="es-AR"/>
        </w:rPr>
      </w:pPr>
      <w:r w:rsidRPr="00AF76C7">
        <w:rPr>
          <w:rStyle w:val="Textoennegrita"/>
          <w:rFonts w:ascii="Arial Narrow" w:hAnsi="Arial Narrow"/>
        </w:rPr>
        <w:t xml:space="preserve">Artículo </w:t>
      </w:r>
      <w:r w:rsidR="00D84C2B">
        <w:rPr>
          <w:rStyle w:val="Textoennegrita"/>
          <w:rFonts w:ascii="Arial Narrow" w:hAnsi="Arial Narrow"/>
        </w:rPr>
        <w:t>5</w:t>
      </w:r>
      <w:r w:rsidR="00A75660">
        <w:rPr>
          <w:rStyle w:val="Textoennegrita"/>
          <w:rFonts w:ascii="Arial Narrow" w:hAnsi="Arial Narrow"/>
        </w:rPr>
        <w:t>5</w:t>
      </w:r>
      <w:r w:rsidRPr="00AF76C7">
        <w:rPr>
          <w:rStyle w:val="Textoennegrita"/>
          <w:rFonts w:ascii="Arial Narrow" w:hAnsi="Arial Narrow"/>
        </w:rPr>
        <w:t xml:space="preserve">. </w:t>
      </w:r>
      <w:r w:rsidR="00FC1879">
        <w:rPr>
          <w:rFonts w:ascii="Arial Narrow" w:hAnsi="Arial Narrow"/>
          <w:b/>
          <w:bCs/>
        </w:rPr>
        <w:t>Metas e indicadores del programa</w:t>
      </w:r>
      <w:r w:rsidR="00937C9A">
        <w:rPr>
          <w:rFonts w:ascii="Arial Narrow" w:hAnsi="Arial Narrow"/>
          <w:b/>
          <w:bCs/>
        </w:rPr>
        <w:t>.</w:t>
      </w:r>
    </w:p>
    <w:p w14:paraId="14645C93" w14:textId="77777777" w:rsidR="00937C9A" w:rsidRPr="005F59DC" w:rsidRDefault="00937C9A" w:rsidP="00937C9A">
      <w:pPr>
        <w:autoSpaceDE w:val="0"/>
        <w:autoSpaceDN w:val="0"/>
        <w:adjustRightInd w:val="0"/>
        <w:jc w:val="both"/>
        <w:rPr>
          <w:rFonts w:ascii="Arial Narrow" w:hAnsi="Arial Narrow"/>
          <w:bCs/>
          <w:lang w:val="es-AR"/>
        </w:rPr>
      </w:pPr>
    </w:p>
    <w:tbl>
      <w:tblPr>
        <w:tblW w:w="9440" w:type="dxa"/>
        <w:jc w:val="center"/>
        <w:tblCellMar>
          <w:left w:w="70" w:type="dxa"/>
          <w:right w:w="70" w:type="dxa"/>
        </w:tblCellMar>
        <w:tblLook w:val="04A0" w:firstRow="1" w:lastRow="0" w:firstColumn="1" w:lastColumn="0" w:noHBand="0" w:noVBand="1"/>
      </w:tblPr>
      <w:tblGrid>
        <w:gridCol w:w="2221"/>
        <w:gridCol w:w="2319"/>
        <w:gridCol w:w="2535"/>
        <w:gridCol w:w="2365"/>
      </w:tblGrid>
      <w:tr w:rsidR="00937C9A" w:rsidRPr="003E471B" w14:paraId="4397CBFA" w14:textId="77777777" w:rsidTr="00CF1DBC">
        <w:trPr>
          <w:trHeight w:val="379"/>
          <w:tblHeader/>
          <w:jc w:val="center"/>
        </w:trPr>
        <w:tc>
          <w:tcPr>
            <w:tcW w:w="2221" w:type="dxa"/>
            <w:tcBorders>
              <w:top w:val="single" w:sz="4" w:space="0" w:color="auto"/>
              <w:left w:val="single" w:sz="4" w:space="0" w:color="auto"/>
              <w:bottom w:val="single" w:sz="4" w:space="0" w:color="auto"/>
              <w:right w:val="single" w:sz="4" w:space="0" w:color="auto"/>
            </w:tcBorders>
            <w:shd w:val="clear" w:color="000000" w:fill="375623"/>
            <w:vAlign w:val="center"/>
            <w:hideMark/>
          </w:tcPr>
          <w:p w14:paraId="6940211B" w14:textId="77777777" w:rsidR="00937C9A" w:rsidRPr="003E471B" w:rsidRDefault="00937C9A" w:rsidP="006E3757">
            <w:pPr>
              <w:jc w:val="center"/>
              <w:rPr>
                <w:rFonts w:ascii="Arial Narrow" w:eastAsia="Times New Roman" w:hAnsi="Arial Narrow" w:cs="Calibri"/>
                <w:b/>
                <w:bCs/>
                <w:color w:val="FFFFFF"/>
                <w:sz w:val="20"/>
                <w:szCs w:val="20"/>
                <w:lang w:val="es-CO" w:eastAsia="es-CO"/>
              </w:rPr>
            </w:pPr>
            <w:r w:rsidRPr="003E471B">
              <w:rPr>
                <w:rFonts w:ascii="Arial Narrow" w:eastAsia="Times New Roman" w:hAnsi="Arial Narrow" w:cs="Calibri"/>
                <w:b/>
                <w:bCs/>
                <w:color w:val="FFFFFF"/>
                <w:sz w:val="20"/>
                <w:szCs w:val="20"/>
                <w:lang w:val="es-CO" w:eastAsia="es-CO"/>
              </w:rPr>
              <w:t>LÍNEA</w:t>
            </w:r>
          </w:p>
        </w:tc>
        <w:tc>
          <w:tcPr>
            <w:tcW w:w="2319" w:type="dxa"/>
            <w:tcBorders>
              <w:top w:val="single" w:sz="4" w:space="0" w:color="auto"/>
              <w:left w:val="nil"/>
              <w:bottom w:val="single" w:sz="4" w:space="0" w:color="auto"/>
              <w:right w:val="single" w:sz="4" w:space="0" w:color="auto"/>
            </w:tcBorders>
            <w:shd w:val="clear" w:color="000000" w:fill="375623"/>
            <w:vAlign w:val="center"/>
            <w:hideMark/>
          </w:tcPr>
          <w:p w14:paraId="5C43015E" w14:textId="77777777" w:rsidR="00937C9A" w:rsidRPr="003E471B" w:rsidRDefault="00937C9A" w:rsidP="006E3757">
            <w:pPr>
              <w:jc w:val="center"/>
              <w:rPr>
                <w:rFonts w:ascii="Arial Narrow" w:eastAsia="Times New Roman" w:hAnsi="Arial Narrow" w:cs="Calibri"/>
                <w:b/>
                <w:bCs/>
                <w:color w:val="FFFFFF"/>
                <w:sz w:val="20"/>
                <w:szCs w:val="20"/>
                <w:lang w:val="es-CO" w:eastAsia="es-CO"/>
              </w:rPr>
            </w:pPr>
            <w:r w:rsidRPr="003E471B">
              <w:rPr>
                <w:rFonts w:ascii="Arial Narrow" w:eastAsia="Times New Roman" w:hAnsi="Arial Narrow" w:cs="Calibri"/>
                <w:b/>
                <w:bCs/>
                <w:color w:val="FFFFFF"/>
                <w:sz w:val="20"/>
                <w:szCs w:val="20"/>
                <w:lang w:val="es-CO" w:eastAsia="es-CO"/>
              </w:rPr>
              <w:t>CONCEPTO DE GASTO</w:t>
            </w:r>
          </w:p>
        </w:tc>
        <w:tc>
          <w:tcPr>
            <w:tcW w:w="2535" w:type="dxa"/>
            <w:tcBorders>
              <w:top w:val="single" w:sz="4" w:space="0" w:color="auto"/>
              <w:left w:val="nil"/>
              <w:bottom w:val="single" w:sz="4" w:space="0" w:color="auto"/>
              <w:right w:val="single" w:sz="4" w:space="0" w:color="auto"/>
            </w:tcBorders>
            <w:shd w:val="clear" w:color="000000" w:fill="375623"/>
            <w:vAlign w:val="center"/>
            <w:hideMark/>
          </w:tcPr>
          <w:p w14:paraId="119856F5" w14:textId="77777777" w:rsidR="00937C9A" w:rsidRPr="003E471B" w:rsidRDefault="00937C9A" w:rsidP="006E3757">
            <w:pPr>
              <w:jc w:val="center"/>
              <w:rPr>
                <w:rFonts w:ascii="Arial Narrow" w:eastAsia="Times New Roman" w:hAnsi="Arial Narrow" w:cs="Calibri"/>
                <w:b/>
                <w:bCs/>
                <w:color w:val="FFFFFF"/>
                <w:sz w:val="20"/>
                <w:szCs w:val="20"/>
                <w:lang w:val="es-CO" w:eastAsia="es-CO"/>
              </w:rPr>
            </w:pPr>
            <w:r w:rsidRPr="003E471B">
              <w:rPr>
                <w:rFonts w:ascii="Arial Narrow" w:eastAsia="Times New Roman" w:hAnsi="Arial Narrow" w:cs="Calibri"/>
                <w:b/>
                <w:bCs/>
                <w:color w:val="FFFFFF"/>
                <w:sz w:val="20"/>
                <w:szCs w:val="20"/>
                <w:lang w:val="es-CO" w:eastAsia="es-CO"/>
              </w:rPr>
              <w:t>META</w:t>
            </w:r>
          </w:p>
        </w:tc>
        <w:tc>
          <w:tcPr>
            <w:tcW w:w="2365" w:type="dxa"/>
            <w:tcBorders>
              <w:top w:val="single" w:sz="4" w:space="0" w:color="auto"/>
              <w:left w:val="nil"/>
              <w:bottom w:val="single" w:sz="4" w:space="0" w:color="auto"/>
              <w:right w:val="single" w:sz="4" w:space="0" w:color="auto"/>
            </w:tcBorders>
            <w:shd w:val="clear" w:color="000000" w:fill="375623"/>
            <w:vAlign w:val="center"/>
            <w:hideMark/>
          </w:tcPr>
          <w:p w14:paraId="1C4CA662" w14:textId="77777777" w:rsidR="00937C9A" w:rsidRPr="003E471B" w:rsidRDefault="00937C9A" w:rsidP="006E3757">
            <w:pPr>
              <w:jc w:val="center"/>
              <w:rPr>
                <w:rFonts w:ascii="Arial Narrow" w:eastAsia="Times New Roman" w:hAnsi="Arial Narrow" w:cs="Calibri"/>
                <w:b/>
                <w:bCs/>
                <w:color w:val="FFFFFF"/>
                <w:sz w:val="20"/>
                <w:szCs w:val="20"/>
                <w:lang w:val="es-CO" w:eastAsia="es-CO"/>
              </w:rPr>
            </w:pPr>
            <w:r w:rsidRPr="003E471B">
              <w:rPr>
                <w:rFonts w:ascii="Arial Narrow" w:eastAsia="Times New Roman" w:hAnsi="Arial Narrow" w:cs="Calibri"/>
                <w:b/>
                <w:bCs/>
                <w:color w:val="FFFFFF"/>
                <w:sz w:val="20"/>
                <w:szCs w:val="20"/>
                <w:lang w:val="es-CO" w:eastAsia="es-CO"/>
              </w:rPr>
              <w:t>Indicador</w:t>
            </w:r>
          </w:p>
        </w:tc>
      </w:tr>
      <w:tr w:rsidR="00D84C2B" w:rsidRPr="003E471B" w14:paraId="3B846547" w14:textId="77777777" w:rsidTr="008135CA">
        <w:trPr>
          <w:trHeight w:val="835"/>
          <w:jc w:val="center"/>
        </w:trPr>
        <w:tc>
          <w:tcPr>
            <w:tcW w:w="2221" w:type="dxa"/>
            <w:vMerge w:val="restart"/>
            <w:tcBorders>
              <w:top w:val="single" w:sz="4" w:space="0" w:color="auto"/>
              <w:left w:val="single" w:sz="4" w:space="0" w:color="auto"/>
              <w:right w:val="single" w:sz="4" w:space="0" w:color="auto"/>
            </w:tcBorders>
            <w:shd w:val="clear" w:color="auto" w:fill="auto"/>
            <w:vAlign w:val="center"/>
          </w:tcPr>
          <w:p w14:paraId="680F360B" w14:textId="4FC9EDF2" w:rsidR="00D84C2B" w:rsidRDefault="00D84C2B" w:rsidP="000025A3">
            <w:pPr>
              <w:jc w:val="center"/>
              <w:rPr>
                <w:rFonts w:ascii="Arial Narrow" w:hAnsi="Arial Narrow" w:cs="Calibri"/>
                <w:sz w:val="20"/>
                <w:szCs w:val="20"/>
              </w:rPr>
            </w:pPr>
            <w:r>
              <w:rPr>
                <w:rFonts w:ascii="Arial Narrow" w:hAnsi="Arial Narrow" w:cs="Calibri"/>
                <w:sz w:val="20"/>
                <w:szCs w:val="20"/>
              </w:rPr>
              <w:t>Desarrollo social y cultural.</w:t>
            </w:r>
          </w:p>
        </w:tc>
        <w:tc>
          <w:tcPr>
            <w:tcW w:w="2319" w:type="dxa"/>
            <w:vMerge w:val="restart"/>
            <w:tcBorders>
              <w:top w:val="single" w:sz="4" w:space="0" w:color="auto"/>
              <w:left w:val="nil"/>
              <w:right w:val="single" w:sz="4" w:space="0" w:color="auto"/>
            </w:tcBorders>
            <w:shd w:val="clear" w:color="auto" w:fill="auto"/>
            <w:vAlign w:val="center"/>
          </w:tcPr>
          <w:p w14:paraId="2A992B53" w14:textId="6DED3EB7" w:rsidR="00D84C2B" w:rsidRDefault="00D84C2B" w:rsidP="00D14484">
            <w:pPr>
              <w:jc w:val="both"/>
              <w:rPr>
                <w:rFonts w:ascii="Arial Narrow" w:hAnsi="Arial Narrow" w:cs="Calibri"/>
                <w:sz w:val="20"/>
                <w:szCs w:val="20"/>
              </w:rPr>
            </w:pPr>
            <w:r>
              <w:rPr>
                <w:rFonts w:ascii="Arial Narrow" w:hAnsi="Arial Narrow" w:cs="Calibri"/>
                <w:sz w:val="20"/>
                <w:szCs w:val="20"/>
              </w:rPr>
              <w:t>Acceso a la Justicia.</w:t>
            </w:r>
          </w:p>
        </w:tc>
        <w:tc>
          <w:tcPr>
            <w:tcW w:w="2535" w:type="dxa"/>
            <w:tcBorders>
              <w:top w:val="single" w:sz="4" w:space="0" w:color="auto"/>
              <w:left w:val="nil"/>
              <w:bottom w:val="single" w:sz="4" w:space="0" w:color="auto"/>
              <w:right w:val="single" w:sz="4" w:space="0" w:color="auto"/>
            </w:tcBorders>
            <w:shd w:val="clear" w:color="auto" w:fill="auto"/>
            <w:vAlign w:val="center"/>
          </w:tcPr>
          <w:p w14:paraId="511FD522" w14:textId="51AE0B17" w:rsidR="00D84C2B" w:rsidRDefault="00D84C2B" w:rsidP="00435E57">
            <w:pPr>
              <w:jc w:val="both"/>
              <w:rPr>
                <w:rFonts w:ascii="Arial Narrow" w:eastAsia="Times New Roman" w:hAnsi="Arial Narrow" w:cs="Calibri"/>
                <w:color w:val="000000"/>
                <w:sz w:val="20"/>
                <w:szCs w:val="20"/>
                <w:lang w:val="es-CO" w:eastAsia="es-CO"/>
              </w:rPr>
            </w:pPr>
            <w:r w:rsidRPr="008135CA">
              <w:rPr>
                <w:rFonts w:ascii="Arial Narrow" w:eastAsia="Times New Roman" w:hAnsi="Arial Narrow" w:cs="Calibri"/>
                <w:color w:val="000000"/>
                <w:sz w:val="20"/>
                <w:szCs w:val="20"/>
                <w:lang w:val="es-CO" w:eastAsia="es-CO"/>
              </w:rPr>
              <w:t xml:space="preserve">Atender </w:t>
            </w:r>
            <w:r w:rsidR="008135CA" w:rsidRPr="008135CA">
              <w:rPr>
                <w:rFonts w:ascii="Arial Narrow" w:eastAsia="Times New Roman" w:hAnsi="Arial Narrow" w:cs="Calibri"/>
                <w:color w:val="000000"/>
                <w:sz w:val="20"/>
                <w:szCs w:val="20"/>
                <w:lang w:val="es-CO" w:eastAsia="es-CO"/>
              </w:rPr>
              <w:t>3</w:t>
            </w:r>
            <w:r w:rsidRPr="008135CA">
              <w:rPr>
                <w:rFonts w:ascii="Arial Narrow" w:eastAsia="Times New Roman" w:hAnsi="Arial Narrow" w:cs="Calibri"/>
                <w:color w:val="000000"/>
                <w:sz w:val="20"/>
                <w:szCs w:val="20"/>
                <w:lang w:val="es-CO" w:eastAsia="es-CO"/>
              </w:rPr>
              <w:t>.000</w:t>
            </w:r>
            <w:r w:rsidRPr="008135CA">
              <w:rPr>
                <w:rFonts w:ascii="Arial Narrow" w:eastAsia="Times New Roman" w:hAnsi="Arial Narrow" w:cs="Calibri"/>
                <w:color w:val="C00000"/>
                <w:sz w:val="20"/>
                <w:szCs w:val="20"/>
                <w:lang w:val="es-CO" w:eastAsia="es-CO"/>
              </w:rPr>
              <w:t xml:space="preserve"> </w:t>
            </w:r>
            <w:r w:rsidRPr="008135CA">
              <w:rPr>
                <w:rFonts w:ascii="Arial Narrow" w:eastAsia="Times New Roman" w:hAnsi="Arial Narrow" w:cs="Calibri"/>
                <w:color w:val="000000"/>
                <w:sz w:val="20"/>
                <w:szCs w:val="20"/>
                <w:lang w:val="es-CO" w:eastAsia="es-CO"/>
              </w:rPr>
              <w:t xml:space="preserve">personas </w:t>
            </w:r>
            <w:r w:rsidRPr="008135CA">
              <w:rPr>
                <w:rFonts w:ascii="Arial Narrow" w:hAnsi="Arial Narrow" w:cs="Calibri"/>
                <w:sz w:val="20"/>
                <w:szCs w:val="20"/>
              </w:rPr>
              <w:t>en estrategias de acceso a la justicia integral en la ciudad.</w:t>
            </w:r>
          </w:p>
        </w:tc>
        <w:tc>
          <w:tcPr>
            <w:tcW w:w="2365" w:type="dxa"/>
            <w:tcBorders>
              <w:top w:val="single" w:sz="4" w:space="0" w:color="auto"/>
              <w:left w:val="nil"/>
              <w:bottom w:val="single" w:sz="4" w:space="0" w:color="auto"/>
              <w:right w:val="single" w:sz="4" w:space="0" w:color="auto"/>
            </w:tcBorders>
            <w:shd w:val="clear" w:color="auto" w:fill="auto"/>
            <w:vAlign w:val="center"/>
          </w:tcPr>
          <w:p w14:paraId="4D406C37" w14:textId="6CB7451B" w:rsidR="00D84C2B" w:rsidRPr="002525B9" w:rsidRDefault="00D84C2B" w:rsidP="00435E57">
            <w:pPr>
              <w:jc w:val="both"/>
              <w:rPr>
                <w:rFonts w:ascii="Arial Narrow" w:hAnsi="Arial Narrow" w:cs="Calibri"/>
                <w:sz w:val="20"/>
                <w:szCs w:val="20"/>
              </w:rPr>
            </w:pPr>
            <w:r w:rsidRPr="00B62A4C">
              <w:rPr>
                <w:rFonts w:ascii="Arial Narrow" w:hAnsi="Arial Narrow" w:cs="Calibri"/>
                <w:sz w:val="20"/>
                <w:szCs w:val="20"/>
              </w:rPr>
              <w:t>Personas atendidas en estrategias de acceso a la justicia integral en la ciudad.</w:t>
            </w:r>
          </w:p>
        </w:tc>
      </w:tr>
      <w:tr w:rsidR="00D84C2B" w:rsidRPr="003E471B" w14:paraId="4C201999" w14:textId="77777777" w:rsidTr="00D84C2B">
        <w:trPr>
          <w:trHeight w:val="1260"/>
          <w:jc w:val="center"/>
        </w:trPr>
        <w:tc>
          <w:tcPr>
            <w:tcW w:w="2221" w:type="dxa"/>
            <w:vMerge/>
            <w:tcBorders>
              <w:left w:val="single" w:sz="4" w:space="0" w:color="auto"/>
              <w:right w:val="single" w:sz="4" w:space="0" w:color="auto"/>
            </w:tcBorders>
            <w:shd w:val="clear" w:color="auto" w:fill="auto"/>
            <w:vAlign w:val="center"/>
          </w:tcPr>
          <w:p w14:paraId="1983ED1F" w14:textId="77777777" w:rsidR="00D84C2B" w:rsidRDefault="00D84C2B" w:rsidP="00435E57">
            <w:pPr>
              <w:jc w:val="both"/>
              <w:rPr>
                <w:rFonts w:ascii="Arial Narrow" w:hAnsi="Arial Narrow" w:cs="Calibri"/>
                <w:sz w:val="20"/>
                <w:szCs w:val="20"/>
              </w:rPr>
            </w:pPr>
          </w:p>
        </w:tc>
        <w:tc>
          <w:tcPr>
            <w:tcW w:w="2319" w:type="dxa"/>
            <w:vMerge/>
            <w:tcBorders>
              <w:left w:val="nil"/>
              <w:right w:val="single" w:sz="4" w:space="0" w:color="auto"/>
            </w:tcBorders>
            <w:shd w:val="clear" w:color="auto" w:fill="auto"/>
            <w:vAlign w:val="center"/>
          </w:tcPr>
          <w:p w14:paraId="752C70D6" w14:textId="77777777" w:rsidR="00D84C2B" w:rsidRDefault="00D84C2B" w:rsidP="00D14484">
            <w:pPr>
              <w:jc w:val="both"/>
              <w:rPr>
                <w:rFonts w:ascii="Arial Narrow" w:hAnsi="Arial Narrow" w:cs="Calibri"/>
                <w:sz w:val="20"/>
                <w:szCs w:val="20"/>
              </w:rPr>
            </w:pPr>
          </w:p>
        </w:tc>
        <w:tc>
          <w:tcPr>
            <w:tcW w:w="2535" w:type="dxa"/>
            <w:tcBorders>
              <w:top w:val="single" w:sz="4" w:space="0" w:color="auto"/>
              <w:left w:val="nil"/>
              <w:bottom w:val="single" w:sz="4" w:space="0" w:color="auto"/>
              <w:right w:val="single" w:sz="4" w:space="0" w:color="auto"/>
            </w:tcBorders>
            <w:shd w:val="clear" w:color="auto" w:fill="auto"/>
            <w:vAlign w:val="center"/>
          </w:tcPr>
          <w:p w14:paraId="44F1B2E2" w14:textId="2491ADE3" w:rsidR="00D84C2B" w:rsidRPr="00B62A4C" w:rsidRDefault="00D84C2B" w:rsidP="00D84C2B">
            <w:pPr>
              <w:jc w:val="both"/>
              <w:rPr>
                <w:rFonts w:ascii="Arial Narrow" w:eastAsia="Times New Roman" w:hAnsi="Arial Narrow" w:cs="Calibri"/>
                <w:color w:val="000000"/>
                <w:sz w:val="20"/>
                <w:szCs w:val="20"/>
                <w:lang w:val="es-CO" w:eastAsia="es-CO"/>
              </w:rPr>
            </w:pPr>
            <w:r>
              <w:rPr>
                <w:rFonts w:ascii="Arial Narrow" w:eastAsia="Times New Roman" w:hAnsi="Arial Narrow" w:cs="Calibri"/>
                <w:color w:val="000000"/>
                <w:sz w:val="20"/>
                <w:szCs w:val="20"/>
                <w:lang w:val="es-CO" w:eastAsia="es-CO"/>
              </w:rPr>
              <w:t xml:space="preserve">Implementar 2 </w:t>
            </w:r>
            <w:r>
              <w:rPr>
                <w:rFonts w:ascii="Arial Narrow" w:hAnsi="Arial Narrow" w:cs="Calibri"/>
                <w:sz w:val="20"/>
                <w:szCs w:val="20"/>
              </w:rPr>
              <w:t>estrategias locales de acciones pedagógicas del Código Nacional de Seguridad y Convivencia Ciudadana en la localidad.</w:t>
            </w:r>
          </w:p>
        </w:tc>
        <w:tc>
          <w:tcPr>
            <w:tcW w:w="2365" w:type="dxa"/>
            <w:tcBorders>
              <w:top w:val="single" w:sz="4" w:space="0" w:color="auto"/>
              <w:left w:val="nil"/>
              <w:bottom w:val="single" w:sz="4" w:space="0" w:color="auto"/>
              <w:right w:val="single" w:sz="4" w:space="0" w:color="auto"/>
            </w:tcBorders>
            <w:shd w:val="clear" w:color="auto" w:fill="auto"/>
            <w:vAlign w:val="center"/>
          </w:tcPr>
          <w:p w14:paraId="07686CBC" w14:textId="0434A96B" w:rsidR="00D84C2B" w:rsidRPr="00B62A4C" w:rsidRDefault="00D84C2B" w:rsidP="00435E57">
            <w:pPr>
              <w:jc w:val="both"/>
              <w:rPr>
                <w:rFonts w:ascii="Arial Narrow" w:hAnsi="Arial Narrow" w:cs="Calibri"/>
                <w:sz w:val="20"/>
                <w:szCs w:val="20"/>
              </w:rPr>
            </w:pPr>
            <w:r>
              <w:rPr>
                <w:rFonts w:ascii="Arial Narrow" w:hAnsi="Arial Narrow" w:cs="Calibri"/>
                <w:sz w:val="20"/>
                <w:szCs w:val="20"/>
              </w:rPr>
              <w:t>Estrategia local de acciones pedagógicas del Código Nacional de Seguridad y Convivencia Ciudadana implementada en la localidad.</w:t>
            </w:r>
          </w:p>
        </w:tc>
      </w:tr>
      <w:tr w:rsidR="00DC7F6E" w:rsidRPr="003E471B" w14:paraId="29321B1C" w14:textId="77777777" w:rsidTr="000025A3">
        <w:trPr>
          <w:trHeight w:val="809"/>
          <w:jc w:val="center"/>
        </w:trPr>
        <w:tc>
          <w:tcPr>
            <w:tcW w:w="2221" w:type="dxa"/>
            <w:vMerge/>
            <w:tcBorders>
              <w:left w:val="single" w:sz="4" w:space="0" w:color="auto"/>
              <w:right w:val="single" w:sz="4" w:space="0" w:color="auto"/>
            </w:tcBorders>
            <w:shd w:val="clear" w:color="auto" w:fill="auto"/>
            <w:vAlign w:val="center"/>
          </w:tcPr>
          <w:p w14:paraId="4DFA6177" w14:textId="77777777" w:rsidR="00DC7F6E" w:rsidRDefault="00DC7F6E" w:rsidP="00435E57">
            <w:pPr>
              <w:jc w:val="both"/>
              <w:rPr>
                <w:rFonts w:ascii="Arial Narrow" w:hAnsi="Arial Narrow" w:cs="Calibri"/>
                <w:sz w:val="20"/>
                <w:szCs w:val="20"/>
              </w:rPr>
            </w:pPr>
          </w:p>
        </w:tc>
        <w:tc>
          <w:tcPr>
            <w:tcW w:w="2319" w:type="dxa"/>
            <w:vMerge w:val="restart"/>
            <w:tcBorders>
              <w:top w:val="single" w:sz="4" w:space="0" w:color="auto"/>
              <w:left w:val="nil"/>
              <w:right w:val="single" w:sz="4" w:space="0" w:color="auto"/>
            </w:tcBorders>
            <w:shd w:val="clear" w:color="auto" w:fill="auto"/>
            <w:vAlign w:val="center"/>
          </w:tcPr>
          <w:p w14:paraId="1979E15C" w14:textId="4E3FE5D1" w:rsidR="00DC7F6E" w:rsidRDefault="00DC7F6E" w:rsidP="00D14484">
            <w:pPr>
              <w:jc w:val="both"/>
              <w:rPr>
                <w:rFonts w:ascii="Arial Narrow" w:hAnsi="Arial Narrow" w:cs="Calibri"/>
                <w:sz w:val="20"/>
                <w:szCs w:val="20"/>
              </w:rPr>
            </w:pPr>
            <w:r>
              <w:rPr>
                <w:rFonts w:ascii="Arial Narrow" w:hAnsi="Arial Narrow" w:cs="Calibri"/>
                <w:sz w:val="20"/>
                <w:szCs w:val="20"/>
              </w:rPr>
              <w:t>Dotación para instancias de seguridad.</w:t>
            </w:r>
          </w:p>
        </w:tc>
        <w:tc>
          <w:tcPr>
            <w:tcW w:w="2535" w:type="dxa"/>
            <w:tcBorders>
              <w:top w:val="single" w:sz="4" w:space="0" w:color="auto"/>
              <w:left w:val="nil"/>
              <w:bottom w:val="single" w:sz="4" w:space="0" w:color="auto"/>
              <w:right w:val="single" w:sz="4" w:space="0" w:color="auto"/>
            </w:tcBorders>
            <w:shd w:val="clear" w:color="auto" w:fill="auto"/>
            <w:vAlign w:val="center"/>
          </w:tcPr>
          <w:p w14:paraId="73C732B4" w14:textId="36A464F2" w:rsidR="00DC7F6E" w:rsidRPr="003E471B" w:rsidRDefault="00DC7F6E" w:rsidP="00D84C2B">
            <w:pPr>
              <w:jc w:val="both"/>
              <w:rPr>
                <w:rFonts w:ascii="Arial Narrow" w:eastAsia="Times New Roman" w:hAnsi="Arial Narrow" w:cs="Calibri"/>
                <w:color w:val="000000"/>
                <w:sz w:val="20"/>
                <w:szCs w:val="20"/>
                <w:lang w:val="es-CO" w:eastAsia="es-CO"/>
              </w:rPr>
            </w:pPr>
            <w:r>
              <w:rPr>
                <w:rFonts w:ascii="Arial Narrow" w:eastAsia="Times New Roman" w:hAnsi="Arial Narrow" w:cs="Calibri"/>
                <w:color w:val="000000"/>
                <w:sz w:val="20"/>
                <w:szCs w:val="20"/>
                <w:lang w:val="es-CO" w:eastAsia="es-CO"/>
              </w:rPr>
              <w:t>Suministra</w:t>
            </w:r>
            <w:r w:rsidR="00D84C2B">
              <w:rPr>
                <w:rFonts w:ascii="Arial Narrow" w:eastAsia="Times New Roman" w:hAnsi="Arial Narrow" w:cs="Calibri"/>
                <w:color w:val="000000"/>
                <w:sz w:val="20"/>
                <w:szCs w:val="20"/>
                <w:lang w:val="es-CO" w:eastAsia="es-CO"/>
              </w:rPr>
              <w:t xml:space="preserve">r </w:t>
            </w:r>
            <w:r w:rsidR="003277A1">
              <w:rPr>
                <w:rFonts w:ascii="Arial Narrow" w:eastAsia="Times New Roman" w:hAnsi="Arial Narrow" w:cs="Calibri"/>
                <w:color w:val="000000"/>
                <w:sz w:val="20"/>
                <w:szCs w:val="20"/>
                <w:lang w:val="es-CO" w:eastAsia="es-CO"/>
              </w:rPr>
              <w:t>1</w:t>
            </w:r>
            <w:r w:rsidR="00D84C2B">
              <w:rPr>
                <w:rFonts w:ascii="Arial Narrow" w:eastAsia="Times New Roman" w:hAnsi="Arial Narrow" w:cs="Calibri"/>
                <w:color w:val="000000"/>
                <w:sz w:val="20"/>
                <w:szCs w:val="20"/>
                <w:lang w:val="es-CO" w:eastAsia="es-CO"/>
              </w:rPr>
              <w:t xml:space="preserve"> dotaci</w:t>
            </w:r>
            <w:r w:rsidR="003277A1">
              <w:rPr>
                <w:rFonts w:ascii="Arial Narrow" w:eastAsia="Times New Roman" w:hAnsi="Arial Narrow" w:cs="Calibri"/>
                <w:color w:val="000000"/>
                <w:sz w:val="20"/>
                <w:szCs w:val="20"/>
                <w:lang w:val="es-CO" w:eastAsia="es-CO"/>
              </w:rPr>
              <w:t>ón</w:t>
            </w:r>
            <w:r w:rsidRPr="000D0526">
              <w:rPr>
                <w:rFonts w:ascii="Arial Narrow" w:hAnsi="Arial Narrow" w:cs="Calibri"/>
                <w:sz w:val="20"/>
                <w:szCs w:val="20"/>
              </w:rPr>
              <w:t xml:space="preserve"> tecnológica a organismos de seguridad.</w:t>
            </w:r>
          </w:p>
        </w:tc>
        <w:tc>
          <w:tcPr>
            <w:tcW w:w="2365" w:type="dxa"/>
            <w:tcBorders>
              <w:top w:val="single" w:sz="4" w:space="0" w:color="auto"/>
              <w:left w:val="nil"/>
              <w:bottom w:val="single" w:sz="4" w:space="0" w:color="auto"/>
              <w:right w:val="single" w:sz="4" w:space="0" w:color="auto"/>
            </w:tcBorders>
            <w:shd w:val="clear" w:color="auto" w:fill="auto"/>
            <w:vAlign w:val="center"/>
          </w:tcPr>
          <w:p w14:paraId="3BF10AA4" w14:textId="0F7CB1F3" w:rsidR="00DC7F6E" w:rsidRPr="000D0526" w:rsidRDefault="00DC7F6E" w:rsidP="00435E57">
            <w:pPr>
              <w:jc w:val="both"/>
              <w:rPr>
                <w:rFonts w:ascii="Arial Narrow" w:hAnsi="Arial Narrow" w:cs="Calibri"/>
                <w:sz w:val="20"/>
                <w:szCs w:val="20"/>
              </w:rPr>
            </w:pPr>
            <w:r w:rsidRPr="000D0526">
              <w:rPr>
                <w:rFonts w:ascii="Arial Narrow" w:hAnsi="Arial Narrow" w:cs="Calibri"/>
                <w:sz w:val="20"/>
                <w:szCs w:val="20"/>
              </w:rPr>
              <w:t>Dotaciones tecnológicas suministradas a organismos de seguridad.</w:t>
            </w:r>
          </w:p>
        </w:tc>
      </w:tr>
      <w:tr w:rsidR="00DC7F6E" w:rsidRPr="003E471B" w14:paraId="5E1B0358" w14:textId="77777777" w:rsidTr="003277A1">
        <w:trPr>
          <w:trHeight w:val="833"/>
          <w:jc w:val="center"/>
        </w:trPr>
        <w:tc>
          <w:tcPr>
            <w:tcW w:w="2221" w:type="dxa"/>
            <w:vMerge/>
            <w:tcBorders>
              <w:left w:val="single" w:sz="4" w:space="0" w:color="auto"/>
              <w:bottom w:val="single" w:sz="4" w:space="0" w:color="auto"/>
              <w:right w:val="single" w:sz="4" w:space="0" w:color="auto"/>
            </w:tcBorders>
            <w:shd w:val="clear" w:color="auto" w:fill="auto"/>
            <w:vAlign w:val="center"/>
          </w:tcPr>
          <w:p w14:paraId="1C3D77B8" w14:textId="77777777" w:rsidR="00DC7F6E" w:rsidRDefault="00DC7F6E" w:rsidP="00435E57">
            <w:pPr>
              <w:jc w:val="both"/>
              <w:rPr>
                <w:rFonts w:ascii="Arial Narrow" w:hAnsi="Arial Narrow" w:cs="Calibri"/>
                <w:sz w:val="20"/>
                <w:szCs w:val="20"/>
              </w:rPr>
            </w:pPr>
          </w:p>
        </w:tc>
        <w:tc>
          <w:tcPr>
            <w:tcW w:w="2319" w:type="dxa"/>
            <w:vMerge/>
            <w:tcBorders>
              <w:left w:val="nil"/>
              <w:bottom w:val="single" w:sz="4" w:space="0" w:color="auto"/>
              <w:right w:val="single" w:sz="4" w:space="0" w:color="auto"/>
            </w:tcBorders>
            <w:shd w:val="clear" w:color="auto" w:fill="auto"/>
            <w:vAlign w:val="center"/>
          </w:tcPr>
          <w:p w14:paraId="7D267BEC" w14:textId="2262335F" w:rsidR="00DC7F6E" w:rsidRDefault="00DC7F6E" w:rsidP="00435E57">
            <w:pPr>
              <w:jc w:val="both"/>
              <w:rPr>
                <w:rFonts w:ascii="Arial Narrow" w:hAnsi="Arial Narrow" w:cs="Calibri"/>
                <w:sz w:val="20"/>
                <w:szCs w:val="20"/>
              </w:rPr>
            </w:pPr>
          </w:p>
        </w:tc>
        <w:tc>
          <w:tcPr>
            <w:tcW w:w="2535" w:type="dxa"/>
            <w:tcBorders>
              <w:top w:val="single" w:sz="4" w:space="0" w:color="auto"/>
              <w:left w:val="nil"/>
              <w:bottom w:val="single" w:sz="4" w:space="0" w:color="auto"/>
              <w:right w:val="single" w:sz="4" w:space="0" w:color="auto"/>
            </w:tcBorders>
            <w:shd w:val="clear" w:color="auto" w:fill="auto"/>
            <w:vAlign w:val="center"/>
          </w:tcPr>
          <w:p w14:paraId="486D01C6" w14:textId="4A57D19F" w:rsidR="00DC7F6E" w:rsidRPr="000D0526" w:rsidRDefault="00DC7F6E" w:rsidP="00D84C2B">
            <w:pPr>
              <w:jc w:val="both"/>
              <w:rPr>
                <w:rFonts w:ascii="Arial Narrow" w:eastAsia="Times New Roman" w:hAnsi="Arial Narrow" w:cs="Calibri"/>
                <w:color w:val="000000"/>
                <w:sz w:val="20"/>
                <w:szCs w:val="20"/>
                <w:lang w:val="es-CO" w:eastAsia="es-CO"/>
              </w:rPr>
            </w:pPr>
            <w:r w:rsidRPr="000D0526">
              <w:rPr>
                <w:rFonts w:ascii="Arial Narrow" w:eastAsia="Times New Roman" w:hAnsi="Arial Narrow" w:cs="Calibri"/>
                <w:color w:val="000000"/>
                <w:sz w:val="20"/>
                <w:szCs w:val="20"/>
                <w:lang w:val="es-CO" w:eastAsia="es-CO"/>
              </w:rPr>
              <w:t>Suministra</w:t>
            </w:r>
            <w:r w:rsidR="00D84C2B">
              <w:rPr>
                <w:rFonts w:ascii="Arial Narrow" w:eastAsia="Times New Roman" w:hAnsi="Arial Narrow" w:cs="Calibri"/>
                <w:color w:val="000000"/>
                <w:sz w:val="20"/>
                <w:szCs w:val="20"/>
                <w:lang w:val="es-CO" w:eastAsia="es-CO"/>
              </w:rPr>
              <w:t xml:space="preserve">r </w:t>
            </w:r>
            <w:r w:rsidR="003277A1">
              <w:rPr>
                <w:rFonts w:ascii="Arial Narrow" w:eastAsia="Times New Roman" w:hAnsi="Arial Narrow" w:cs="Calibri"/>
                <w:color w:val="000000"/>
                <w:sz w:val="20"/>
                <w:szCs w:val="20"/>
                <w:lang w:val="es-CO" w:eastAsia="es-CO"/>
              </w:rPr>
              <w:t>1</w:t>
            </w:r>
            <w:r w:rsidR="00D84C2B">
              <w:rPr>
                <w:rFonts w:ascii="Arial Narrow" w:eastAsia="Times New Roman" w:hAnsi="Arial Narrow" w:cs="Calibri"/>
                <w:color w:val="000000"/>
                <w:sz w:val="20"/>
                <w:szCs w:val="20"/>
                <w:lang w:val="es-CO" w:eastAsia="es-CO"/>
              </w:rPr>
              <w:t xml:space="preserve"> dotaci</w:t>
            </w:r>
            <w:r w:rsidR="003277A1">
              <w:rPr>
                <w:rFonts w:ascii="Arial Narrow" w:eastAsia="Times New Roman" w:hAnsi="Arial Narrow" w:cs="Calibri"/>
                <w:color w:val="000000"/>
                <w:sz w:val="20"/>
                <w:szCs w:val="20"/>
                <w:lang w:val="es-CO" w:eastAsia="es-CO"/>
              </w:rPr>
              <w:t>ón</w:t>
            </w:r>
            <w:r w:rsidRPr="000D0526">
              <w:rPr>
                <w:rFonts w:ascii="Arial Narrow" w:hAnsi="Arial Narrow" w:cs="Calibri"/>
                <w:sz w:val="20"/>
                <w:szCs w:val="20"/>
              </w:rPr>
              <w:t xml:space="preserve"> logística a organismos de seguridad.</w:t>
            </w:r>
          </w:p>
        </w:tc>
        <w:tc>
          <w:tcPr>
            <w:tcW w:w="2365" w:type="dxa"/>
            <w:tcBorders>
              <w:top w:val="single" w:sz="4" w:space="0" w:color="auto"/>
              <w:left w:val="nil"/>
              <w:bottom w:val="single" w:sz="4" w:space="0" w:color="auto"/>
              <w:right w:val="single" w:sz="4" w:space="0" w:color="auto"/>
            </w:tcBorders>
            <w:shd w:val="clear" w:color="auto" w:fill="auto"/>
            <w:vAlign w:val="center"/>
          </w:tcPr>
          <w:p w14:paraId="18E9D848" w14:textId="3DC37398" w:rsidR="00DC7F6E" w:rsidRPr="000D0526" w:rsidRDefault="00DC7F6E" w:rsidP="00435E57">
            <w:pPr>
              <w:jc w:val="both"/>
              <w:rPr>
                <w:rFonts w:ascii="Arial Narrow" w:hAnsi="Arial Narrow" w:cs="Calibri"/>
                <w:sz w:val="20"/>
                <w:szCs w:val="20"/>
              </w:rPr>
            </w:pPr>
            <w:r w:rsidRPr="000D0526">
              <w:rPr>
                <w:rFonts w:ascii="Arial Narrow" w:hAnsi="Arial Narrow" w:cs="Calibri"/>
                <w:sz w:val="20"/>
                <w:szCs w:val="20"/>
              </w:rPr>
              <w:t>Dotaciones logísticas suministradas a organismos de seguridad.</w:t>
            </w:r>
          </w:p>
        </w:tc>
      </w:tr>
    </w:tbl>
    <w:p w14:paraId="3BD29941" w14:textId="0180C314" w:rsidR="00C43469" w:rsidRDefault="00C43469" w:rsidP="00C43469">
      <w:pPr>
        <w:autoSpaceDE w:val="0"/>
        <w:autoSpaceDN w:val="0"/>
        <w:adjustRightInd w:val="0"/>
        <w:jc w:val="center"/>
        <w:rPr>
          <w:rFonts w:ascii="Arial Narrow" w:hAnsi="Arial Narrow"/>
          <w:b/>
          <w:bCs/>
        </w:rPr>
      </w:pPr>
    </w:p>
    <w:p w14:paraId="43C89A27" w14:textId="77777777" w:rsidR="00CF1DBC" w:rsidRDefault="00CF1DBC" w:rsidP="00C43469">
      <w:pPr>
        <w:autoSpaceDE w:val="0"/>
        <w:autoSpaceDN w:val="0"/>
        <w:adjustRightInd w:val="0"/>
        <w:jc w:val="center"/>
        <w:rPr>
          <w:rFonts w:ascii="Arial Narrow" w:hAnsi="Arial Narrow"/>
          <w:b/>
          <w:bCs/>
        </w:rPr>
      </w:pPr>
    </w:p>
    <w:p w14:paraId="2A82F7C2" w14:textId="77777777" w:rsidR="0002600F" w:rsidRDefault="0002600F" w:rsidP="00C43469">
      <w:pPr>
        <w:autoSpaceDE w:val="0"/>
        <w:autoSpaceDN w:val="0"/>
        <w:adjustRightInd w:val="0"/>
        <w:jc w:val="center"/>
        <w:rPr>
          <w:rFonts w:ascii="Arial Narrow" w:hAnsi="Arial Narrow"/>
          <w:b/>
          <w:bCs/>
        </w:rPr>
      </w:pPr>
    </w:p>
    <w:p w14:paraId="245BF9D3" w14:textId="77777777" w:rsidR="003B4654" w:rsidRPr="00F02A38" w:rsidRDefault="003B4654" w:rsidP="003B4654">
      <w:pPr>
        <w:autoSpaceDE w:val="0"/>
        <w:autoSpaceDN w:val="0"/>
        <w:adjustRightInd w:val="0"/>
        <w:jc w:val="center"/>
        <w:rPr>
          <w:rFonts w:ascii="Arial Narrow" w:eastAsia="Times New Roman" w:hAnsi="Arial Narrow"/>
          <w:b/>
          <w:bCs/>
          <w:color w:val="000000"/>
          <w:lang w:val="es-AR" w:eastAsia="es-AR"/>
        </w:rPr>
      </w:pPr>
      <w:r w:rsidRPr="00F02A38">
        <w:rPr>
          <w:rFonts w:ascii="Arial Narrow" w:eastAsia="Times New Roman" w:hAnsi="Arial Narrow"/>
          <w:b/>
          <w:bCs/>
          <w:color w:val="000000"/>
          <w:lang w:val="es-AR" w:eastAsia="es-AR"/>
        </w:rPr>
        <w:t>CAPÍTULO V</w:t>
      </w:r>
    </w:p>
    <w:p w14:paraId="778BDF40" w14:textId="0EC65FBC" w:rsidR="003B4654" w:rsidRPr="00F02A38" w:rsidRDefault="003B4654" w:rsidP="003B4654">
      <w:pPr>
        <w:autoSpaceDE w:val="0"/>
        <w:autoSpaceDN w:val="0"/>
        <w:adjustRightInd w:val="0"/>
        <w:jc w:val="center"/>
        <w:rPr>
          <w:rFonts w:ascii="Arial Narrow" w:eastAsia="Times New Roman" w:hAnsi="Arial Narrow"/>
          <w:b/>
          <w:bCs/>
          <w:color w:val="000000"/>
          <w:lang w:val="es-AR" w:eastAsia="es-AR"/>
        </w:rPr>
      </w:pPr>
      <w:r w:rsidRPr="00F02A38">
        <w:rPr>
          <w:rFonts w:ascii="Arial Narrow" w:eastAsia="Times New Roman" w:hAnsi="Arial Narrow"/>
          <w:b/>
          <w:bCs/>
          <w:color w:val="000000"/>
          <w:lang w:val="es-AR" w:eastAsia="es-AR"/>
        </w:rPr>
        <w:t>PROPÓSITO 4. HACER DE BOGOTÁ-REGIÓN UN MODELO DE MOVILIDAD</w:t>
      </w:r>
      <w:r w:rsidR="007D085A">
        <w:rPr>
          <w:rFonts w:ascii="Arial Narrow" w:eastAsia="Times New Roman" w:hAnsi="Arial Narrow"/>
          <w:b/>
          <w:bCs/>
          <w:color w:val="000000"/>
          <w:lang w:val="es-AR" w:eastAsia="es-AR"/>
        </w:rPr>
        <w:t xml:space="preserve"> MULTIMODAL</w:t>
      </w:r>
      <w:r w:rsidRPr="00F02A38">
        <w:rPr>
          <w:rFonts w:ascii="Arial Narrow" w:eastAsia="Times New Roman" w:hAnsi="Arial Narrow"/>
          <w:b/>
          <w:bCs/>
          <w:color w:val="000000"/>
          <w:lang w:val="es-AR" w:eastAsia="es-AR"/>
        </w:rPr>
        <w:t>, INCLUYENTE Y SOSTENIBLE</w:t>
      </w:r>
    </w:p>
    <w:p w14:paraId="4C00A504" w14:textId="77777777" w:rsidR="003B4654" w:rsidRPr="00F02A38" w:rsidRDefault="003B4654" w:rsidP="003B4654">
      <w:pPr>
        <w:autoSpaceDE w:val="0"/>
        <w:autoSpaceDN w:val="0"/>
        <w:adjustRightInd w:val="0"/>
        <w:jc w:val="center"/>
        <w:rPr>
          <w:rFonts w:ascii="Arial Narrow" w:eastAsia="Times New Roman" w:hAnsi="Arial Narrow"/>
          <w:b/>
          <w:bCs/>
          <w:color w:val="000000"/>
          <w:lang w:val="es-AR" w:eastAsia="es-AR"/>
        </w:rPr>
      </w:pPr>
    </w:p>
    <w:p w14:paraId="081BAB23" w14:textId="77777777" w:rsidR="00D04B96" w:rsidRPr="00D04B96" w:rsidRDefault="00D04B96" w:rsidP="00D04B96">
      <w:pPr>
        <w:autoSpaceDE w:val="0"/>
        <w:autoSpaceDN w:val="0"/>
        <w:adjustRightInd w:val="0"/>
        <w:jc w:val="center"/>
        <w:rPr>
          <w:rFonts w:ascii="Arial Narrow" w:hAnsi="Arial Narrow"/>
          <w:b/>
          <w:bCs/>
        </w:rPr>
      </w:pPr>
      <w:r w:rsidRPr="00D04B96">
        <w:rPr>
          <w:rFonts w:ascii="Arial Narrow" w:hAnsi="Arial Narrow"/>
          <w:b/>
          <w:bCs/>
        </w:rPr>
        <w:t>Objetivos, estrategias, programas</w:t>
      </w:r>
    </w:p>
    <w:p w14:paraId="597F0C74" w14:textId="77777777" w:rsidR="003B4654" w:rsidRPr="00F02A38" w:rsidRDefault="003B4654" w:rsidP="003B4654">
      <w:pPr>
        <w:autoSpaceDE w:val="0"/>
        <w:autoSpaceDN w:val="0"/>
        <w:adjustRightInd w:val="0"/>
        <w:jc w:val="center"/>
        <w:rPr>
          <w:rFonts w:ascii="Arial Narrow" w:hAnsi="Arial Narrow"/>
          <w:b/>
          <w:bCs/>
        </w:rPr>
      </w:pPr>
    </w:p>
    <w:p w14:paraId="7A0DB26D" w14:textId="0716510B" w:rsidR="003B4654" w:rsidRPr="00F02A38" w:rsidRDefault="00AF76C7" w:rsidP="00727F48">
      <w:pPr>
        <w:autoSpaceDE w:val="0"/>
        <w:autoSpaceDN w:val="0"/>
        <w:adjustRightInd w:val="0"/>
        <w:jc w:val="both"/>
        <w:rPr>
          <w:rFonts w:ascii="Arial Narrow" w:hAnsi="Arial Narrow"/>
          <w:b/>
          <w:bCs/>
        </w:rPr>
      </w:pPr>
      <w:r w:rsidRPr="00AF76C7">
        <w:rPr>
          <w:rStyle w:val="Textoennegrita"/>
          <w:rFonts w:ascii="Arial Narrow" w:hAnsi="Arial Narrow"/>
        </w:rPr>
        <w:t xml:space="preserve">Artículo </w:t>
      </w:r>
      <w:r w:rsidR="00D84C2B">
        <w:rPr>
          <w:rStyle w:val="Textoennegrita"/>
          <w:rFonts w:ascii="Arial Narrow" w:hAnsi="Arial Narrow"/>
        </w:rPr>
        <w:t>5</w:t>
      </w:r>
      <w:r w:rsidR="00A75660">
        <w:rPr>
          <w:rStyle w:val="Textoennegrita"/>
          <w:rFonts w:ascii="Arial Narrow" w:hAnsi="Arial Narrow"/>
        </w:rPr>
        <w:t>6</w:t>
      </w:r>
      <w:r w:rsidRPr="00AF76C7">
        <w:rPr>
          <w:rStyle w:val="Textoennegrita"/>
          <w:rFonts w:ascii="Arial Narrow" w:hAnsi="Arial Narrow"/>
        </w:rPr>
        <w:t xml:space="preserve">. </w:t>
      </w:r>
      <w:r w:rsidR="003B4654" w:rsidRPr="00F02A38">
        <w:rPr>
          <w:rFonts w:ascii="Arial Narrow" w:hAnsi="Arial Narrow"/>
          <w:b/>
          <w:bCs/>
        </w:rPr>
        <w:t>Objetivos.</w:t>
      </w:r>
    </w:p>
    <w:p w14:paraId="7A82FC33" w14:textId="77777777" w:rsidR="003B4654" w:rsidRPr="00F02A38" w:rsidRDefault="003B4654" w:rsidP="003B4654">
      <w:pPr>
        <w:autoSpaceDE w:val="0"/>
        <w:autoSpaceDN w:val="0"/>
        <w:adjustRightInd w:val="0"/>
        <w:jc w:val="both"/>
        <w:rPr>
          <w:rFonts w:ascii="Arial Narrow" w:hAnsi="Arial Narrow"/>
          <w:b/>
          <w:bCs/>
        </w:rPr>
      </w:pPr>
    </w:p>
    <w:p w14:paraId="0E12336E" w14:textId="77777777" w:rsidR="003B4654" w:rsidRPr="00F02A38" w:rsidRDefault="003B4654" w:rsidP="003B4654">
      <w:pPr>
        <w:autoSpaceDE w:val="0"/>
        <w:autoSpaceDN w:val="0"/>
        <w:adjustRightInd w:val="0"/>
        <w:rPr>
          <w:rFonts w:ascii="Arial Narrow" w:hAnsi="Arial Narrow"/>
          <w:bCs/>
          <w:lang w:val="es-AR"/>
        </w:rPr>
      </w:pPr>
      <w:r w:rsidRPr="00F02A38">
        <w:rPr>
          <w:rFonts w:ascii="Arial Narrow" w:hAnsi="Arial Narrow"/>
          <w:bCs/>
          <w:lang w:val="es-AR"/>
        </w:rPr>
        <w:t>Serán objetivos de este propósito:</w:t>
      </w:r>
    </w:p>
    <w:p w14:paraId="6B4BC306" w14:textId="1866D4CD" w:rsidR="003B4654" w:rsidRDefault="003B4654" w:rsidP="003B4654">
      <w:pPr>
        <w:autoSpaceDE w:val="0"/>
        <w:autoSpaceDN w:val="0"/>
        <w:adjustRightInd w:val="0"/>
        <w:jc w:val="both"/>
        <w:rPr>
          <w:rFonts w:ascii="Arial Narrow" w:hAnsi="Arial Narrow"/>
          <w:b/>
          <w:bCs/>
        </w:rPr>
      </w:pPr>
    </w:p>
    <w:p w14:paraId="2F7D7C62" w14:textId="77777777" w:rsidR="0015709D" w:rsidRPr="006503FD" w:rsidRDefault="0015709D" w:rsidP="0015709D">
      <w:pPr>
        <w:numPr>
          <w:ilvl w:val="0"/>
          <w:numId w:val="37"/>
        </w:numPr>
        <w:autoSpaceDE w:val="0"/>
        <w:autoSpaceDN w:val="0"/>
        <w:adjustRightInd w:val="0"/>
        <w:jc w:val="both"/>
        <w:rPr>
          <w:rFonts w:ascii="Arial Narrow" w:hAnsi="Arial Narrow"/>
          <w:bCs/>
          <w:lang w:val="es-AR"/>
        </w:rPr>
      </w:pPr>
      <w:r w:rsidRPr="006503FD">
        <w:rPr>
          <w:rFonts w:ascii="Arial Narrow" w:hAnsi="Arial Narrow"/>
          <w:lang w:val="es-CO"/>
        </w:rPr>
        <w:t xml:space="preserve">Promover el uso de medios alternativos de transporte para contribuir con el mejoramiento de la movilidad en la localidad, generando reducción de los tiempos destinados al desplazamiento de las personas </w:t>
      </w:r>
      <w:r>
        <w:rPr>
          <w:rFonts w:ascii="Arial Narrow" w:hAnsi="Arial Narrow"/>
          <w:lang w:val="es-CO"/>
        </w:rPr>
        <w:t>que cohabitan en Puente Aranda por su condición laboral.</w:t>
      </w:r>
    </w:p>
    <w:p w14:paraId="7C1994EA" w14:textId="77777777" w:rsidR="0015709D" w:rsidRPr="006503FD" w:rsidRDefault="0015709D" w:rsidP="0015709D">
      <w:pPr>
        <w:numPr>
          <w:ilvl w:val="0"/>
          <w:numId w:val="37"/>
        </w:numPr>
        <w:autoSpaceDE w:val="0"/>
        <w:autoSpaceDN w:val="0"/>
        <w:adjustRightInd w:val="0"/>
        <w:jc w:val="both"/>
        <w:rPr>
          <w:rFonts w:ascii="Arial Narrow" w:hAnsi="Arial Narrow"/>
          <w:bCs/>
          <w:lang w:val="es-AR"/>
        </w:rPr>
      </w:pPr>
      <w:r>
        <w:rPr>
          <w:rFonts w:ascii="Arial Narrow" w:hAnsi="Arial Narrow"/>
          <w:bCs/>
          <w:lang w:val="es-AR"/>
        </w:rPr>
        <w:t>Intervenir los corredores viales como estrategia para desarrollar una movilidad segura y sostenible, que contribuya con el bienestar de los puentearandinos.</w:t>
      </w:r>
    </w:p>
    <w:p w14:paraId="3BFE8D3F" w14:textId="77777777" w:rsidR="0015709D" w:rsidRPr="0015709D" w:rsidRDefault="0015709D" w:rsidP="003B4654">
      <w:pPr>
        <w:autoSpaceDE w:val="0"/>
        <w:autoSpaceDN w:val="0"/>
        <w:adjustRightInd w:val="0"/>
        <w:jc w:val="both"/>
        <w:rPr>
          <w:rFonts w:ascii="Arial Narrow" w:hAnsi="Arial Narrow"/>
          <w:b/>
          <w:bCs/>
          <w:lang w:val="es-AR"/>
        </w:rPr>
      </w:pPr>
    </w:p>
    <w:p w14:paraId="25BCF898" w14:textId="0B61F02C" w:rsidR="003B4654" w:rsidRPr="00F02A38" w:rsidRDefault="00AF76C7" w:rsidP="00727F48">
      <w:pPr>
        <w:autoSpaceDE w:val="0"/>
        <w:autoSpaceDN w:val="0"/>
        <w:adjustRightInd w:val="0"/>
        <w:jc w:val="both"/>
        <w:rPr>
          <w:rFonts w:ascii="Arial Narrow" w:hAnsi="Arial Narrow"/>
          <w:b/>
          <w:bCs/>
        </w:rPr>
      </w:pPr>
      <w:r w:rsidRPr="00AF76C7">
        <w:rPr>
          <w:rStyle w:val="Textoennegrita"/>
          <w:rFonts w:ascii="Arial Narrow" w:hAnsi="Arial Narrow"/>
        </w:rPr>
        <w:t xml:space="preserve">Artículo </w:t>
      </w:r>
      <w:r w:rsidR="00D84C2B">
        <w:rPr>
          <w:rFonts w:ascii="Arial Narrow" w:hAnsi="Arial Narrow"/>
          <w:b/>
        </w:rPr>
        <w:t>5</w:t>
      </w:r>
      <w:r w:rsidR="00A75660">
        <w:rPr>
          <w:rFonts w:ascii="Arial Narrow" w:hAnsi="Arial Narrow"/>
          <w:b/>
        </w:rPr>
        <w:t>7</w:t>
      </w:r>
      <w:r w:rsidRPr="00AF76C7">
        <w:rPr>
          <w:rStyle w:val="Textoennegrita"/>
          <w:rFonts w:ascii="Arial Narrow" w:hAnsi="Arial Narrow"/>
        </w:rPr>
        <w:t xml:space="preserve">. </w:t>
      </w:r>
      <w:r w:rsidR="003B4654" w:rsidRPr="00F02A38">
        <w:rPr>
          <w:rFonts w:ascii="Arial Narrow" w:hAnsi="Arial Narrow"/>
          <w:b/>
          <w:bCs/>
        </w:rPr>
        <w:t>Estrategias.</w:t>
      </w:r>
    </w:p>
    <w:p w14:paraId="5D99AD98" w14:textId="77777777" w:rsidR="003B4654" w:rsidRPr="00F02A38" w:rsidRDefault="003B4654" w:rsidP="00AF4B1E">
      <w:pPr>
        <w:autoSpaceDE w:val="0"/>
        <w:autoSpaceDN w:val="0"/>
        <w:adjustRightInd w:val="0"/>
        <w:jc w:val="both"/>
        <w:rPr>
          <w:rFonts w:ascii="Arial Narrow" w:hAnsi="Arial Narrow"/>
          <w:b/>
          <w:bCs/>
        </w:rPr>
      </w:pPr>
    </w:p>
    <w:p w14:paraId="6BA579E8" w14:textId="77777777" w:rsidR="003B4654" w:rsidRDefault="003B4654" w:rsidP="00AF4B1E">
      <w:pPr>
        <w:autoSpaceDE w:val="0"/>
        <w:autoSpaceDN w:val="0"/>
        <w:adjustRightInd w:val="0"/>
        <w:jc w:val="both"/>
        <w:rPr>
          <w:rFonts w:ascii="Arial Narrow" w:hAnsi="Arial Narrow"/>
          <w:lang w:val="es-AR"/>
        </w:rPr>
      </w:pPr>
      <w:r w:rsidRPr="00F02A38">
        <w:rPr>
          <w:rFonts w:ascii="Arial Narrow" w:hAnsi="Arial Narrow"/>
          <w:lang w:val="es-AR"/>
        </w:rPr>
        <w:t>Las estrategias contempladas para el logro de los objetivos señalados son:</w:t>
      </w:r>
    </w:p>
    <w:p w14:paraId="4642A361" w14:textId="455F305E" w:rsidR="003B4654" w:rsidRDefault="003B4654" w:rsidP="00AF4B1E">
      <w:pPr>
        <w:autoSpaceDE w:val="0"/>
        <w:autoSpaceDN w:val="0"/>
        <w:adjustRightInd w:val="0"/>
        <w:jc w:val="both"/>
        <w:rPr>
          <w:rFonts w:ascii="Arial Narrow" w:hAnsi="Arial Narrow"/>
          <w:lang w:val="es-AR"/>
        </w:rPr>
      </w:pPr>
    </w:p>
    <w:p w14:paraId="2737A2E3" w14:textId="77777777" w:rsidR="0015709D" w:rsidRPr="00173395" w:rsidRDefault="0015709D" w:rsidP="0015709D">
      <w:pPr>
        <w:numPr>
          <w:ilvl w:val="0"/>
          <w:numId w:val="38"/>
        </w:numPr>
        <w:autoSpaceDE w:val="0"/>
        <w:autoSpaceDN w:val="0"/>
        <w:adjustRightInd w:val="0"/>
        <w:jc w:val="both"/>
        <w:rPr>
          <w:rFonts w:ascii="Arial Narrow" w:hAnsi="Arial Narrow"/>
          <w:lang w:val="es-AR"/>
        </w:rPr>
      </w:pPr>
      <w:r w:rsidRPr="00C22800">
        <w:rPr>
          <w:rFonts w:ascii="Arial Narrow" w:hAnsi="Arial Narrow"/>
          <w:lang w:val="es-AR"/>
        </w:rPr>
        <w:t xml:space="preserve">Realizar intervenciones de mejoramiento </w:t>
      </w:r>
      <w:r>
        <w:rPr>
          <w:rFonts w:ascii="Arial Narrow" w:hAnsi="Arial Narrow"/>
          <w:lang w:val="es-AR"/>
        </w:rPr>
        <w:t>de la malla vial</w:t>
      </w:r>
      <w:r w:rsidRPr="00173395">
        <w:rPr>
          <w:rFonts w:ascii="Arial Narrow" w:hAnsi="Arial Narrow"/>
          <w:lang w:val="es-AR"/>
        </w:rPr>
        <w:t xml:space="preserve">, en el marco del proceso de reactivación económica y el mejoramiento de la movilidad en la localidad.  </w:t>
      </w:r>
    </w:p>
    <w:p w14:paraId="1C70AFFD" w14:textId="77777777" w:rsidR="0015709D" w:rsidRPr="00173395" w:rsidRDefault="0015709D" w:rsidP="0015709D">
      <w:pPr>
        <w:numPr>
          <w:ilvl w:val="0"/>
          <w:numId w:val="38"/>
        </w:numPr>
        <w:autoSpaceDE w:val="0"/>
        <w:autoSpaceDN w:val="0"/>
        <w:adjustRightInd w:val="0"/>
        <w:jc w:val="both"/>
        <w:rPr>
          <w:rFonts w:ascii="Arial Narrow" w:hAnsi="Arial Narrow"/>
          <w:lang w:val="es-AR"/>
        </w:rPr>
      </w:pPr>
      <w:r w:rsidRPr="00C22800">
        <w:rPr>
          <w:rFonts w:ascii="Arial Narrow" w:hAnsi="Arial Narrow"/>
          <w:lang w:val="es-AR"/>
        </w:rPr>
        <w:t xml:space="preserve">Realizar intervenciones de mejoramiento del </w:t>
      </w:r>
      <w:r w:rsidRPr="00173395">
        <w:rPr>
          <w:rFonts w:ascii="Arial Narrow" w:hAnsi="Arial Narrow"/>
          <w:lang w:val="es-AR"/>
        </w:rPr>
        <w:t xml:space="preserve">espacio público peatonal identificados por la ciudadanía y las entidades locales y distritales que faciliten la circulación de todas las personas de la localidad </w:t>
      </w:r>
    </w:p>
    <w:p w14:paraId="2A1C485D" w14:textId="77777777" w:rsidR="0015709D" w:rsidRPr="00173395" w:rsidRDefault="0015709D" w:rsidP="0015709D">
      <w:pPr>
        <w:numPr>
          <w:ilvl w:val="0"/>
          <w:numId w:val="38"/>
        </w:numPr>
        <w:autoSpaceDE w:val="0"/>
        <w:autoSpaceDN w:val="0"/>
        <w:adjustRightInd w:val="0"/>
        <w:jc w:val="both"/>
        <w:rPr>
          <w:rFonts w:ascii="Arial Narrow" w:hAnsi="Arial Narrow"/>
          <w:lang w:val="es-AR"/>
        </w:rPr>
      </w:pPr>
      <w:r w:rsidRPr="00173395">
        <w:rPr>
          <w:rFonts w:ascii="Arial Narrow" w:hAnsi="Arial Narrow"/>
          <w:lang w:val="es-AR"/>
        </w:rPr>
        <w:t>Construir y mantener ciclo-infraestructura identificados por la ciudadanía y las entidades locales y distritales</w:t>
      </w:r>
    </w:p>
    <w:p w14:paraId="1A10EE41" w14:textId="77777777" w:rsidR="0015709D" w:rsidRPr="00173395" w:rsidRDefault="0015709D" w:rsidP="0015709D">
      <w:pPr>
        <w:numPr>
          <w:ilvl w:val="0"/>
          <w:numId w:val="38"/>
        </w:numPr>
        <w:autoSpaceDE w:val="0"/>
        <w:autoSpaceDN w:val="0"/>
        <w:adjustRightInd w:val="0"/>
        <w:jc w:val="both"/>
        <w:rPr>
          <w:rFonts w:ascii="Arial Narrow" w:hAnsi="Arial Narrow"/>
          <w:lang w:val="es-AR"/>
        </w:rPr>
      </w:pPr>
      <w:r w:rsidRPr="00173395">
        <w:rPr>
          <w:rFonts w:ascii="Arial Narrow" w:hAnsi="Arial Narrow"/>
          <w:lang w:val="es-AR"/>
        </w:rPr>
        <w:t>Realizar el mantenimiento rutinario, periódico, rehabilitación o reconstrucción a los puentes peatonales sobre cuerpos de agua.</w:t>
      </w:r>
    </w:p>
    <w:p w14:paraId="3AB93CDC" w14:textId="6F608ACE" w:rsidR="0015709D" w:rsidRDefault="0015709D" w:rsidP="00AF4B1E">
      <w:pPr>
        <w:autoSpaceDE w:val="0"/>
        <w:autoSpaceDN w:val="0"/>
        <w:adjustRightInd w:val="0"/>
        <w:jc w:val="both"/>
        <w:rPr>
          <w:rFonts w:ascii="Arial Narrow" w:hAnsi="Arial Narrow"/>
          <w:lang w:val="es-AR"/>
        </w:rPr>
      </w:pPr>
    </w:p>
    <w:p w14:paraId="07ABEDE2" w14:textId="1F26CF36" w:rsidR="006742EC" w:rsidRPr="00C01030" w:rsidRDefault="00AF76C7" w:rsidP="00AF4B1E">
      <w:pPr>
        <w:autoSpaceDE w:val="0"/>
        <w:autoSpaceDN w:val="0"/>
        <w:adjustRightInd w:val="0"/>
        <w:jc w:val="both"/>
        <w:rPr>
          <w:rFonts w:ascii="Arial Narrow" w:hAnsi="Arial Narrow"/>
          <w:b/>
          <w:bCs/>
        </w:rPr>
      </w:pPr>
      <w:r w:rsidRPr="00C01030">
        <w:rPr>
          <w:rStyle w:val="Textoennegrita"/>
          <w:rFonts w:ascii="Arial Narrow" w:hAnsi="Arial Narrow"/>
        </w:rPr>
        <w:t xml:space="preserve">Artículo </w:t>
      </w:r>
      <w:r w:rsidR="00D84C2B" w:rsidRPr="00C01030">
        <w:rPr>
          <w:rFonts w:ascii="Arial Narrow" w:hAnsi="Arial Narrow"/>
          <w:b/>
        </w:rPr>
        <w:t>5</w:t>
      </w:r>
      <w:r w:rsidR="00A75660" w:rsidRPr="00C01030">
        <w:rPr>
          <w:rFonts w:ascii="Arial Narrow" w:hAnsi="Arial Narrow"/>
          <w:b/>
        </w:rPr>
        <w:t>8</w:t>
      </w:r>
      <w:r w:rsidRPr="00C01030">
        <w:rPr>
          <w:rStyle w:val="Textoennegrita"/>
          <w:rFonts w:ascii="Arial Narrow" w:hAnsi="Arial Narrow"/>
        </w:rPr>
        <w:t xml:space="preserve">. </w:t>
      </w:r>
      <w:r w:rsidR="006742EC" w:rsidRPr="00C01030">
        <w:rPr>
          <w:rFonts w:ascii="Arial Narrow" w:hAnsi="Arial Narrow"/>
          <w:b/>
          <w:bCs/>
        </w:rPr>
        <w:t xml:space="preserve">Programa </w:t>
      </w:r>
      <w:r w:rsidR="00454282" w:rsidRPr="00C01030">
        <w:rPr>
          <w:rFonts w:ascii="Arial Narrow" w:hAnsi="Arial Narrow"/>
          <w:b/>
          <w:bCs/>
        </w:rPr>
        <w:t>Movilidad segura, sostenible y accesible</w:t>
      </w:r>
      <w:r w:rsidR="006742EC" w:rsidRPr="00C01030">
        <w:rPr>
          <w:rFonts w:ascii="Arial Narrow" w:hAnsi="Arial Narrow"/>
          <w:b/>
          <w:bCs/>
        </w:rPr>
        <w:t>.</w:t>
      </w:r>
    </w:p>
    <w:p w14:paraId="01B54047" w14:textId="760BB326" w:rsidR="000D54AD" w:rsidRPr="00C01030" w:rsidRDefault="000D54AD" w:rsidP="00AF4B1E">
      <w:pPr>
        <w:jc w:val="both"/>
        <w:rPr>
          <w:rFonts w:ascii="Arial Narrow" w:hAnsi="Arial Narrow"/>
          <w:color w:val="FF0000"/>
          <w:highlight w:val="yellow"/>
        </w:rPr>
      </w:pPr>
    </w:p>
    <w:p w14:paraId="20E5D2FA" w14:textId="77777777" w:rsidR="00CF1DBC" w:rsidRDefault="00C01030" w:rsidP="00C01030">
      <w:pPr>
        <w:autoSpaceDE w:val="0"/>
        <w:autoSpaceDN w:val="0"/>
        <w:adjustRightInd w:val="0"/>
        <w:jc w:val="both"/>
        <w:rPr>
          <w:rFonts w:ascii="Arial Narrow" w:hAnsi="Arial Narrow"/>
        </w:rPr>
      </w:pPr>
      <w:r w:rsidRPr="00C01030">
        <w:rPr>
          <w:rFonts w:ascii="Arial Narrow" w:hAnsi="Arial Narrow"/>
        </w:rPr>
        <w:t>El mal estado de la malla vial local e intermedia y del espacio público conexo provoca dificultades al tráfico vehicular y peatonal para los desplazamientos al comercio del sector, a los lugares de trabajo en el sector industrial y a las zonas residenciales, propiciando mayor tiempo en los recorridos y el descontento general entre los habitantes y los visitantes q</w:t>
      </w:r>
      <w:r w:rsidR="00CF1DBC">
        <w:rPr>
          <w:rFonts w:ascii="Arial Narrow" w:hAnsi="Arial Narrow"/>
        </w:rPr>
        <w:t>ue viven o cruzan la localidad.</w:t>
      </w:r>
    </w:p>
    <w:p w14:paraId="0B0A0AB4" w14:textId="184EC4EF" w:rsidR="00C01030" w:rsidRPr="00C01030" w:rsidRDefault="00C01030" w:rsidP="00C01030">
      <w:pPr>
        <w:autoSpaceDE w:val="0"/>
        <w:autoSpaceDN w:val="0"/>
        <w:adjustRightInd w:val="0"/>
        <w:jc w:val="both"/>
        <w:rPr>
          <w:rFonts w:ascii="Arial Narrow" w:hAnsi="Arial Narrow"/>
        </w:rPr>
      </w:pPr>
      <w:r w:rsidRPr="00C01030">
        <w:rPr>
          <w:rFonts w:ascii="Arial Narrow" w:hAnsi="Arial Narrow"/>
        </w:rPr>
        <w:lastRenderedPageBreak/>
        <w:t xml:space="preserve">Es por lo anterior, que se deben realizar intervenciones de conservación en la malla vial disminuyendo los tiempos de conexión interno y con otros lugares de la ciudad, además de mantener y mejorar la infraestructura física para promover la movilidad sostenible con desplazamientos a pie o en bicicleta creando redes seguras, con fácil accesibilidad para las personas con movilidad reducida. </w:t>
      </w:r>
    </w:p>
    <w:p w14:paraId="319B9F56" w14:textId="10BE2759" w:rsidR="006742EC" w:rsidRDefault="006742EC" w:rsidP="00AF4B1E">
      <w:pPr>
        <w:autoSpaceDE w:val="0"/>
        <w:autoSpaceDN w:val="0"/>
        <w:adjustRightInd w:val="0"/>
        <w:jc w:val="both"/>
        <w:rPr>
          <w:rFonts w:ascii="Arial Narrow" w:hAnsi="Arial Narrow"/>
          <w:bCs/>
        </w:rPr>
      </w:pPr>
    </w:p>
    <w:p w14:paraId="3A3C7B49" w14:textId="6D453FDB" w:rsidR="006742EC" w:rsidRDefault="00AF76C7" w:rsidP="00AF4B1E">
      <w:pPr>
        <w:autoSpaceDE w:val="0"/>
        <w:autoSpaceDN w:val="0"/>
        <w:adjustRightInd w:val="0"/>
        <w:jc w:val="both"/>
        <w:rPr>
          <w:rFonts w:ascii="Arial Narrow" w:hAnsi="Arial Narrow"/>
          <w:bCs/>
          <w:lang w:val="es-AR"/>
        </w:rPr>
      </w:pPr>
      <w:r w:rsidRPr="00AF76C7">
        <w:rPr>
          <w:rStyle w:val="Textoennegrita"/>
          <w:rFonts w:ascii="Arial Narrow" w:hAnsi="Arial Narrow"/>
        </w:rPr>
        <w:t xml:space="preserve">Artículo </w:t>
      </w:r>
      <w:r w:rsidR="00D84C2B">
        <w:rPr>
          <w:rFonts w:ascii="Arial Narrow" w:hAnsi="Arial Narrow"/>
          <w:b/>
        </w:rPr>
        <w:t>5</w:t>
      </w:r>
      <w:r w:rsidR="00A75660">
        <w:rPr>
          <w:rFonts w:ascii="Arial Narrow" w:hAnsi="Arial Narrow"/>
          <w:b/>
        </w:rPr>
        <w:t>9</w:t>
      </w:r>
      <w:r w:rsidRPr="00AF76C7">
        <w:rPr>
          <w:rStyle w:val="Textoennegrita"/>
          <w:rFonts w:ascii="Arial Narrow" w:hAnsi="Arial Narrow"/>
        </w:rPr>
        <w:t xml:space="preserve">. </w:t>
      </w:r>
      <w:r w:rsidR="00FC1879">
        <w:rPr>
          <w:rFonts w:ascii="Arial Narrow" w:hAnsi="Arial Narrow"/>
          <w:b/>
          <w:bCs/>
        </w:rPr>
        <w:t>Metas e indicadores del programa</w:t>
      </w:r>
      <w:r w:rsidR="006742EC">
        <w:rPr>
          <w:rFonts w:ascii="Arial Narrow" w:hAnsi="Arial Narrow"/>
          <w:b/>
          <w:bCs/>
        </w:rPr>
        <w:t>.</w:t>
      </w:r>
    </w:p>
    <w:p w14:paraId="3D527F94" w14:textId="77777777" w:rsidR="006742EC" w:rsidRPr="005F59DC" w:rsidRDefault="006742EC" w:rsidP="00AF4B1E">
      <w:pPr>
        <w:autoSpaceDE w:val="0"/>
        <w:autoSpaceDN w:val="0"/>
        <w:adjustRightInd w:val="0"/>
        <w:jc w:val="both"/>
        <w:rPr>
          <w:rFonts w:ascii="Arial Narrow" w:hAnsi="Arial Narrow"/>
          <w:bCs/>
          <w:lang w:val="es-AR"/>
        </w:rPr>
      </w:pPr>
    </w:p>
    <w:tbl>
      <w:tblPr>
        <w:tblW w:w="9440" w:type="dxa"/>
        <w:jc w:val="center"/>
        <w:tblCellMar>
          <w:left w:w="70" w:type="dxa"/>
          <w:right w:w="70" w:type="dxa"/>
        </w:tblCellMar>
        <w:tblLook w:val="04A0" w:firstRow="1" w:lastRow="0" w:firstColumn="1" w:lastColumn="0" w:noHBand="0" w:noVBand="1"/>
      </w:tblPr>
      <w:tblGrid>
        <w:gridCol w:w="2221"/>
        <w:gridCol w:w="2319"/>
        <w:gridCol w:w="2535"/>
        <w:gridCol w:w="2365"/>
      </w:tblGrid>
      <w:tr w:rsidR="006742EC" w:rsidRPr="003E471B" w14:paraId="05887049" w14:textId="77777777" w:rsidTr="006E3757">
        <w:trPr>
          <w:trHeight w:val="379"/>
          <w:jc w:val="center"/>
        </w:trPr>
        <w:tc>
          <w:tcPr>
            <w:tcW w:w="2221" w:type="dxa"/>
            <w:tcBorders>
              <w:top w:val="single" w:sz="4" w:space="0" w:color="auto"/>
              <w:left w:val="single" w:sz="4" w:space="0" w:color="auto"/>
              <w:bottom w:val="single" w:sz="4" w:space="0" w:color="auto"/>
              <w:right w:val="single" w:sz="4" w:space="0" w:color="auto"/>
            </w:tcBorders>
            <w:shd w:val="clear" w:color="000000" w:fill="375623"/>
            <w:vAlign w:val="center"/>
            <w:hideMark/>
          </w:tcPr>
          <w:p w14:paraId="20F5255D" w14:textId="77777777" w:rsidR="006742EC" w:rsidRPr="003E471B" w:rsidRDefault="006742EC" w:rsidP="006E3757">
            <w:pPr>
              <w:jc w:val="center"/>
              <w:rPr>
                <w:rFonts w:ascii="Arial Narrow" w:eastAsia="Times New Roman" w:hAnsi="Arial Narrow" w:cs="Calibri"/>
                <w:b/>
                <w:bCs/>
                <w:color w:val="FFFFFF"/>
                <w:sz w:val="20"/>
                <w:szCs w:val="20"/>
                <w:lang w:val="es-CO" w:eastAsia="es-CO"/>
              </w:rPr>
            </w:pPr>
            <w:r w:rsidRPr="003E471B">
              <w:rPr>
                <w:rFonts w:ascii="Arial Narrow" w:eastAsia="Times New Roman" w:hAnsi="Arial Narrow" w:cs="Calibri"/>
                <w:b/>
                <w:bCs/>
                <w:color w:val="FFFFFF"/>
                <w:sz w:val="20"/>
                <w:szCs w:val="20"/>
                <w:lang w:val="es-CO" w:eastAsia="es-CO"/>
              </w:rPr>
              <w:t>LÍNEA</w:t>
            </w:r>
          </w:p>
        </w:tc>
        <w:tc>
          <w:tcPr>
            <w:tcW w:w="2319" w:type="dxa"/>
            <w:tcBorders>
              <w:top w:val="single" w:sz="4" w:space="0" w:color="auto"/>
              <w:left w:val="nil"/>
              <w:bottom w:val="single" w:sz="4" w:space="0" w:color="auto"/>
              <w:right w:val="single" w:sz="4" w:space="0" w:color="auto"/>
            </w:tcBorders>
            <w:shd w:val="clear" w:color="000000" w:fill="375623"/>
            <w:vAlign w:val="center"/>
            <w:hideMark/>
          </w:tcPr>
          <w:p w14:paraId="77A71708" w14:textId="77777777" w:rsidR="006742EC" w:rsidRPr="003E471B" w:rsidRDefault="006742EC" w:rsidP="006E3757">
            <w:pPr>
              <w:jc w:val="center"/>
              <w:rPr>
                <w:rFonts w:ascii="Arial Narrow" w:eastAsia="Times New Roman" w:hAnsi="Arial Narrow" w:cs="Calibri"/>
                <w:b/>
                <w:bCs/>
                <w:color w:val="FFFFFF"/>
                <w:sz w:val="20"/>
                <w:szCs w:val="20"/>
                <w:lang w:val="es-CO" w:eastAsia="es-CO"/>
              </w:rPr>
            </w:pPr>
            <w:r w:rsidRPr="003E471B">
              <w:rPr>
                <w:rFonts w:ascii="Arial Narrow" w:eastAsia="Times New Roman" w:hAnsi="Arial Narrow" w:cs="Calibri"/>
                <w:b/>
                <w:bCs/>
                <w:color w:val="FFFFFF"/>
                <w:sz w:val="20"/>
                <w:szCs w:val="20"/>
                <w:lang w:val="es-CO" w:eastAsia="es-CO"/>
              </w:rPr>
              <w:t>CONCEPTO DE GASTO</w:t>
            </w:r>
          </w:p>
        </w:tc>
        <w:tc>
          <w:tcPr>
            <w:tcW w:w="2535" w:type="dxa"/>
            <w:tcBorders>
              <w:top w:val="single" w:sz="4" w:space="0" w:color="auto"/>
              <w:left w:val="nil"/>
              <w:bottom w:val="single" w:sz="4" w:space="0" w:color="auto"/>
              <w:right w:val="single" w:sz="4" w:space="0" w:color="auto"/>
            </w:tcBorders>
            <w:shd w:val="clear" w:color="000000" w:fill="375623"/>
            <w:vAlign w:val="center"/>
            <w:hideMark/>
          </w:tcPr>
          <w:p w14:paraId="602B7B3A" w14:textId="77777777" w:rsidR="006742EC" w:rsidRPr="003E471B" w:rsidRDefault="006742EC" w:rsidP="006E3757">
            <w:pPr>
              <w:jc w:val="center"/>
              <w:rPr>
                <w:rFonts w:ascii="Arial Narrow" w:eastAsia="Times New Roman" w:hAnsi="Arial Narrow" w:cs="Calibri"/>
                <w:b/>
                <w:bCs/>
                <w:color w:val="FFFFFF"/>
                <w:sz w:val="20"/>
                <w:szCs w:val="20"/>
                <w:lang w:val="es-CO" w:eastAsia="es-CO"/>
              </w:rPr>
            </w:pPr>
            <w:r w:rsidRPr="003E471B">
              <w:rPr>
                <w:rFonts w:ascii="Arial Narrow" w:eastAsia="Times New Roman" w:hAnsi="Arial Narrow" w:cs="Calibri"/>
                <w:b/>
                <w:bCs/>
                <w:color w:val="FFFFFF"/>
                <w:sz w:val="20"/>
                <w:szCs w:val="20"/>
                <w:lang w:val="es-CO" w:eastAsia="es-CO"/>
              </w:rPr>
              <w:t>META</w:t>
            </w:r>
          </w:p>
        </w:tc>
        <w:tc>
          <w:tcPr>
            <w:tcW w:w="2365" w:type="dxa"/>
            <w:tcBorders>
              <w:top w:val="single" w:sz="4" w:space="0" w:color="auto"/>
              <w:left w:val="nil"/>
              <w:bottom w:val="single" w:sz="4" w:space="0" w:color="auto"/>
              <w:right w:val="single" w:sz="4" w:space="0" w:color="auto"/>
            </w:tcBorders>
            <w:shd w:val="clear" w:color="000000" w:fill="375623"/>
            <w:vAlign w:val="center"/>
            <w:hideMark/>
          </w:tcPr>
          <w:p w14:paraId="7F233A81" w14:textId="77777777" w:rsidR="006742EC" w:rsidRPr="003E471B" w:rsidRDefault="006742EC" w:rsidP="006E3757">
            <w:pPr>
              <w:jc w:val="center"/>
              <w:rPr>
                <w:rFonts w:ascii="Arial Narrow" w:eastAsia="Times New Roman" w:hAnsi="Arial Narrow" w:cs="Calibri"/>
                <w:b/>
                <w:bCs/>
                <w:color w:val="FFFFFF"/>
                <w:sz w:val="20"/>
                <w:szCs w:val="20"/>
                <w:lang w:val="es-CO" w:eastAsia="es-CO"/>
              </w:rPr>
            </w:pPr>
            <w:r w:rsidRPr="003E471B">
              <w:rPr>
                <w:rFonts w:ascii="Arial Narrow" w:eastAsia="Times New Roman" w:hAnsi="Arial Narrow" w:cs="Calibri"/>
                <w:b/>
                <w:bCs/>
                <w:color w:val="FFFFFF"/>
                <w:sz w:val="20"/>
                <w:szCs w:val="20"/>
                <w:lang w:val="es-CO" w:eastAsia="es-CO"/>
              </w:rPr>
              <w:t>Indicador</w:t>
            </w:r>
          </w:p>
        </w:tc>
      </w:tr>
      <w:tr w:rsidR="00454282" w:rsidRPr="003E471B" w14:paraId="2E2076A7" w14:textId="77777777" w:rsidTr="00E53762">
        <w:trPr>
          <w:trHeight w:val="1290"/>
          <w:jc w:val="center"/>
        </w:trPr>
        <w:tc>
          <w:tcPr>
            <w:tcW w:w="2221" w:type="dxa"/>
            <w:vMerge w:val="restart"/>
            <w:tcBorders>
              <w:top w:val="single" w:sz="4" w:space="0" w:color="auto"/>
              <w:left w:val="single" w:sz="4" w:space="0" w:color="auto"/>
              <w:right w:val="single" w:sz="4" w:space="0" w:color="auto"/>
            </w:tcBorders>
            <w:shd w:val="clear" w:color="auto" w:fill="auto"/>
            <w:vAlign w:val="center"/>
          </w:tcPr>
          <w:p w14:paraId="188EA684" w14:textId="5446DF85" w:rsidR="00454282" w:rsidRPr="00C8740F" w:rsidRDefault="00454282" w:rsidP="00F40164">
            <w:pPr>
              <w:jc w:val="center"/>
              <w:rPr>
                <w:rFonts w:ascii="Arial Narrow" w:eastAsia="Times New Roman" w:hAnsi="Arial Narrow" w:cs="Calibri"/>
                <w:color w:val="FF0000"/>
                <w:sz w:val="20"/>
                <w:szCs w:val="20"/>
                <w:lang w:val="es-CO" w:eastAsia="es-CO"/>
              </w:rPr>
            </w:pPr>
            <w:r w:rsidRPr="00454282">
              <w:rPr>
                <w:rFonts w:ascii="Arial Narrow" w:eastAsia="Times New Roman" w:hAnsi="Arial Narrow" w:cs="Calibri"/>
                <w:sz w:val="20"/>
                <w:szCs w:val="20"/>
                <w:lang w:val="es-CO" w:eastAsia="es-CO"/>
              </w:rPr>
              <w:t>Infraestructura</w:t>
            </w:r>
            <w:r w:rsidR="00435E57">
              <w:rPr>
                <w:rFonts w:ascii="Arial Narrow" w:eastAsia="Times New Roman" w:hAnsi="Arial Narrow" w:cs="Calibri"/>
                <w:sz w:val="20"/>
                <w:szCs w:val="20"/>
                <w:lang w:val="es-CO" w:eastAsia="es-CO"/>
              </w:rPr>
              <w:t>.</w:t>
            </w:r>
          </w:p>
        </w:tc>
        <w:tc>
          <w:tcPr>
            <w:tcW w:w="2319" w:type="dxa"/>
            <w:tcBorders>
              <w:top w:val="single" w:sz="4" w:space="0" w:color="auto"/>
              <w:left w:val="nil"/>
              <w:bottom w:val="single" w:sz="4" w:space="0" w:color="auto"/>
              <w:right w:val="single" w:sz="4" w:space="0" w:color="auto"/>
            </w:tcBorders>
            <w:shd w:val="clear" w:color="auto" w:fill="auto"/>
            <w:vAlign w:val="center"/>
          </w:tcPr>
          <w:p w14:paraId="3EA8655E" w14:textId="7ED1ED6D" w:rsidR="00454282" w:rsidRPr="003E471B" w:rsidRDefault="00454282" w:rsidP="00435E57">
            <w:pPr>
              <w:jc w:val="both"/>
              <w:rPr>
                <w:rFonts w:ascii="Arial Narrow" w:eastAsia="Times New Roman" w:hAnsi="Arial Narrow" w:cs="Calibri"/>
                <w:color w:val="000000"/>
                <w:sz w:val="20"/>
                <w:szCs w:val="20"/>
                <w:lang w:val="es-CO" w:eastAsia="es-CO"/>
              </w:rPr>
            </w:pPr>
            <w:r>
              <w:rPr>
                <w:rFonts w:ascii="Arial Narrow" w:hAnsi="Arial Narrow" w:cs="Calibri"/>
                <w:sz w:val="20"/>
                <w:szCs w:val="20"/>
              </w:rPr>
              <w:t>Construcción y/o conservación de elementos del sistema de espacio público peatonal.</w:t>
            </w:r>
          </w:p>
        </w:tc>
        <w:tc>
          <w:tcPr>
            <w:tcW w:w="2535" w:type="dxa"/>
            <w:tcBorders>
              <w:top w:val="single" w:sz="4" w:space="0" w:color="auto"/>
              <w:left w:val="nil"/>
              <w:bottom w:val="single" w:sz="4" w:space="0" w:color="auto"/>
              <w:right w:val="single" w:sz="4" w:space="0" w:color="auto"/>
            </w:tcBorders>
            <w:shd w:val="clear" w:color="auto" w:fill="auto"/>
            <w:vAlign w:val="center"/>
          </w:tcPr>
          <w:p w14:paraId="5D45AFF9" w14:textId="3526A455" w:rsidR="00454282" w:rsidRPr="003E471B" w:rsidRDefault="00B46FB6" w:rsidP="00E53762">
            <w:pPr>
              <w:jc w:val="both"/>
              <w:rPr>
                <w:rFonts w:ascii="Arial Narrow" w:eastAsia="Times New Roman" w:hAnsi="Arial Narrow" w:cs="Calibri"/>
                <w:color w:val="000000"/>
                <w:sz w:val="20"/>
                <w:szCs w:val="20"/>
                <w:lang w:val="es-CO" w:eastAsia="es-CO"/>
              </w:rPr>
            </w:pPr>
            <w:r>
              <w:rPr>
                <w:rFonts w:ascii="Arial Narrow" w:hAnsi="Arial Narrow" w:cs="Calibri"/>
                <w:sz w:val="20"/>
                <w:szCs w:val="20"/>
              </w:rPr>
              <w:t>Interveni</w:t>
            </w:r>
            <w:r w:rsidR="00E53762">
              <w:rPr>
                <w:rFonts w:ascii="Arial Narrow" w:hAnsi="Arial Narrow" w:cs="Calibri"/>
                <w:sz w:val="20"/>
                <w:szCs w:val="20"/>
              </w:rPr>
              <w:t>r 11.0</w:t>
            </w:r>
            <w:r w:rsidR="00C01030">
              <w:rPr>
                <w:rFonts w:ascii="Arial Narrow" w:hAnsi="Arial Narrow" w:cs="Calibri"/>
                <w:sz w:val="20"/>
                <w:szCs w:val="20"/>
              </w:rPr>
              <w:t>00</w:t>
            </w:r>
            <w:r w:rsidR="00E53762">
              <w:rPr>
                <w:rFonts w:ascii="Arial Narrow" w:hAnsi="Arial Narrow" w:cs="Calibri"/>
                <w:sz w:val="20"/>
                <w:szCs w:val="20"/>
              </w:rPr>
              <w:t xml:space="preserve"> </w:t>
            </w:r>
            <w:r>
              <w:rPr>
                <w:rFonts w:ascii="Arial Narrow" w:hAnsi="Arial Narrow" w:cs="Calibri"/>
                <w:sz w:val="20"/>
                <w:szCs w:val="20"/>
              </w:rPr>
              <w:t>metros cuadrados de elementos del sistema de espacio público peatonal con acciones de c</w:t>
            </w:r>
            <w:r w:rsidR="008D433F">
              <w:rPr>
                <w:rFonts w:ascii="Arial Narrow" w:hAnsi="Arial Narrow" w:cs="Calibri"/>
                <w:sz w:val="20"/>
                <w:szCs w:val="20"/>
              </w:rPr>
              <w:t>onstru</w:t>
            </w:r>
            <w:r>
              <w:rPr>
                <w:rFonts w:ascii="Arial Narrow" w:hAnsi="Arial Narrow" w:cs="Calibri"/>
                <w:sz w:val="20"/>
                <w:szCs w:val="20"/>
              </w:rPr>
              <w:t>cción</w:t>
            </w:r>
            <w:r w:rsidR="008D433F">
              <w:rPr>
                <w:rFonts w:ascii="Arial Narrow" w:hAnsi="Arial Narrow" w:cs="Calibri"/>
                <w:sz w:val="20"/>
                <w:szCs w:val="20"/>
              </w:rPr>
              <w:t xml:space="preserve"> y/o </w:t>
            </w:r>
            <w:r>
              <w:rPr>
                <w:rFonts w:ascii="Arial Narrow" w:hAnsi="Arial Narrow" w:cs="Calibri"/>
                <w:sz w:val="20"/>
                <w:szCs w:val="20"/>
              </w:rPr>
              <w:t>conservación.</w:t>
            </w:r>
          </w:p>
        </w:tc>
        <w:tc>
          <w:tcPr>
            <w:tcW w:w="2365" w:type="dxa"/>
            <w:tcBorders>
              <w:top w:val="single" w:sz="4" w:space="0" w:color="auto"/>
              <w:left w:val="nil"/>
              <w:bottom w:val="single" w:sz="4" w:space="0" w:color="auto"/>
              <w:right w:val="single" w:sz="4" w:space="0" w:color="auto"/>
            </w:tcBorders>
            <w:shd w:val="clear" w:color="auto" w:fill="auto"/>
            <w:vAlign w:val="center"/>
          </w:tcPr>
          <w:p w14:paraId="557CC1B7" w14:textId="61DE9046" w:rsidR="00454282" w:rsidRPr="003E471B" w:rsidRDefault="00454282" w:rsidP="00435E57">
            <w:pPr>
              <w:jc w:val="both"/>
              <w:rPr>
                <w:rFonts w:ascii="Arial Narrow" w:eastAsia="Times New Roman" w:hAnsi="Arial Narrow" w:cs="Calibri"/>
                <w:color w:val="000000"/>
                <w:sz w:val="20"/>
                <w:szCs w:val="20"/>
                <w:lang w:val="es-CO" w:eastAsia="es-CO"/>
              </w:rPr>
            </w:pPr>
            <w:r>
              <w:rPr>
                <w:rFonts w:ascii="Arial Narrow" w:hAnsi="Arial Narrow" w:cs="Calibri"/>
                <w:sz w:val="20"/>
                <w:szCs w:val="20"/>
              </w:rPr>
              <w:t>Metros cuadrados construidos y/o conservados de elementos del sistema de espacio público peatonal.</w:t>
            </w:r>
          </w:p>
        </w:tc>
      </w:tr>
      <w:tr w:rsidR="00454282" w:rsidRPr="003E471B" w14:paraId="4FB94CBA" w14:textId="77777777" w:rsidTr="00CF1DBC">
        <w:trPr>
          <w:trHeight w:val="1482"/>
          <w:jc w:val="center"/>
        </w:trPr>
        <w:tc>
          <w:tcPr>
            <w:tcW w:w="2221" w:type="dxa"/>
            <w:vMerge/>
            <w:tcBorders>
              <w:left w:val="single" w:sz="4" w:space="0" w:color="auto"/>
              <w:right w:val="single" w:sz="4" w:space="0" w:color="auto"/>
            </w:tcBorders>
            <w:shd w:val="clear" w:color="auto" w:fill="auto"/>
            <w:vAlign w:val="center"/>
          </w:tcPr>
          <w:p w14:paraId="0F2A1179" w14:textId="77777777" w:rsidR="00454282" w:rsidRDefault="00454282" w:rsidP="00435E57">
            <w:pPr>
              <w:jc w:val="both"/>
              <w:rPr>
                <w:rFonts w:ascii="Arial Narrow" w:hAnsi="Arial Narrow" w:cs="Calibri"/>
                <w:sz w:val="20"/>
                <w:szCs w:val="20"/>
              </w:rPr>
            </w:pPr>
          </w:p>
        </w:tc>
        <w:tc>
          <w:tcPr>
            <w:tcW w:w="2319" w:type="dxa"/>
            <w:tcBorders>
              <w:top w:val="single" w:sz="4" w:space="0" w:color="auto"/>
              <w:left w:val="nil"/>
              <w:bottom w:val="single" w:sz="4" w:space="0" w:color="auto"/>
              <w:right w:val="single" w:sz="4" w:space="0" w:color="auto"/>
            </w:tcBorders>
            <w:shd w:val="clear" w:color="auto" w:fill="auto"/>
            <w:vAlign w:val="center"/>
          </w:tcPr>
          <w:p w14:paraId="5BED014F" w14:textId="7DD279F2" w:rsidR="00454282" w:rsidRDefault="00454282" w:rsidP="00E53762">
            <w:pPr>
              <w:jc w:val="both"/>
              <w:rPr>
                <w:rFonts w:ascii="Arial Narrow" w:hAnsi="Arial Narrow" w:cs="Calibri"/>
                <w:sz w:val="20"/>
                <w:szCs w:val="20"/>
              </w:rPr>
            </w:pPr>
            <w:r>
              <w:rPr>
                <w:rFonts w:ascii="Arial Narrow" w:hAnsi="Arial Narrow" w:cs="Calibri"/>
                <w:sz w:val="20"/>
                <w:szCs w:val="20"/>
              </w:rPr>
              <w:t>Construcción y/o conservación de puentes peatonales y/o vehiculares sobre cuerpos de agua (de escala local: urbana).</w:t>
            </w:r>
          </w:p>
        </w:tc>
        <w:tc>
          <w:tcPr>
            <w:tcW w:w="2535" w:type="dxa"/>
            <w:tcBorders>
              <w:top w:val="single" w:sz="4" w:space="0" w:color="auto"/>
              <w:left w:val="nil"/>
              <w:bottom w:val="single" w:sz="4" w:space="0" w:color="auto"/>
              <w:right w:val="single" w:sz="4" w:space="0" w:color="auto"/>
            </w:tcBorders>
            <w:shd w:val="clear" w:color="auto" w:fill="auto"/>
            <w:vAlign w:val="center"/>
          </w:tcPr>
          <w:p w14:paraId="2E580FF0" w14:textId="3EEB1C19" w:rsidR="00454282" w:rsidRPr="003E471B" w:rsidRDefault="00B46FB6" w:rsidP="00E53762">
            <w:pPr>
              <w:jc w:val="both"/>
              <w:rPr>
                <w:rFonts w:ascii="Arial Narrow" w:eastAsia="Times New Roman" w:hAnsi="Arial Narrow" w:cs="Calibri"/>
                <w:color w:val="000000"/>
                <w:sz w:val="20"/>
                <w:szCs w:val="20"/>
                <w:lang w:val="es-CO" w:eastAsia="es-CO"/>
              </w:rPr>
            </w:pPr>
            <w:r w:rsidRPr="00C01030">
              <w:rPr>
                <w:rFonts w:ascii="Arial Narrow" w:hAnsi="Arial Narrow" w:cs="Calibri"/>
                <w:sz w:val="20"/>
                <w:szCs w:val="20"/>
              </w:rPr>
              <w:t>I</w:t>
            </w:r>
            <w:r w:rsidR="00215D13" w:rsidRPr="00C01030">
              <w:rPr>
                <w:rFonts w:ascii="Arial Narrow" w:hAnsi="Arial Narrow" w:cs="Calibri"/>
                <w:sz w:val="20"/>
                <w:szCs w:val="20"/>
              </w:rPr>
              <w:t>nterveni</w:t>
            </w:r>
            <w:r w:rsidR="00E53762" w:rsidRPr="00C01030">
              <w:rPr>
                <w:rFonts w:ascii="Arial Narrow" w:hAnsi="Arial Narrow" w:cs="Calibri"/>
                <w:sz w:val="20"/>
                <w:szCs w:val="20"/>
              </w:rPr>
              <w:t xml:space="preserve">r </w:t>
            </w:r>
            <w:r w:rsidR="00C01030" w:rsidRPr="00C01030">
              <w:rPr>
                <w:rFonts w:ascii="Arial Narrow" w:hAnsi="Arial Narrow" w:cs="Calibri"/>
                <w:sz w:val="20"/>
                <w:szCs w:val="20"/>
              </w:rPr>
              <w:t>2.000</w:t>
            </w:r>
            <w:r w:rsidR="00E53762" w:rsidRPr="00C01030">
              <w:rPr>
                <w:rFonts w:ascii="Arial Narrow" w:hAnsi="Arial Narrow" w:cs="Calibri"/>
                <w:sz w:val="20"/>
                <w:szCs w:val="20"/>
              </w:rPr>
              <w:t xml:space="preserve"> </w:t>
            </w:r>
            <w:r w:rsidR="00215D13" w:rsidRPr="00C01030">
              <w:rPr>
                <w:rFonts w:ascii="Arial Narrow" w:hAnsi="Arial Narrow" w:cs="Calibri"/>
                <w:sz w:val="20"/>
                <w:szCs w:val="20"/>
              </w:rPr>
              <w:t>metros cuadrados</w:t>
            </w:r>
            <w:r w:rsidR="000D54AD" w:rsidRPr="00C01030">
              <w:rPr>
                <w:rFonts w:ascii="Arial Narrow" w:hAnsi="Arial Narrow" w:cs="Calibri"/>
                <w:sz w:val="20"/>
                <w:szCs w:val="20"/>
              </w:rPr>
              <w:t xml:space="preserve"> </w:t>
            </w:r>
            <w:r w:rsidR="00215D13" w:rsidRPr="00C01030">
              <w:rPr>
                <w:rFonts w:ascii="Arial Narrow" w:hAnsi="Arial Narrow" w:cs="Calibri"/>
                <w:sz w:val="20"/>
                <w:szCs w:val="20"/>
              </w:rPr>
              <w:t>de Puentes vehiculares y/o peatonales de escala local sobre cuerpos de agua</w:t>
            </w:r>
            <w:r w:rsidR="001F6250" w:rsidRPr="00C01030">
              <w:rPr>
                <w:rFonts w:ascii="Arial Narrow" w:hAnsi="Arial Narrow" w:cs="Calibri"/>
                <w:sz w:val="20"/>
                <w:szCs w:val="20"/>
              </w:rPr>
              <w:t xml:space="preserve"> con acciones de construcción y/o conservación.</w:t>
            </w:r>
          </w:p>
        </w:tc>
        <w:tc>
          <w:tcPr>
            <w:tcW w:w="2365" w:type="dxa"/>
            <w:tcBorders>
              <w:top w:val="single" w:sz="4" w:space="0" w:color="auto"/>
              <w:left w:val="nil"/>
              <w:bottom w:val="single" w:sz="4" w:space="0" w:color="auto"/>
              <w:right w:val="single" w:sz="4" w:space="0" w:color="auto"/>
            </w:tcBorders>
            <w:shd w:val="clear" w:color="auto" w:fill="auto"/>
            <w:vAlign w:val="center"/>
          </w:tcPr>
          <w:p w14:paraId="036834AC" w14:textId="48A5F1B6" w:rsidR="00454282" w:rsidRDefault="00454282" w:rsidP="00435E57">
            <w:pPr>
              <w:jc w:val="both"/>
              <w:rPr>
                <w:rFonts w:ascii="Arial Narrow" w:hAnsi="Arial Narrow" w:cs="Calibri"/>
                <w:sz w:val="20"/>
                <w:szCs w:val="20"/>
              </w:rPr>
            </w:pPr>
            <w:r>
              <w:rPr>
                <w:rFonts w:ascii="Arial Narrow" w:hAnsi="Arial Narrow" w:cs="Calibri"/>
                <w:sz w:val="20"/>
                <w:szCs w:val="20"/>
              </w:rPr>
              <w:t>Metros cuadrados de Puentes vehiculares y/o peatonales de escala local sobre cuerpos de agua construidos y/o intervenidos</w:t>
            </w:r>
            <w:r w:rsidR="00435E57">
              <w:rPr>
                <w:rFonts w:ascii="Arial Narrow" w:hAnsi="Arial Narrow" w:cs="Calibri"/>
                <w:sz w:val="20"/>
                <w:szCs w:val="20"/>
              </w:rPr>
              <w:t>.</w:t>
            </w:r>
          </w:p>
        </w:tc>
      </w:tr>
      <w:tr w:rsidR="000A7B6F" w:rsidRPr="003E471B" w14:paraId="5A0E5DC2" w14:textId="77777777" w:rsidTr="00CF1DBC">
        <w:trPr>
          <w:trHeight w:val="909"/>
          <w:jc w:val="center"/>
        </w:trPr>
        <w:tc>
          <w:tcPr>
            <w:tcW w:w="2221" w:type="dxa"/>
            <w:vMerge/>
            <w:tcBorders>
              <w:left w:val="single" w:sz="4" w:space="0" w:color="auto"/>
              <w:right w:val="single" w:sz="4" w:space="0" w:color="auto"/>
            </w:tcBorders>
            <w:shd w:val="clear" w:color="auto" w:fill="auto"/>
            <w:vAlign w:val="center"/>
          </w:tcPr>
          <w:p w14:paraId="31747190" w14:textId="77777777" w:rsidR="000A7B6F" w:rsidRDefault="000A7B6F" w:rsidP="00435E57">
            <w:pPr>
              <w:jc w:val="both"/>
              <w:rPr>
                <w:rFonts w:ascii="Arial Narrow" w:hAnsi="Arial Narrow" w:cs="Calibri"/>
                <w:sz w:val="20"/>
                <w:szCs w:val="20"/>
              </w:rPr>
            </w:pPr>
          </w:p>
        </w:tc>
        <w:tc>
          <w:tcPr>
            <w:tcW w:w="2319" w:type="dxa"/>
            <w:tcBorders>
              <w:top w:val="single" w:sz="4" w:space="0" w:color="auto"/>
              <w:left w:val="nil"/>
              <w:right w:val="single" w:sz="4" w:space="0" w:color="auto"/>
            </w:tcBorders>
            <w:shd w:val="clear" w:color="auto" w:fill="auto"/>
            <w:vAlign w:val="center"/>
          </w:tcPr>
          <w:p w14:paraId="5B357036" w14:textId="25E39993" w:rsidR="000A7B6F" w:rsidRDefault="000A7B6F" w:rsidP="00435E57">
            <w:pPr>
              <w:jc w:val="both"/>
              <w:rPr>
                <w:rFonts w:ascii="Arial Narrow" w:hAnsi="Arial Narrow" w:cs="Calibri"/>
                <w:sz w:val="20"/>
                <w:szCs w:val="20"/>
              </w:rPr>
            </w:pPr>
            <w:r>
              <w:rPr>
                <w:rFonts w:ascii="Arial Narrow" w:hAnsi="Arial Narrow" w:cs="Calibri"/>
                <w:sz w:val="20"/>
                <w:szCs w:val="20"/>
              </w:rPr>
              <w:t>Diseño, construcción y conservación (mantenimiento y rehabilitación) de la malla vial lo</w:t>
            </w:r>
            <w:r w:rsidR="00F14043">
              <w:rPr>
                <w:rFonts w:ascii="Arial Narrow" w:hAnsi="Arial Narrow" w:cs="Calibri"/>
                <w:sz w:val="20"/>
                <w:szCs w:val="20"/>
              </w:rPr>
              <w:t>cal e intermedia urbana.</w:t>
            </w:r>
          </w:p>
        </w:tc>
        <w:tc>
          <w:tcPr>
            <w:tcW w:w="2535" w:type="dxa"/>
            <w:tcBorders>
              <w:top w:val="single" w:sz="4" w:space="0" w:color="auto"/>
              <w:left w:val="nil"/>
              <w:bottom w:val="single" w:sz="4" w:space="0" w:color="auto"/>
              <w:right w:val="single" w:sz="4" w:space="0" w:color="auto"/>
            </w:tcBorders>
            <w:shd w:val="clear" w:color="auto" w:fill="auto"/>
            <w:vAlign w:val="center"/>
          </w:tcPr>
          <w:p w14:paraId="2C1EABB9" w14:textId="5E5B961E" w:rsidR="000A7B6F" w:rsidRPr="003E471B" w:rsidRDefault="000A7B6F" w:rsidP="00E53762">
            <w:pPr>
              <w:jc w:val="both"/>
              <w:rPr>
                <w:rFonts w:ascii="Arial Narrow" w:eastAsia="Times New Roman" w:hAnsi="Arial Narrow" w:cs="Calibri"/>
                <w:color w:val="000000"/>
                <w:sz w:val="20"/>
                <w:szCs w:val="20"/>
                <w:lang w:val="es-CO" w:eastAsia="es-CO"/>
              </w:rPr>
            </w:pPr>
            <w:r w:rsidRPr="00B46FB6">
              <w:rPr>
                <w:rFonts w:ascii="Arial Narrow" w:hAnsi="Arial Narrow" w:cs="Calibri"/>
                <w:sz w:val="20"/>
                <w:szCs w:val="20"/>
              </w:rPr>
              <w:t>Interveni</w:t>
            </w:r>
            <w:r w:rsidR="00E53762">
              <w:rPr>
                <w:rFonts w:ascii="Arial Narrow" w:hAnsi="Arial Narrow" w:cs="Calibri"/>
                <w:sz w:val="20"/>
                <w:szCs w:val="20"/>
              </w:rPr>
              <w:t>r 4.8 k</w:t>
            </w:r>
            <w:r>
              <w:rPr>
                <w:rFonts w:ascii="Arial Narrow" w:hAnsi="Arial Narrow" w:cs="Calibri"/>
                <w:sz w:val="20"/>
                <w:szCs w:val="20"/>
              </w:rPr>
              <w:t xml:space="preserve">ilómetros-carril de malla vial urbana (local y/o intermedia) con acciones de construcción </w:t>
            </w:r>
            <w:r w:rsidRPr="00B46FB6">
              <w:rPr>
                <w:rFonts w:ascii="Arial Narrow" w:hAnsi="Arial Narrow" w:cs="Calibri"/>
                <w:sz w:val="20"/>
                <w:szCs w:val="20"/>
              </w:rPr>
              <w:t>y/o conservación.</w:t>
            </w:r>
          </w:p>
        </w:tc>
        <w:tc>
          <w:tcPr>
            <w:tcW w:w="2365" w:type="dxa"/>
            <w:tcBorders>
              <w:top w:val="single" w:sz="4" w:space="0" w:color="auto"/>
              <w:left w:val="nil"/>
              <w:bottom w:val="single" w:sz="4" w:space="0" w:color="auto"/>
              <w:right w:val="single" w:sz="4" w:space="0" w:color="auto"/>
            </w:tcBorders>
            <w:shd w:val="clear" w:color="auto" w:fill="auto"/>
            <w:vAlign w:val="center"/>
          </w:tcPr>
          <w:p w14:paraId="2FAEA576" w14:textId="4745DF51" w:rsidR="000A7B6F" w:rsidRDefault="000A7B6F" w:rsidP="00435E57">
            <w:pPr>
              <w:jc w:val="both"/>
              <w:rPr>
                <w:rFonts w:ascii="Arial Narrow" w:hAnsi="Arial Narrow" w:cs="Calibri"/>
                <w:sz w:val="20"/>
                <w:szCs w:val="20"/>
              </w:rPr>
            </w:pPr>
            <w:r>
              <w:rPr>
                <w:rFonts w:ascii="Arial Narrow" w:hAnsi="Arial Narrow" w:cs="Calibri"/>
                <w:sz w:val="20"/>
                <w:szCs w:val="20"/>
              </w:rPr>
              <w:t>Kilómetros-carril construidos y/o conservados de malla vial urbana (local y/o intermedia).</w:t>
            </w:r>
          </w:p>
        </w:tc>
      </w:tr>
      <w:tr w:rsidR="00454282" w:rsidRPr="003E471B" w14:paraId="19FEA968" w14:textId="77777777" w:rsidTr="00CF1DBC">
        <w:trPr>
          <w:trHeight w:val="1023"/>
          <w:jc w:val="center"/>
        </w:trPr>
        <w:tc>
          <w:tcPr>
            <w:tcW w:w="2221" w:type="dxa"/>
            <w:vMerge/>
            <w:tcBorders>
              <w:left w:val="single" w:sz="4" w:space="0" w:color="auto"/>
              <w:bottom w:val="single" w:sz="4" w:space="0" w:color="auto"/>
              <w:right w:val="single" w:sz="4" w:space="0" w:color="auto"/>
            </w:tcBorders>
            <w:shd w:val="clear" w:color="auto" w:fill="auto"/>
            <w:vAlign w:val="center"/>
          </w:tcPr>
          <w:p w14:paraId="0949C18C" w14:textId="77777777" w:rsidR="00454282" w:rsidRDefault="00454282" w:rsidP="00435E57">
            <w:pPr>
              <w:jc w:val="both"/>
              <w:rPr>
                <w:rFonts w:ascii="Arial Narrow" w:hAnsi="Arial Narrow" w:cs="Calibri"/>
                <w:sz w:val="20"/>
                <w:szCs w:val="20"/>
              </w:rPr>
            </w:pPr>
          </w:p>
        </w:tc>
        <w:tc>
          <w:tcPr>
            <w:tcW w:w="2319" w:type="dxa"/>
            <w:tcBorders>
              <w:top w:val="single" w:sz="4" w:space="0" w:color="auto"/>
              <w:left w:val="nil"/>
              <w:bottom w:val="single" w:sz="4" w:space="0" w:color="auto"/>
              <w:right w:val="single" w:sz="4" w:space="0" w:color="auto"/>
            </w:tcBorders>
            <w:shd w:val="clear" w:color="auto" w:fill="auto"/>
            <w:vAlign w:val="center"/>
          </w:tcPr>
          <w:p w14:paraId="6D92C75D" w14:textId="68C848B8" w:rsidR="00454282" w:rsidRDefault="00454282" w:rsidP="00435E57">
            <w:pPr>
              <w:jc w:val="both"/>
              <w:rPr>
                <w:rFonts w:ascii="Arial Narrow" w:hAnsi="Arial Narrow" w:cs="Calibri"/>
                <w:sz w:val="20"/>
                <w:szCs w:val="20"/>
              </w:rPr>
            </w:pPr>
            <w:r>
              <w:rPr>
                <w:rFonts w:ascii="Arial Narrow" w:hAnsi="Arial Narrow" w:cs="Calibri"/>
                <w:sz w:val="20"/>
                <w:szCs w:val="20"/>
              </w:rPr>
              <w:t>Diseño, construcción y conservación de ciclo-infraestructura.</w:t>
            </w:r>
          </w:p>
        </w:tc>
        <w:tc>
          <w:tcPr>
            <w:tcW w:w="2535" w:type="dxa"/>
            <w:tcBorders>
              <w:top w:val="single" w:sz="4" w:space="0" w:color="auto"/>
              <w:left w:val="nil"/>
              <w:bottom w:val="single" w:sz="4" w:space="0" w:color="auto"/>
              <w:right w:val="single" w:sz="4" w:space="0" w:color="auto"/>
            </w:tcBorders>
            <w:shd w:val="clear" w:color="auto" w:fill="auto"/>
            <w:vAlign w:val="center"/>
          </w:tcPr>
          <w:p w14:paraId="32F71AC5" w14:textId="12170AB5" w:rsidR="00454282" w:rsidRPr="003E471B" w:rsidRDefault="001F6250" w:rsidP="00DD67FE">
            <w:pPr>
              <w:jc w:val="both"/>
              <w:rPr>
                <w:rFonts w:ascii="Arial Narrow" w:eastAsia="Times New Roman" w:hAnsi="Arial Narrow" w:cs="Calibri"/>
                <w:color w:val="000000"/>
                <w:sz w:val="20"/>
                <w:szCs w:val="20"/>
                <w:lang w:val="es-CO" w:eastAsia="es-CO"/>
              </w:rPr>
            </w:pPr>
            <w:r w:rsidRPr="00DD67FE">
              <w:rPr>
                <w:rFonts w:ascii="Arial Narrow" w:hAnsi="Arial Narrow" w:cs="Calibri"/>
                <w:sz w:val="20"/>
                <w:szCs w:val="20"/>
              </w:rPr>
              <w:t>Interveni</w:t>
            </w:r>
            <w:r w:rsidR="00F14043" w:rsidRPr="00DD67FE">
              <w:rPr>
                <w:rFonts w:ascii="Arial Narrow" w:hAnsi="Arial Narrow" w:cs="Calibri"/>
                <w:sz w:val="20"/>
                <w:szCs w:val="20"/>
              </w:rPr>
              <w:t xml:space="preserve">r </w:t>
            </w:r>
            <w:r w:rsidR="00DD67FE" w:rsidRPr="00DD67FE">
              <w:rPr>
                <w:rFonts w:ascii="Arial Narrow" w:hAnsi="Arial Narrow" w:cs="Calibri"/>
                <w:sz w:val="20"/>
                <w:szCs w:val="20"/>
              </w:rPr>
              <w:t>1.600</w:t>
            </w:r>
            <w:r w:rsidR="001E647E" w:rsidRPr="00DD67FE">
              <w:rPr>
                <w:rFonts w:ascii="Arial Narrow" w:hAnsi="Arial Narrow" w:cs="Calibri"/>
                <w:sz w:val="20"/>
                <w:szCs w:val="20"/>
              </w:rPr>
              <w:t xml:space="preserve"> metros lineales de </w:t>
            </w:r>
            <w:r w:rsidR="00F14043" w:rsidRPr="00DD67FE">
              <w:rPr>
                <w:rFonts w:ascii="Arial Narrow" w:hAnsi="Arial Narrow" w:cs="Calibri"/>
                <w:sz w:val="20"/>
                <w:szCs w:val="20"/>
              </w:rPr>
              <w:t>c</w:t>
            </w:r>
            <w:r w:rsidR="001E647E" w:rsidRPr="00DD67FE">
              <w:rPr>
                <w:rFonts w:ascii="Arial Narrow" w:hAnsi="Arial Narrow" w:cs="Calibri"/>
                <w:sz w:val="20"/>
                <w:szCs w:val="20"/>
              </w:rPr>
              <w:t>iclo-infraestructura</w:t>
            </w:r>
            <w:r w:rsidRPr="00DD67FE">
              <w:rPr>
                <w:rFonts w:ascii="Arial Narrow" w:hAnsi="Arial Narrow" w:cs="Calibri"/>
                <w:sz w:val="20"/>
                <w:szCs w:val="20"/>
              </w:rPr>
              <w:t xml:space="preserve"> con acciones de construcción y/o conservación.</w:t>
            </w:r>
          </w:p>
        </w:tc>
        <w:tc>
          <w:tcPr>
            <w:tcW w:w="2365" w:type="dxa"/>
            <w:tcBorders>
              <w:top w:val="single" w:sz="4" w:space="0" w:color="auto"/>
              <w:left w:val="nil"/>
              <w:bottom w:val="single" w:sz="4" w:space="0" w:color="auto"/>
              <w:right w:val="single" w:sz="4" w:space="0" w:color="auto"/>
            </w:tcBorders>
            <w:shd w:val="clear" w:color="auto" w:fill="auto"/>
            <w:vAlign w:val="center"/>
          </w:tcPr>
          <w:p w14:paraId="4CCAC544" w14:textId="453A2918" w:rsidR="00454282" w:rsidRDefault="00454282" w:rsidP="00435E57">
            <w:pPr>
              <w:jc w:val="both"/>
              <w:rPr>
                <w:rFonts w:ascii="Arial Narrow" w:hAnsi="Arial Narrow" w:cs="Calibri"/>
                <w:sz w:val="20"/>
                <w:szCs w:val="20"/>
              </w:rPr>
            </w:pPr>
            <w:r>
              <w:rPr>
                <w:rFonts w:ascii="Arial Narrow" w:hAnsi="Arial Narrow" w:cs="Calibri"/>
                <w:sz w:val="20"/>
                <w:szCs w:val="20"/>
              </w:rPr>
              <w:t>Metros lineales construidos y/o conservados de Ciclo-infraestructura</w:t>
            </w:r>
            <w:r w:rsidR="00435E57">
              <w:rPr>
                <w:rFonts w:ascii="Arial Narrow" w:hAnsi="Arial Narrow" w:cs="Calibri"/>
                <w:sz w:val="20"/>
                <w:szCs w:val="20"/>
              </w:rPr>
              <w:t>.</w:t>
            </w:r>
          </w:p>
        </w:tc>
      </w:tr>
    </w:tbl>
    <w:p w14:paraId="09BEE04E" w14:textId="7AAFB9C5" w:rsidR="0002600F" w:rsidRDefault="0002600F" w:rsidP="003B4654">
      <w:pPr>
        <w:autoSpaceDE w:val="0"/>
        <w:autoSpaceDN w:val="0"/>
        <w:adjustRightInd w:val="0"/>
        <w:jc w:val="center"/>
        <w:rPr>
          <w:rFonts w:ascii="Arial Narrow" w:hAnsi="Arial Narrow"/>
          <w:bCs/>
          <w:lang w:val="es-AR"/>
        </w:rPr>
      </w:pPr>
    </w:p>
    <w:p w14:paraId="1FA15B69" w14:textId="77777777" w:rsidR="00CF1DBC" w:rsidRPr="00F02A38" w:rsidRDefault="00CF1DBC" w:rsidP="003B4654">
      <w:pPr>
        <w:autoSpaceDE w:val="0"/>
        <w:autoSpaceDN w:val="0"/>
        <w:adjustRightInd w:val="0"/>
        <w:jc w:val="center"/>
        <w:rPr>
          <w:rFonts w:ascii="Arial Narrow" w:hAnsi="Arial Narrow"/>
          <w:bCs/>
          <w:lang w:val="es-AR"/>
        </w:rPr>
      </w:pPr>
    </w:p>
    <w:p w14:paraId="77D858EB" w14:textId="77777777" w:rsidR="003B4654" w:rsidRPr="00F02A38" w:rsidRDefault="003B4654" w:rsidP="003B4654">
      <w:pPr>
        <w:autoSpaceDE w:val="0"/>
        <w:autoSpaceDN w:val="0"/>
        <w:adjustRightInd w:val="0"/>
        <w:jc w:val="center"/>
        <w:rPr>
          <w:rFonts w:ascii="Arial Narrow" w:eastAsia="Times New Roman" w:hAnsi="Arial Narrow"/>
          <w:b/>
          <w:bCs/>
          <w:color w:val="000000"/>
          <w:lang w:val="es-AR" w:eastAsia="es-AR"/>
        </w:rPr>
      </w:pPr>
      <w:r w:rsidRPr="00F02A38">
        <w:rPr>
          <w:rFonts w:ascii="Arial Narrow" w:eastAsia="Times New Roman" w:hAnsi="Arial Narrow"/>
          <w:b/>
          <w:bCs/>
          <w:color w:val="000000"/>
          <w:lang w:val="es-AR" w:eastAsia="es-AR"/>
        </w:rPr>
        <w:t>CAPÍTULO VI</w:t>
      </w:r>
    </w:p>
    <w:p w14:paraId="41D82ADA" w14:textId="77777777" w:rsidR="003B4654" w:rsidRPr="00F02A38" w:rsidRDefault="003B4654" w:rsidP="003B4654">
      <w:pPr>
        <w:autoSpaceDE w:val="0"/>
        <w:autoSpaceDN w:val="0"/>
        <w:adjustRightInd w:val="0"/>
        <w:jc w:val="center"/>
        <w:rPr>
          <w:rFonts w:ascii="Arial Narrow" w:eastAsia="Times New Roman" w:hAnsi="Arial Narrow"/>
          <w:b/>
          <w:bCs/>
          <w:color w:val="000000"/>
          <w:lang w:val="es-AR" w:eastAsia="es-AR"/>
        </w:rPr>
      </w:pPr>
      <w:r w:rsidRPr="00F02A38">
        <w:rPr>
          <w:rFonts w:ascii="Arial Narrow" w:eastAsia="Times New Roman" w:hAnsi="Arial Narrow"/>
          <w:b/>
          <w:bCs/>
          <w:color w:val="000000"/>
          <w:lang w:val="es-AR" w:eastAsia="es-AR"/>
        </w:rPr>
        <w:t>PROPÓSITO 5. CONSTRUIR BOGOTÁ-REGIÓN CON GOBIERNO ABIERTO, TRANSPARENTE Y CIUDADANÍA CONSCIENTE</w:t>
      </w:r>
    </w:p>
    <w:p w14:paraId="1CF0D439" w14:textId="77777777" w:rsidR="003B4654" w:rsidRPr="00F02A38" w:rsidRDefault="003B4654" w:rsidP="003B4654">
      <w:pPr>
        <w:autoSpaceDE w:val="0"/>
        <w:autoSpaceDN w:val="0"/>
        <w:adjustRightInd w:val="0"/>
        <w:jc w:val="center"/>
        <w:rPr>
          <w:rFonts w:ascii="Arial Narrow" w:eastAsia="Times New Roman" w:hAnsi="Arial Narrow"/>
          <w:b/>
          <w:bCs/>
          <w:color w:val="000000"/>
          <w:lang w:val="es-AR" w:eastAsia="es-AR"/>
        </w:rPr>
      </w:pPr>
    </w:p>
    <w:p w14:paraId="2881031B" w14:textId="77777777" w:rsidR="00D04B96" w:rsidRPr="00D04B96" w:rsidRDefault="00D04B96" w:rsidP="00D04B96">
      <w:pPr>
        <w:autoSpaceDE w:val="0"/>
        <w:autoSpaceDN w:val="0"/>
        <w:adjustRightInd w:val="0"/>
        <w:jc w:val="center"/>
        <w:rPr>
          <w:rFonts w:ascii="Arial Narrow" w:hAnsi="Arial Narrow"/>
          <w:b/>
          <w:bCs/>
        </w:rPr>
      </w:pPr>
      <w:r w:rsidRPr="00D04B96">
        <w:rPr>
          <w:rFonts w:ascii="Arial Narrow" w:hAnsi="Arial Narrow"/>
          <w:b/>
          <w:bCs/>
        </w:rPr>
        <w:t>Objetivos, estrategias, programas</w:t>
      </w:r>
    </w:p>
    <w:p w14:paraId="3F424A77" w14:textId="77777777" w:rsidR="003B4654" w:rsidRPr="00F02A38" w:rsidRDefault="003B4654" w:rsidP="003B4654">
      <w:pPr>
        <w:autoSpaceDE w:val="0"/>
        <w:autoSpaceDN w:val="0"/>
        <w:adjustRightInd w:val="0"/>
        <w:jc w:val="center"/>
        <w:rPr>
          <w:rFonts w:ascii="Arial Narrow" w:hAnsi="Arial Narrow"/>
          <w:bCs/>
          <w:lang w:val="es-AR"/>
        </w:rPr>
      </w:pPr>
    </w:p>
    <w:p w14:paraId="6D2F7CFC" w14:textId="66A72BF9" w:rsidR="003B4654" w:rsidRPr="00F02A38" w:rsidRDefault="00AF76C7" w:rsidP="00727F48">
      <w:pPr>
        <w:autoSpaceDE w:val="0"/>
        <w:autoSpaceDN w:val="0"/>
        <w:adjustRightInd w:val="0"/>
        <w:jc w:val="both"/>
        <w:rPr>
          <w:rFonts w:ascii="Arial Narrow" w:hAnsi="Arial Narrow"/>
          <w:b/>
          <w:bCs/>
        </w:rPr>
      </w:pPr>
      <w:r w:rsidRPr="00AF76C7">
        <w:rPr>
          <w:rStyle w:val="Textoennegrita"/>
          <w:rFonts w:ascii="Arial Narrow" w:hAnsi="Arial Narrow"/>
        </w:rPr>
        <w:t xml:space="preserve">Artículo </w:t>
      </w:r>
      <w:r w:rsidRPr="00AF76C7">
        <w:rPr>
          <w:rFonts w:ascii="Arial Narrow" w:hAnsi="Arial Narrow"/>
          <w:b/>
        </w:rPr>
        <w:fldChar w:fldCharType="begin"/>
      </w:r>
      <w:r w:rsidRPr="00AF76C7">
        <w:rPr>
          <w:rFonts w:ascii="Arial Narrow" w:hAnsi="Arial Narrow"/>
          <w:b/>
        </w:rPr>
        <w:instrText xml:space="preserve"> SEQ ARTICULO\n  \* MERGEFORMAT </w:instrText>
      </w:r>
      <w:r w:rsidRPr="00AF76C7">
        <w:rPr>
          <w:rFonts w:ascii="Arial Narrow" w:hAnsi="Arial Narrow"/>
          <w:b/>
        </w:rPr>
        <w:fldChar w:fldCharType="separate"/>
      </w:r>
      <w:r w:rsidR="00A75660">
        <w:rPr>
          <w:rFonts w:ascii="Arial Narrow" w:hAnsi="Arial Narrow"/>
          <w:b/>
          <w:noProof/>
        </w:rPr>
        <w:t>60</w:t>
      </w:r>
      <w:r w:rsidRPr="00AF76C7">
        <w:rPr>
          <w:rFonts w:ascii="Arial Narrow" w:hAnsi="Arial Narrow"/>
          <w:b/>
        </w:rPr>
        <w:fldChar w:fldCharType="end"/>
      </w:r>
      <w:r w:rsidRPr="00AF76C7">
        <w:rPr>
          <w:rStyle w:val="Textoennegrita"/>
          <w:rFonts w:ascii="Arial Narrow" w:hAnsi="Arial Narrow"/>
        </w:rPr>
        <w:t xml:space="preserve">. </w:t>
      </w:r>
      <w:r w:rsidR="003B4654" w:rsidRPr="00F02A38">
        <w:rPr>
          <w:rFonts w:ascii="Arial Narrow" w:hAnsi="Arial Narrow"/>
          <w:b/>
          <w:bCs/>
        </w:rPr>
        <w:t>Objetivos.</w:t>
      </w:r>
    </w:p>
    <w:p w14:paraId="51DAD3DF" w14:textId="77777777" w:rsidR="003B4654" w:rsidRPr="00F02A38" w:rsidRDefault="003B4654" w:rsidP="003B4654">
      <w:pPr>
        <w:autoSpaceDE w:val="0"/>
        <w:autoSpaceDN w:val="0"/>
        <w:adjustRightInd w:val="0"/>
        <w:jc w:val="both"/>
        <w:rPr>
          <w:rFonts w:ascii="Arial Narrow" w:hAnsi="Arial Narrow"/>
          <w:b/>
          <w:bCs/>
        </w:rPr>
      </w:pPr>
    </w:p>
    <w:p w14:paraId="52FEE375" w14:textId="77777777" w:rsidR="003B4654" w:rsidRPr="00F02A38" w:rsidRDefault="003B4654" w:rsidP="003B4654">
      <w:pPr>
        <w:autoSpaceDE w:val="0"/>
        <w:autoSpaceDN w:val="0"/>
        <w:adjustRightInd w:val="0"/>
        <w:rPr>
          <w:rFonts w:ascii="Arial Narrow" w:hAnsi="Arial Narrow"/>
          <w:bCs/>
          <w:lang w:val="es-AR"/>
        </w:rPr>
      </w:pPr>
      <w:r w:rsidRPr="00F02A38">
        <w:rPr>
          <w:rFonts w:ascii="Arial Narrow" w:hAnsi="Arial Narrow"/>
          <w:bCs/>
          <w:lang w:val="es-AR"/>
        </w:rPr>
        <w:t>Serán objetivos de este propósito:</w:t>
      </w:r>
    </w:p>
    <w:p w14:paraId="1768EA5B" w14:textId="11436358" w:rsidR="003B4654" w:rsidRDefault="003B4654" w:rsidP="00AF4B1E">
      <w:pPr>
        <w:autoSpaceDE w:val="0"/>
        <w:autoSpaceDN w:val="0"/>
        <w:adjustRightInd w:val="0"/>
        <w:jc w:val="both"/>
        <w:rPr>
          <w:rFonts w:ascii="Arial Narrow" w:hAnsi="Arial Narrow"/>
          <w:b/>
          <w:bCs/>
        </w:rPr>
      </w:pPr>
    </w:p>
    <w:p w14:paraId="7622F9FD" w14:textId="07736D4C" w:rsidR="0015709D" w:rsidRDefault="0015709D" w:rsidP="0015709D">
      <w:pPr>
        <w:numPr>
          <w:ilvl w:val="0"/>
          <w:numId w:val="39"/>
        </w:numPr>
        <w:autoSpaceDE w:val="0"/>
        <w:autoSpaceDN w:val="0"/>
        <w:adjustRightInd w:val="0"/>
        <w:jc w:val="both"/>
        <w:rPr>
          <w:rFonts w:ascii="Arial Narrow" w:hAnsi="Arial Narrow"/>
          <w:bCs/>
          <w:lang w:val="es-CO"/>
        </w:rPr>
      </w:pPr>
      <w:r>
        <w:rPr>
          <w:rFonts w:ascii="Arial Narrow" w:hAnsi="Arial Narrow"/>
          <w:bCs/>
          <w:lang w:val="es-CO"/>
        </w:rPr>
        <w:t>Garantizar el recurso humano y logístico en la alcaldía local para la adecuada prestación de</w:t>
      </w:r>
      <w:r w:rsidR="001F7EF6">
        <w:rPr>
          <w:rFonts w:ascii="Arial Narrow" w:hAnsi="Arial Narrow"/>
          <w:bCs/>
          <w:lang w:val="es-CO"/>
        </w:rPr>
        <w:t>l</w:t>
      </w:r>
      <w:r>
        <w:rPr>
          <w:rFonts w:ascii="Arial Narrow" w:hAnsi="Arial Narrow"/>
          <w:bCs/>
          <w:lang w:val="es-CO"/>
        </w:rPr>
        <w:t xml:space="preserve"> servicio a los habitantes de Puente Aranda.</w:t>
      </w:r>
    </w:p>
    <w:p w14:paraId="36DD5526" w14:textId="77777777" w:rsidR="0015709D" w:rsidRPr="00BF22F0" w:rsidRDefault="0015709D" w:rsidP="0015709D">
      <w:pPr>
        <w:numPr>
          <w:ilvl w:val="0"/>
          <w:numId w:val="39"/>
        </w:numPr>
        <w:autoSpaceDE w:val="0"/>
        <w:autoSpaceDN w:val="0"/>
        <w:adjustRightInd w:val="0"/>
        <w:jc w:val="both"/>
        <w:rPr>
          <w:rFonts w:ascii="Arial Narrow" w:hAnsi="Arial Narrow"/>
          <w:bCs/>
          <w:lang w:val="es-CO"/>
        </w:rPr>
      </w:pPr>
      <w:r>
        <w:rPr>
          <w:rFonts w:ascii="Arial Narrow" w:hAnsi="Arial Narrow"/>
          <w:bCs/>
          <w:lang w:val="es-CO"/>
        </w:rPr>
        <w:t xml:space="preserve">Garantizar el control urbanístico en el marco del cumplimiento de las normas de uso del suelo, </w:t>
      </w:r>
      <w:r w:rsidRPr="00BF22F0">
        <w:rPr>
          <w:rFonts w:ascii="Arial Narrow" w:hAnsi="Arial Narrow"/>
          <w:bCs/>
          <w:lang w:val="es-CO"/>
        </w:rPr>
        <w:t>mediante la prevención y corrección de infracciones.</w:t>
      </w:r>
    </w:p>
    <w:p w14:paraId="64185E8E" w14:textId="77777777" w:rsidR="0015709D" w:rsidRPr="00BF22F0" w:rsidRDefault="0015709D" w:rsidP="0015709D">
      <w:pPr>
        <w:numPr>
          <w:ilvl w:val="0"/>
          <w:numId w:val="39"/>
        </w:numPr>
        <w:autoSpaceDE w:val="0"/>
        <w:autoSpaceDN w:val="0"/>
        <w:adjustRightInd w:val="0"/>
        <w:jc w:val="both"/>
        <w:rPr>
          <w:rFonts w:ascii="Arial Narrow" w:hAnsi="Arial Narrow"/>
          <w:b/>
          <w:bCs/>
          <w:lang w:val="es-CO"/>
        </w:rPr>
      </w:pPr>
      <w:r w:rsidRPr="00BF22F0">
        <w:rPr>
          <w:rFonts w:ascii="Arial Narrow" w:hAnsi="Arial Narrow"/>
          <w:lang w:val="es-CO"/>
        </w:rPr>
        <w:t xml:space="preserve">Fortalecer las organizaciones sociales y comunitarias, legalmente constituidas, mediante procesos de participación incidente y el mejoramiento de </w:t>
      </w:r>
      <w:r w:rsidRPr="00BF22F0">
        <w:rPr>
          <w:rFonts w:ascii="Arial Narrow" w:hAnsi="Arial Narrow"/>
          <w:bCs/>
          <w:lang w:val="es-CO"/>
        </w:rPr>
        <w:t>las condiciones de los espacios comunitarios</w:t>
      </w:r>
    </w:p>
    <w:p w14:paraId="15F05FEE" w14:textId="2224370F" w:rsidR="0015709D" w:rsidRPr="00C73607" w:rsidRDefault="0015709D" w:rsidP="0015709D">
      <w:pPr>
        <w:numPr>
          <w:ilvl w:val="0"/>
          <w:numId w:val="39"/>
        </w:numPr>
        <w:autoSpaceDE w:val="0"/>
        <w:autoSpaceDN w:val="0"/>
        <w:adjustRightInd w:val="0"/>
        <w:jc w:val="both"/>
        <w:rPr>
          <w:rFonts w:ascii="Arial Narrow" w:hAnsi="Arial Narrow"/>
          <w:b/>
          <w:bCs/>
        </w:rPr>
      </w:pPr>
      <w:r w:rsidRPr="00C73607">
        <w:rPr>
          <w:rFonts w:ascii="Arial Narrow" w:hAnsi="Arial Narrow"/>
          <w:lang w:val="es-CO"/>
        </w:rPr>
        <w:t>Desarrollar ejercicios de presupuestos participativos con enfoque diferencial</w:t>
      </w:r>
      <w:r w:rsidR="001F7EF6">
        <w:rPr>
          <w:rFonts w:ascii="Arial Narrow" w:hAnsi="Arial Narrow"/>
          <w:lang w:val="es-CO"/>
        </w:rPr>
        <w:t xml:space="preserve"> y </w:t>
      </w:r>
      <w:r w:rsidR="001F7EF6" w:rsidRPr="00C73607">
        <w:rPr>
          <w:rFonts w:ascii="Arial Narrow" w:hAnsi="Arial Narrow"/>
          <w:lang w:val="es-CO"/>
        </w:rPr>
        <w:t>de género</w:t>
      </w:r>
      <w:r>
        <w:rPr>
          <w:rFonts w:ascii="Arial Narrow" w:hAnsi="Arial Narrow"/>
          <w:lang w:val="es-CO"/>
        </w:rPr>
        <w:t>.</w:t>
      </w:r>
      <w:r w:rsidRPr="00C73607">
        <w:rPr>
          <w:rFonts w:ascii="Arial Narrow" w:hAnsi="Arial Narrow"/>
          <w:lang w:val="es-CO"/>
        </w:rPr>
        <w:t xml:space="preserve"> </w:t>
      </w:r>
    </w:p>
    <w:p w14:paraId="2EF35949" w14:textId="77777777" w:rsidR="003B4654" w:rsidRPr="00F02A38" w:rsidRDefault="003B4654" w:rsidP="00727F48">
      <w:pPr>
        <w:autoSpaceDE w:val="0"/>
        <w:autoSpaceDN w:val="0"/>
        <w:adjustRightInd w:val="0"/>
        <w:jc w:val="both"/>
        <w:rPr>
          <w:rFonts w:ascii="Arial Narrow" w:hAnsi="Arial Narrow"/>
          <w:b/>
          <w:bCs/>
        </w:rPr>
      </w:pPr>
    </w:p>
    <w:p w14:paraId="48B51026" w14:textId="08453202" w:rsidR="003B4654" w:rsidRPr="00F02A38" w:rsidRDefault="00AF76C7" w:rsidP="00727F48">
      <w:pPr>
        <w:autoSpaceDE w:val="0"/>
        <w:autoSpaceDN w:val="0"/>
        <w:adjustRightInd w:val="0"/>
        <w:jc w:val="both"/>
        <w:rPr>
          <w:rFonts w:ascii="Arial Narrow" w:hAnsi="Arial Narrow"/>
          <w:b/>
          <w:bCs/>
        </w:rPr>
      </w:pPr>
      <w:r w:rsidRPr="00AF76C7">
        <w:rPr>
          <w:rStyle w:val="Textoennegrita"/>
          <w:rFonts w:ascii="Arial Narrow" w:hAnsi="Arial Narrow"/>
        </w:rPr>
        <w:lastRenderedPageBreak/>
        <w:t xml:space="preserve">Artículo </w:t>
      </w:r>
      <w:r w:rsidRPr="00AF76C7">
        <w:rPr>
          <w:rFonts w:ascii="Arial Narrow" w:hAnsi="Arial Narrow"/>
          <w:b/>
        </w:rPr>
        <w:fldChar w:fldCharType="begin"/>
      </w:r>
      <w:r w:rsidRPr="00AF76C7">
        <w:rPr>
          <w:rFonts w:ascii="Arial Narrow" w:hAnsi="Arial Narrow"/>
          <w:b/>
        </w:rPr>
        <w:instrText xml:space="preserve"> SEQ ARTICULO\n  \* MERGEFORMAT </w:instrText>
      </w:r>
      <w:r w:rsidRPr="00AF76C7">
        <w:rPr>
          <w:rFonts w:ascii="Arial Narrow" w:hAnsi="Arial Narrow"/>
          <w:b/>
        </w:rPr>
        <w:fldChar w:fldCharType="separate"/>
      </w:r>
      <w:r>
        <w:rPr>
          <w:rFonts w:ascii="Arial Narrow" w:hAnsi="Arial Narrow"/>
          <w:b/>
          <w:noProof/>
        </w:rPr>
        <w:t>6</w:t>
      </w:r>
      <w:r w:rsidR="00A75660">
        <w:rPr>
          <w:rFonts w:ascii="Arial Narrow" w:hAnsi="Arial Narrow"/>
          <w:b/>
          <w:noProof/>
        </w:rPr>
        <w:t>1</w:t>
      </w:r>
      <w:r w:rsidRPr="00AF76C7">
        <w:rPr>
          <w:rFonts w:ascii="Arial Narrow" w:hAnsi="Arial Narrow"/>
          <w:b/>
        </w:rPr>
        <w:fldChar w:fldCharType="end"/>
      </w:r>
      <w:r w:rsidRPr="00AF76C7">
        <w:rPr>
          <w:rStyle w:val="Textoennegrita"/>
          <w:rFonts w:ascii="Arial Narrow" w:hAnsi="Arial Narrow"/>
        </w:rPr>
        <w:t xml:space="preserve">. </w:t>
      </w:r>
      <w:r w:rsidR="003B4654" w:rsidRPr="00F02A38">
        <w:rPr>
          <w:rFonts w:ascii="Arial Narrow" w:hAnsi="Arial Narrow"/>
          <w:b/>
          <w:bCs/>
        </w:rPr>
        <w:t>Estrategias.</w:t>
      </w:r>
    </w:p>
    <w:p w14:paraId="65395858" w14:textId="77777777" w:rsidR="003B4654" w:rsidRPr="00F02A38" w:rsidRDefault="003B4654" w:rsidP="00AF4B1E">
      <w:pPr>
        <w:autoSpaceDE w:val="0"/>
        <w:autoSpaceDN w:val="0"/>
        <w:adjustRightInd w:val="0"/>
        <w:jc w:val="both"/>
        <w:rPr>
          <w:rFonts w:ascii="Arial Narrow" w:hAnsi="Arial Narrow"/>
          <w:b/>
          <w:bCs/>
        </w:rPr>
      </w:pPr>
    </w:p>
    <w:p w14:paraId="63FF204D" w14:textId="174B3F00" w:rsidR="003B4654" w:rsidRDefault="003B4654" w:rsidP="00AF4B1E">
      <w:pPr>
        <w:autoSpaceDE w:val="0"/>
        <w:autoSpaceDN w:val="0"/>
        <w:adjustRightInd w:val="0"/>
        <w:jc w:val="both"/>
        <w:rPr>
          <w:rFonts w:ascii="Arial Narrow" w:hAnsi="Arial Narrow"/>
          <w:lang w:val="es-AR"/>
        </w:rPr>
      </w:pPr>
      <w:r w:rsidRPr="00F02A38">
        <w:rPr>
          <w:rFonts w:ascii="Arial Narrow" w:hAnsi="Arial Narrow"/>
          <w:lang w:val="es-AR"/>
        </w:rPr>
        <w:t>Las estrategias contempladas para el logro de los objetivos señalados son:</w:t>
      </w:r>
    </w:p>
    <w:p w14:paraId="241F0BE3" w14:textId="0DA7667D" w:rsidR="006E3757" w:rsidRDefault="006E3757" w:rsidP="00AF4B1E">
      <w:pPr>
        <w:autoSpaceDE w:val="0"/>
        <w:autoSpaceDN w:val="0"/>
        <w:adjustRightInd w:val="0"/>
        <w:jc w:val="both"/>
        <w:rPr>
          <w:rFonts w:ascii="Arial Narrow" w:hAnsi="Arial Narrow"/>
          <w:b/>
          <w:bCs/>
        </w:rPr>
      </w:pPr>
    </w:p>
    <w:p w14:paraId="1CFA2FDE" w14:textId="3ECBFEAE" w:rsidR="0015709D" w:rsidRDefault="0015709D" w:rsidP="0015709D">
      <w:pPr>
        <w:pStyle w:val="Prrafodelista"/>
        <w:numPr>
          <w:ilvl w:val="0"/>
          <w:numId w:val="40"/>
        </w:numPr>
        <w:autoSpaceDE w:val="0"/>
        <w:autoSpaceDN w:val="0"/>
        <w:adjustRightInd w:val="0"/>
        <w:spacing w:after="0" w:line="240" w:lineRule="auto"/>
        <w:jc w:val="both"/>
        <w:rPr>
          <w:rFonts w:ascii="Arial Narrow" w:hAnsi="Arial Narrow"/>
          <w:sz w:val="24"/>
          <w:szCs w:val="24"/>
          <w:lang w:val="es-ES"/>
        </w:rPr>
      </w:pPr>
      <w:r w:rsidRPr="00173395">
        <w:rPr>
          <w:rFonts w:ascii="Arial Narrow" w:hAnsi="Arial Narrow"/>
          <w:sz w:val="24"/>
          <w:szCs w:val="24"/>
          <w:lang w:val="es-ES"/>
        </w:rPr>
        <w:t xml:space="preserve">Habilitar canales oportunos y apropiados para hacer pública, transparente y accesible la información de gestión de la </w:t>
      </w:r>
      <w:r w:rsidR="00DB33A3">
        <w:rPr>
          <w:rFonts w:ascii="Arial Narrow" w:hAnsi="Arial Narrow"/>
          <w:sz w:val="24"/>
          <w:szCs w:val="24"/>
          <w:lang w:val="es-ES"/>
        </w:rPr>
        <w:t>A</w:t>
      </w:r>
      <w:r w:rsidRPr="00173395">
        <w:rPr>
          <w:rFonts w:ascii="Arial Narrow" w:hAnsi="Arial Narrow"/>
          <w:sz w:val="24"/>
          <w:szCs w:val="24"/>
          <w:lang w:val="es-ES"/>
        </w:rPr>
        <w:t xml:space="preserve">dministración </w:t>
      </w:r>
      <w:r w:rsidR="00DB33A3">
        <w:rPr>
          <w:rFonts w:ascii="Arial Narrow" w:hAnsi="Arial Narrow"/>
          <w:sz w:val="24"/>
          <w:szCs w:val="24"/>
          <w:lang w:val="es-ES"/>
        </w:rPr>
        <w:t>L</w:t>
      </w:r>
      <w:r w:rsidRPr="00173395">
        <w:rPr>
          <w:rFonts w:ascii="Arial Narrow" w:hAnsi="Arial Narrow"/>
          <w:sz w:val="24"/>
          <w:szCs w:val="24"/>
          <w:lang w:val="es-ES"/>
        </w:rPr>
        <w:t>ocal, motivando el vínculo y seguimiento de la ciudadanía a los datos abiertos.</w:t>
      </w:r>
    </w:p>
    <w:p w14:paraId="450B1C5C" w14:textId="77777777" w:rsidR="0015709D" w:rsidRDefault="0015709D" w:rsidP="0015709D">
      <w:pPr>
        <w:pStyle w:val="Prrafodelista"/>
        <w:numPr>
          <w:ilvl w:val="0"/>
          <w:numId w:val="40"/>
        </w:numPr>
        <w:autoSpaceDE w:val="0"/>
        <w:autoSpaceDN w:val="0"/>
        <w:adjustRightInd w:val="0"/>
        <w:spacing w:after="0" w:line="240" w:lineRule="auto"/>
        <w:jc w:val="both"/>
        <w:rPr>
          <w:rFonts w:ascii="Arial Narrow" w:hAnsi="Arial Narrow"/>
          <w:sz w:val="24"/>
          <w:szCs w:val="24"/>
          <w:lang w:val="es-ES"/>
        </w:rPr>
      </w:pPr>
      <w:r w:rsidRPr="00C22800">
        <w:rPr>
          <w:rFonts w:ascii="Arial Narrow" w:hAnsi="Arial Narrow"/>
          <w:sz w:val="24"/>
          <w:szCs w:val="24"/>
          <w:lang w:val="es-ES"/>
        </w:rPr>
        <w:t>Realizar intervenciones y/o dotar los salones comunales de tal forma que permitan a la ciudadanía identificarlos como espacios de convivencia, construcción de tejido social y desarrollo comunitario.</w:t>
      </w:r>
    </w:p>
    <w:p w14:paraId="564BBE8D" w14:textId="0C233E41" w:rsidR="0015709D" w:rsidRPr="00173395" w:rsidRDefault="0015709D" w:rsidP="0015709D">
      <w:pPr>
        <w:pStyle w:val="Prrafodelista"/>
        <w:numPr>
          <w:ilvl w:val="0"/>
          <w:numId w:val="40"/>
        </w:numPr>
        <w:autoSpaceDE w:val="0"/>
        <w:autoSpaceDN w:val="0"/>
        <w:adjustRightInd w:val="0"/>
        <w:spacing w:after="0" w:line="240" w:lineRule="auto"/>
        <w:jc w:val="both"/>
        <w:rPr>
          <w:rFonts w:ascii="Arial Narrow" w:hAnsi="Arial Narrow"/>
          <w:sz w:val="24"/>
          <w:szCs w:val="24"/>
          <w:lang w:val="es-ES"/>
        </w:rPr>
      </w:pPr>
      <w:r w:rsidRPr="00173395">
        <w:rPr>
          <w:rFonts w:ascii="Arial Narrow" w:hAnsi="Arial Narrow"/>
          <w:sz w:val="24"/>
          <w:szCs w:val="24"/>
          <w:lang w:val="es-ES"/>
        </w:rPr>
        <w:t xml:space="preserve">Realizar procesos de formación </w:t>
      </w:r>
      <w:r>
        <w:rPr>
          <w:rFonts w:ascii="Arial Narrow" w:hAnsi="Arial Narrow"/>
          <w:sz w:val="24"/>
          <w:szCs w:val="24"/>
          <w:lang w:val="es-ES"/>
        </w:rPr>
        <w:t>en</w:t>
      </w:r>
      <w:r w:rsidRPr="00173395">
        <w:rPr>
          <w:rFonts w:ascii="Arial Narrow" w:hAnsi="Arial Narrow"/>
          <w:sz w:val="24"/>
          <w:szCs w:val="24"/>
          <w:lang w:val="es-ES"/>
        </w:rPr>
        <w:t xml:space="preserve"> participación ciudadana con énfasis en presupuestos participativos</w:t>
      </w:r>
      <w:r>
        <w:rPr>
          <w:rFonts w:ascii="Arial Narrow" w:hAnsi="Arial Narrow"/>
          <w:sz w:val="24"/>
          <w:szCs w:val="24"/>
          <w:lang w:val="es-ES"/>
        </w:rPr>
        <w:t xml:space="preserve">, </w:t>
      </w:r>
      <w:r w:rsidRPr="00950B14">
        <w:rPr>
          <w:rFonts w:ascii="Arial Narrow" w:hAnsi="Arial Narrow"/>
          <w:sz w:val="24"/>
          <w:szCs w:val="24"/>
          <w:lang w:val="es-ES"/>
        </w:rPr>
        <w:t>aprovechando la inteligencia cívica, experiencia y conocimientos del territorio</w:t>
      </w:r>
      <w:r w:rsidR="001F7EF6">
        <w:rPr>
          <w:rFonts w:ascii="Arial Narrow" w:hAnsi="Arial Narrow"/>
          <w:sz w:val="24"/>
          <w:szCs w:val="24"/>
          <w:lang w:val="es-ES"/>
        </w:rPr>
        <w:t>, a</w:t>
      </w:r>
      <w:r w:rsidRPr="00950B14">
        <w:rPr>
          <w:rFonts w:ascii="Arial Narrow" w:hAnsi="Arial Narrow"/>
          <w:sz w:val="24"/>
          <w:szCs w:val="24"/>
          <w:lang w:val="es-ES"/>
        </w:rPr>
        <w:t>sí como l</w:t>
      </w:r>
      <w:r>
        <w:rPr>
          <w:rFonts w:ascii="Arial Narrow" w:hAnsi="Arial Narrow"/>
          <w:sz w:val="24"/>
          <w:szCs w:val="24"/>
          <w:lang w:val="es-ES"/>
        </w:rPr>
        <w:t>a implementación de incentivos a iniciativas</w:t>
      </w:r>
      <w:r w:rsidRPr="00950B14">
        <w:rPr>
          <w:rFonts w:ascii="Arial Narrow" w:hAnsi="Arial Narrow"/>
          <w:sz w:val="24"/>
          <w:szCs w:val="24"/>
          <w:lang w:val="es-ES"/>
        </w:rPr>
        <w:t xml:space="preserve"> y consolidación de organizaciones comunitarias</w:t>
      </w:r>
      <w:r w:rsidR="001F7EF6">
        <w:rPr>
          <w:rFonts w:ascii="Arial Narrow" w:hAnsi="Arial Narrow"/>
          <w:sz w:val="24"/>
          <w:szCs w:val="24"/>
          <w:lang w:val="es-ES"/>
        </w:rPr>
        <w:t>.</w:t>
      </w:r>
    </w:p>
    <w:p w14:paraId="32DA0BDA" w14:textId="77777777" w:rsidR="0015709D" w:rsidRPr="00173395" w:rsidRDefault="0015709D" w:rsidP="0015709D">
      <w:pPr>
        <w:pStyle w:val="Prrafodelista"/>
        <w:numPr>
          <w:ilvl w:val="0"/>
          <w:numId w:val="40"/>
        </w:numPr>
        <w:autoSpaceDE w:val="0"/>
        <w:autoSpaceDN w:val="0"/>
        <w:adjustRightInd w:val="0"/>
        <w:spacing w:after="0" w:line="240" w:lineRule="auto"/>
        <w:jc w:val="both"/>
        <w:rPr>
          <w:rFonts w:ascii="Arial Narrow" w:hAnsi="Arial Narrow"/>
          <w:sz w:val="24"/>
          <w:szCs w:val="24"/>
          <w:lang w:val="es-ES"/>
        </w:rPr>
      </w:pPr>
      <w:r w:rsidRPr="00173395">
        <w:rPr>
          <w:rFonts w:ascii="Arial Narrow" w:hAnsi="Arial Narrow"/>
          <w:sz w:val="24"/>
          <w:szCs w:val="24"/>
          <w:lang w:val="es-ES"/>
        </w:rPr>
        <w:t>Garantizar los recursos logísticos y operativos para los procesos de presupuestos participativos.</w:t>
      </w:r>
    </w:p>
    <w:p w14:paraId="720581DC" w14:textId="08AC8172" w:rsidR="0015709D" w:rsidRPr="00173395" w:rsidRDefault="0015709D" w:rsidP="0015709D">
      <w:pPr>
        <w:pStyle w:val="Prrafodelista"/>
        <w:numPr>
          <w:ilvl w:val="0"/>
          <w:numId w:val="40"/>
        </w:numPr>
        <w:autoSpaceDE w:val="0"/>
        <w:autoSpaceDN w:val="0"/>
        <w:adjustRightInd w:val="0"/>
        <w:spacing w:after="0" w:line="240" w:lineRule="auto"/>
        <w:jc w:val="both"/>
        <w:rPr>
          <w:rFonts w:ascii="Arial Narrow" w:hAnsi="Arial Narrow"/>
          <w:sz w:val="24"/>
          <w:szCs w:val="24"/>
          <w:lang w:val="es-ES"/>
        </w:rPr>
      </w:pPr>
      <w:r w:rsidRPr="00173395">
        <w:rPr>
          <w:rFonts w:ascii="Arial Narrow" w:hAnsi="Arial Narrow"/>
          <w:sz w:val="24"/>
          <w:szCs w:val="24"/>
          <w:lang w:val="es-ES"/>
        </w:rPr>
        <w:t xml:space="preserve">Garantizar que la </w:t>
      </w:r>
      <w:r w:rsidR="001F7EF6">
        <w:rPr>
          <w:rFonts w:ascii="Arial Narrow" w:hAnsi="Arial Narrow"/>
          <w:sz w:val="24"/>
          <w:szCs w:val="24"/>
          <w:lang w:val="es-ES"/>
        </w:rPr>
        <w:t>A</w:t>
      </w:r>
      <w:r w:rsidRPr="00173395">
        <w:rPr>
          <w:rFonts w:ascii="Arial Narrow" w:hAnsi="Arial Narrow"/>
          <w:sz w:val="24"/>
          <w:szCs w:val="24"/>
          <w:lang w:val="es-ES"/>
        </w:rPr>
        <w:t xml:space="preserve">dministración </w:t>
      </w:r>
      <w:r w:rsidR="001F7EF6">
        <w:rPr>
          <w:rFonts w:ascii="Arial Narrow" w:hAnsi="Arial Narrow"/>
          <w:sz w:val="24"/>
          <w:szCs w:val="24"/>
          <w:lang w:val="es-ES"/>
        </w:rPr>
        <w:t xml:space="preserve">Local </w:t>
      </w:r>
      <w:r w:rsidRPr="00173395">
        <w:rPr>
          <w:rFonts w:ascii="Arial Narrow" w:hAnsi="Arial Narrow"/>
          <w:sz w:val="24"/>
          <w:szCs w:val="24"/>
          <w:lang w:val="es-ES"/>
        </w:rPr>
        <w:t>cuente con los equipos, herramientas tecnológicas y recurso humano necesario que fortalezcan la capacidad institucional para la planeación y entrega oportuna de bienes y servicios y atención a</w:t>
      </w:r>
      <w:r w:rsidR="001F7EF6">
        <w:rPr>
          <w:rFonts w:ascii="Arial Narrow" w:hAnsi="Arial Narrow"/>
          <w:sz w:val="24"/>
          <w:szCs w:val="24"/>
          <w:lang w:val="es-ES"/>
        </w:rPr>
        <w:t xml:space="preserve"> los ciudadanos de la localidad.</w:t>
      </w:r>
    </w:p>
    <w:p w14:paraId="5853C2B1" w14:textId="5CEEA570" w:rsidR="0015709D" w:rsidRPr="00173395" w:rsidRDefault="0015709D" w:rsidP="0015709D">
      <w:pPr>
        <w:pStyle w:val="Prrafodelista"/>
        <w:numPr>
          <w:ilvl w:val="0"/>
          <w:numId w:val="40"/>
        </w:numPr>
        <w:autoSpaceDE w:val="0"/>
        <w:autoSpaceDN w:val="0"/>
        <w:adjustRightInd w:val="0"/>
        <w:spacing w:after="0" w:line="240" w:lineRule="auto"/>
        <w:jc w:val="both"/>
        <w:rPr>
          <w:rFonts w:ascii="Arial Narrow" w:hAnsi="Arial Narrow"/>
          <w:sz w:val="24"/>
          <w:szCs w:val="24"/>
        </w:rPr>
      </w:pPr>
      <w:r w:rsidRPr="00173395">
        <w:rPr>
          <w:rFonts w:ascii="Arial Narrow" w:hAnsi="Arial Narrow"/>
          <w:sz w:val="24"/>
          <w:szCs w:val="24"/>
          <w:lang w:val="es-ES"/>
        </w:rPr>
        <w:t>Fortalecer e implementar procesos que mejoren la capacidad de la Alcaldía Local para el cumplimiento de las funciones de inspección, vigilancia y control</w:t>
      </w:r>
      <w:r w:rsidR="001F7EF6">
        <w:rPr>
          <w:rFonts w:ascii="Arial Narrow" w:hAnsi="Arial Narrow"/>
          <w:sz w:val="24"/>
          <w:szCs w:val="24"/>
          <w:lang w:val="es-ES"/>
        </w:rPr>
        <w:t>.</w:t>
      </w:r>
    </w:p>
    <w:p w14:paraId="6A13862D" w14:textId="0E314650" w:rsidR="00521E6F" w:rsidRPr="0015709D" w:rsidRDefault="00521E6F" w:rsidP="00AF4B1E">
      <w:pPr>
        <w:autoSpaceDE w:val="0"/>
        <w:autoSpaceDN w:val="0"/>
        <w:adjustRightInd w:val="0"/>
        <w:jc w:val="both"/>
        <w:rPr>
          <w:rFonts w:ascii="Arial Narrow" w:hAnsi="Arial Narrow"/>
          <w:b/>
          <w:bCs/>
          <w:lang w:val="es-CO"/>
        </w:rPr>
      </w:pPr>
    </w:p>
    <w:p w14:paraId="57ED0D82" w14:textId="3FB29710" w:rsidR="00AF24DE" w:rsidRDefault="00AF76C7" w:rsidP="00AF24DE">
      <w:pPr>
        <w:autoSpaceDE w:val="0"/>
        <w:autoSpaceDN w:val="0"/>
        <w:adjustRightInd w:val="0"/>
        <w:jc w:val="both"/>
        <w:rPr>
          <w:rFonts w:ascii="Arial Narrow" w:hAnsi="Arial Narrow"/>
          <w:b/>
          <w:bCs/>
        </w:rPr>
      </w:pPr>
      <w:r w:rsidRPr="00AF76C7">
        <w:rPr>
          <w:rStyle w:val="Textoennegrita"/>
          <w:rFonts w:ascii="Arial Narrow" w:hAnsi="Arial Narrow"/>
        </w:rPr>
        <w:t xml:space="preserve">Artículo </w:t>
      </w:r>
      <w:r w:rsidRPr="00AF76C7">
        <w:rPr>
          <w:rFonts w:ascii="Arial Narrow" w:hAnsi="Arial Narrow"/>
          <w:b/>
        </w:rPr>
        <w:fldChar w:fldCharType="begin"/>
      </w:r>
      <w:r w:rsidRPr="00AF76C7">
        <w:rPr>
          <w:rFonts w:ascii="Arial Narrow" w:hAnsi="Arial Narrow"/>
          <w:b/>
        </w:rPr>
        <w:instrText xml:space="preserve"> SEQ ARTICULO\n  \* MERGEFORMAT </w:instrText>
      </w:r>
      <w:r w:rsidRPr="00AF76C7">
        <w:rPr>
          <w:rFonts w:ascii="Arial Narrow" w:hAnsi="Arial Narrow"/>
          <w:b/>
        </w:rPr>
        <w:fldChar w:fldCharType="separate"/>
      </w:r>
      <w:r>
        <w:rPr>
          <w:rFonts w:ascii="Arial Narrow" w:hAnsi="Arial Narrow"/>
          <w:b/>
          <w:noProof/>
        </w:rPr>
        <w:t>6</w:t>
      </w:r>
      <w:r w:rsidR="00A75660">
        <w:rPr>
          <w:rFonts w:ascii="Arial Narrow" w:hAnsi="Arial Narrow"/>
          <w:b/>
          <w:noProof/>
        </w:rPr>
        <w:t>2</w:t>
      </w:r>
      <w:r w:rsidRPr="00AF76C7">
        <w:rPr>
          <w:rFonts w:ascii="Arial Narrow" w:hAnsi="Arial Narrow"/>
          <w:b/>
        </w:rPr>
        <w:fldChar w:fldCharType="end"/>
      </w:r>
      <w:r w:rsidRPr="00AF76C7">
        <w:rPr>
          <w:rStyle w:val="Textoennegrita"/>
          <w:rFonts w:ascii="Arial Narrow" w:hAnsi="Arial Narrow"/>
        </w:rPr>
        <w:t xml:space="preserve">. </w:t>
      </w:r>
      <w:r w:rsidR="00AF24DE">
        <w:rPr>
          <w:rFonts w:ascii="Arial Narrow" w:hAnsi="Arial Narrow"/>
          <w:b/>
          <w:bCs/>
        </w:rPr>
        <w:t xml:space="preserve">Programa </w:t>
      </w:r>
      <w:r w:rsidR="00AF24DE" w:rsidRPr="009A6AF5">
        <w:rPr>
          <w:rFonts w:ascii="Arial Narrow" w:hAnsi="Arial Narrow"/>
          <w:b/>
          <w:bCs/>
        </w:rPr>
        <w:t>Gobierno Abierto</w:t>
      </w:r>
      <w:r w:rsidR="00AF24DE">
        <w:rPr>
          <w:rFonts w:ascii="Arial Narrow" w:hAnsi="Arial Narrow"/>
          <w:b/>
          <w:bCs/>
        </w:rPr>
        <w:t>.</w:t>
      </w:r>
    </w:p>
    <w:p w14:paraId="3C2C0620" w14:textId="77777777" w:rsidR="00AF24DE" w:rsidRDefault="00AF24DE" w:rsidP="00AF24DE">
      <w:pPr>
        <w:autoSpaceDE w:val="0"/>
        <w:autoSpaceDN w:val="0"/>
        <w:adjustRightInd w:val="0"/>
        <w:jc w:val="both"/>
        <w:rPr>
          <w:rFonts w:ascii="Arial Narrow" w:hAnsi="Arial Narrow"/>
          <w:b/>
          <w:bCs/>
        </w:rPr>
      </w:pPr>
    </w:p>
    <w:p w14:paraId="0883F519" w14:textId="77777777" w:rsidR="00E95AB9" w:rsidRDefault="00E95AB9" w:rsidP="00E95AB9">
      <w:pPr>
        <w:jc w:val="both"/>
        <w:rPr>
          <w:rFonts w:ascii="Arial Narrow" w:hAnsi="Arial Narrow"/>
        </w:rPr>
      </w:pPr>
      <w:r w:rsidRPr="00E95AB9">
        <w:rPr>
          <w:rFonts w:ascii="Arial Narrow" w:hAnsi="Arial Narrow"/>
        </w:rPr>
        <w:t xml:space="preserve">Para el control social, la transparencia y la rendición de cuentas local el Programa: Gobierno Abierto promoverá la participación ciudadana en los procesos de rendición de cuentas y fomentará la construcción de confianza a través de estrategias digitales y presenciales que faciliten el ejercicio del control social de la comunidad sobre la efectividad y la gestión pública local. </w:t>
      </w:r>
    </w:p>
    <w:p w14:paraId="475328D2" w14:textId="77777777" w:rsidR="00E95AB9" w:rsidRDefault="00E95AB9" w:rsidP="00E95AB9">
      <w:pPr>
        <w:jc w:val="both"/>
        <w:rPr>
          <w:rFonts w:ascii="Arial Narrow" w:hAnsi="Arial Narrow"/>
        </w:rPr>
      </w:pPr>
    </w:p>
    <w:p w14:paraId="3F1DB77A" w14:textId="253A1570" w:rsidR="00AF24DE" w:rsidRDefault="00E95AB9" w:rsidP="00E95AB9">
      <w:pPr>
        <w:jc w:val="both"/>
        <w:rPr>
          <w:rFonts w:ascii="Arial Narrow" w:hAnsi="Arial Narrow"/>
        </w:rPr>
      </w:pPr>
      <w:r w:rsidRPr="00E95AB9">
        <w:rPr>
          <w:rFonts w:ascii="Arial Narrow" w:hAnsi="Arial Narrow"/>
        </w:rPr>
        <w:t xml:space="preserve">Se implementarán canales de comunicación utilizando herramientas TIC y los medios comunitarios alternativos que permitan la interacción permanente con la ciudadanía y </w:t>
      </w:r>
      <w:r>
        <w:rPr>
          <w:rFonts w:ascii="Arial Narrow" w:hAnsi="Arial Narrow"/>
        </w:rPr>
        <w:t xml:space="preserve">el acceso a </w:t>
      </w:r>
      <w:r w:rsidRPr="00E95AB9">
        <w:rPr>
          <w:rFonts w:ascii="Arial Narrow" w:hAnsi="Arial Narrow"/>
        </w:rPr>
        <w:t>la información sobre la gestión de</w:t>
      </w:r>
      <w:r>
        <w:rPr>
          <w:rFonts w:ascii="Arial Narrow" w:hAnsi="Arial Narrow"/>
        </w:rPr>
        <w:t xml:space="preserve"> los recursos públicos locales.</w:t>
      </w:r>
    </w:p>
    <w:p w14:paraId="405527BA" w14:textId="77777777" w:rsidR="00E95AB9" w:rsidRPr="00E95AB9" w:rsidRDefault="00E95AB9" w:rsidP="00E95AB9">
      <w:pPr>
        <w:rPr>
          <w:rFonts w:ascii="Arial Narrow" w:hAnsi="Arial Narrow"/>
        </w:rPr>
      </w:pPr>
    </w:p>
    <w:p w14:paraId="7214A519" w14:textId="2B00386C" w:rsidR="00AF24DE" w:rsidRDefault="00AF76C7" w:rsidP="00AF24DE">
      <w:pPr>
        <w:autoSpaceDE w:val="0"/>
        <w:autoSpaceDN w:val="0"/>
        <w:adjustRightInd w:val="0"/>
        <w:jc w:val="both"/>
        <w:rPr>
          <w:rFonts w:ascii="Arial Narrow" w:hAnsi="Arial Narrow"/>
          <w:b/>
          <w:bCs/>
        </w:rPr>
      </w:pPr>
      <w:r w:rsidRPr="00AF76C7">
        <w:rPr>
          <w:rStyle w:val="Textoennegrita"/>
          <w:rFonts w:ascii="Arial Narrow" w:hAnsi="Arial Narrow"/>
        </w:rPr>
        <w:t xml:space="preserve">Artículo </w:t>
      </w:r>
      <w:r w:rsidRPr="00AF76C7">
        <w:rPr>
          <w:rFonts w:ascii="Arial Narrow" w:hAnsi="Arial Narrow"/>
          <w:b/>
        </w:rPr>
        <w:fldChar w:fldCharType="begin"/>
      </w:r>
      <w:r w:rsidRPr="00AF76C7">
        <w:rPr>
          <w:rFonts w:ascii="Arial Narrow" w:hAnsi="Arial Narrow"/>
          <w:b/>
        </w:rPr>
        <w:instrText xml:space="preserve"> SEQ ARTICULO\n  \* MERGEFORMAT </w:instrText>
      </w:r>
      <w:r w:rsidRPr="00AF76C7">
        <w:rPr>
          <w:rFonts w:ascii="Arial Narrow" w:hAnsi="Arial Narrow"/>
          <w:b/>
        </w:rPr>
        <w:fldChar w:fldCharType="separate"/>
      </w:r>
      <w:r w:rsidR="00F14043">
        <w:rPr>
          <w:rFonts w:ascii="Arial Narrow" w:hAnsi="Arial Narrow"/>
          <w:b/>
          <w:noProof/>
        </w:rPr>
        <w:t>6</w:t>
      </w:r>
      <w:r w:rsidR="002D20D5">
        <w:rPr>
          <w:rFonts w:ascii="Arial Narrow" w:hAnsi="Arial Narrow"/>
          <w:b/>
          <w:noProof/>
        </w:rPr>
        <w:t>3</w:t>
      </w:r>
      <w:r w:rsidRPr="00AF76C7">
        <w:rPr>
          <w:rFonts w:ascii="Arial Narrow" w:hAnsi="Arial Narrow"/>
          <w:b/>
        </w:rPr>
        <w:fldChar w:fldCharType="end"/>
      </w:r>
      <w:r w:rsidRPr="00AF76C7">
        <w:rPr>
          <w:rStyle w:val="Textoennegrita"/>
          <w:rFonts w:ascii="Arial Narrow" w:hAnsi="Arial Narrow"/>
        </w:rPr>
        <w:t xml:space="preserve">. </w:t>
      </w:r>
      <w:r w:rsidR="00FC1879">
        <w:rPr>
          <w:rFonts w:ascii="Arial Narrow" w:hAnsi="Arial Narrow"/>
          <w:b/>
          <w:bCs/>
        </w:rPr>
        <w:t>Metas e indicadores del programa</w:t>
      </w:r>
      <w:r w:rsidR="00AF24DE">
        <w:rPr>
          <w:rFonts w:ascii="Arial Narrow" w:hAnsi="Arial Narrow"/>
          <w:b/>
          <w:bCs/>
        </w:rPr>
        <w:t>.</w:t>
      </w:r>
    </w:p>
    <w:p w14:paraId="1D0EB1DC" w14:textId="77777777" w:rsidR="00AF24DE" w:rsidRDefault="00AF24DE" w:rsidP="00AF24DE">
      <w:pPr>
        <w:autoSpaceDE w:val="0"/>
        <w:autoSpaceDN w:val="0"/>
        <w:adjustRightInd w:val="0"/>
        <w:jc w:val="both"/>
        <w:rPr>
          <w:rFonts w:ascii="Arial Narrow" w:hAnsi="Arial Narrow"/>
          <w:b/>
          <w:bCs/>
        </w:rPr>
      </w:pPr>
    </w:p>
    <w:tbl>
      <w:tblPr>
        <w:tblW w:w="9498" w:type="dxa"/>
        <w:jc w:val="center"/>
        <w:tblCellMar>
          <w:left w:w="70" w:type="dxa"/>
          <w:right w:w="70" w:type="dxa"/>
        </w:tblCellMar>
        <w:tblLook w:val="04A0" w:firstRow="1" w:lastRow="0" w:firstColumn="1" w:lastColumn="0" w:noHBand="0" w:noVBand="1"/>
      </w:tblPr>
      <w:tblGrid>
        <w:gridCol w:w="1696"/>
        <w:gridCol w:w="3261"/>
        <w:gridCol w:w="2450"/>
        <w:gridCol w:w="2091"/>
      </w:tblGrid>
      <w:tr w:rsidR="00AF24DE" w:rsidRPr="00E2119A" w14:paraId="586F217E" w14:textId="77777777" w:rsidTr="00435E57">
        <w:trPr>
          <w:trHeight w:val="379"/>
          <w:jc w:val="center"/>
        </w:trPr>
        <w:tc>
          <w:tcPr>
            <w:tcW w:w="1696" w:type="dxa"/>
            <w:tcBorders>
              <w:top w:val="single" w:sz="4" w:space="0" w:color="auto"/>
              <w:left w:val="single" w:sz="4" w:space="0" w:color="auto"/>
              <w:bottom w:val="single" w:sz="4" w:space="0" w:color="auto"/>
              <w:right w:val="single" w:sz="4" w:space="0" w:color="auto"/>
            </w:tcBorders>
            <w:shd w:val="clear" w:color="000000" w:fill="375623"/>
            <w:vAlign w:val="center"/>
            <w:hideMark/>
          </w:tcPr>
          <w:p w14:paraId="57CA0F79" w14:textId="77777777" w:rsidR="00AF24DE" w:rsidRPr="00E2119A" w:rsidRDefault="00AF24DE" w:rsidP="00435E57">
            <w:pPr>
              <w:jc w:val="center"/>
              <w:rPr>
                <w:rFonts w:ascii="Arial Narrow" w:eastAsia="Times New Roman" w:hAnsi="Arial Narrow" w:cs="Times New Roman"/>
                <w:b/>
                <w:bCs/>
                <w:color w:val="FFFFFF"/>
                <w:sz w:val="20"/>
                <w:szCs w:val="20"/>
                <w:lang w:val="es-CO" w:eastAsia="es-CO"/>
              </w:rPr>
            </w:pPr>
            <w:r w:rsidRPr="00E2119A">
              <w:rPr>
                <w:rFonts w:ascii="Arial Narrow" w:eastAsia="Times New Roman" w:hAnsi="Arial Narrow" w:cs="Times New Roman"/>
                <w:b/>
                <w:bCs/>
                <w:color w:val="FFFFFF"/>
                <w:sz w:val="20"/>
                <w:szCs w:val="20"/>
                <w:lang w:val="es-CO" w:eastAsia="es-CO"/>
              </w:rPr>
              <w:t>LÍNEA</w:t>
            </w:r>
          </w:p>
        </w:tc>
        <w:tc>
          <w:tcPr>
            <w:tcW w:w="3261" w:type="dxa"/>
            <w:tcBorders>
              <w:top w:val="single" w:sz="4" w:space="0" w:color="auto"/>
              <w:left w:val="nil"/>
              <w:bottom w:val="single" w:sz="4" w:space="0" w:color="auto"/>
              <w:right w:val="single" w:sz="4" w:space="0" w:color="auto"/>
            </w:tcBorders>
            <w:shd w:val="clear" w:color="000000" w:fill="375623"/>
            <w:vAlign w:val="center"/>
            <w:hideMark/>
          </w:tcPr>
          <w:p w14:paraId="7DC08AE4" w14:textId="77777777" w:rsidR="00AF24DE" w:rsidRPr="00E2119A" w:rsidRDefault="00AF24DE" w:rsidP="00435E57">
            <w:pPr>
              <w:jc w:val="center"/>
              <w:rPr>
                <w:rFonts w:ascii="Arial Narrow" w:eastAsia="Times New Roman" w:hAnsi="Arial Narrow" w:cs="Times New Roman"/>
                <w:b/>
                <w:bCs/>
                <w:color w:val="FFFFFF"/>
                <w:sz w:val="20"/>
                <w:szCs w:val="20"/>
                <w:lang w:val="es-CO" w:eastAsia="es-CO"/>
              </w:rPr>
            </w:pPr>
            <w:r w:rsidRPr="00E2119A">
              <w:rPr>
                <w:rFonts w:ascii="Arial Narrow" w:eastAsia="Times New Roman" w:hAnsi="Arial Narrow" w:cs="Times New Roman"/>
                <w:b/>
                <w:bCs/>
                <w:color w:val="FFFFFF"/>
                <w:sz w:val="20"/>
                <w:szCs w:val="20"/>
                <w:lang w:val="es-CO" w:eastAsia="es-CO"/>
              </w:rPr>
              <w:t>CONCEPTO DE GASTO</w:t>
            </w:r>
          </w:p>
        </w:tc>
        <w:tc>
          <w:tcPr>
            <w:tcW w:w="2450" w:type="dxa"/>
            <w:tcBorders>
              <w:top w:val="single" w:sz="4" w:space="0" w:color="auto"/>
              <w:left w:val="nil"/>
              <w:bottom w:val="single" w:sz="4" w:space="0" w:color="auto"/>
              <w:right w:val="single" w:sz="4" w:space="0" w:color="auto"/>
            </w:tcBorders>
            <w:shd w:val="clear" w:color="000000" w:fill="375623"/>
            <w:vAlign w:val="center"/>
            <w:hideMark/>
          </w:tcPr>
          <w:p w14:paraId="5E9D4948" w14:textId="77777777" w:rsidR="00AF24DE" w:rsidRPr="00E2119A" w:rsidRDefault="00AF24DE" w:rsidP="00435E57">
            <w:pPr>
              <w:jc w:val="center"/>
              <w:rPr>
                <w:rFonts w:ascii="Arial Narrow" w:eastAsia="Times New Roman" w:hAnsi="Arial Narrow" w:cs="Times New Roman"/>
                <w:b/>
                <w:bCs/>
                <w:color w:val="FFFFFF"/>
                <w:sz w:val="20"/>
                <w:szCs w:val="20"/>
                <w:lang w:val="es-CO" w:eastAsia="es-CO"/>
              </w:rPr>
            </w:pPr>
            <w:r w:rsidRPr="00E2119A">
              <w:rPr>
                <w:rFonts w:ascii="Arial Narrow" w:eastAsia="Times New Roman" w:hAnsi="Arial Narrow" w:cs="Times New Roman"/>
                <w:b/>
                <w:bCs/>
                <w:color w:val="FFFFFF"/>
                <w:sz w:val="20"/>
                <w:szCs w:val="20"/>
                <w:lang w:val="es-CO" w:eastAsia="es-CO"/>
              </w:rPr>
              <w:t>META</w:t>
            </w:r>
          </w:p>
        </w:tc>
        <w:tc>
          <w:tcPr>
            <w:tcW w:w="2091" w:type="dxa"/>
            <w:tcBorders>
              <w:top w:val="single" w:sz="4" w:space="0" w:color="auto"/>
              <w:left w:val="nil"/>
              <w:bottom w:val="single" w:sz="4" w:space="0" w:color="auto"/>
              <w:right w:val="single" w:sz="4" w:space="0" w:color="auto"/>
            </w:tcBorders>
            <w:shd w:val="clear" w:color="000000" w:fill="375623"/>
            <w:vAlign w:val="center"/>
            <w:hideMark/>
          </w:tcPr>
          <w:p w14:paraId="5311441E" w14:textId="77777777" w:rsidR="00AF24DE" w:rsidRPr="00E2119A" w:rsidRDefault="00AF24DE" w:rsidP="00435E57">
            <w:pPr>
              <w:jc w:val="center"/>
              <w:rPr>
                <w:rFonts w:ascii="Arial Narrow" w:eastAsia="Times New Roman" w:hAnsi="Arial Narrow" w:cs="Times New Roman"/>
                <w:b/>
                <w:bCs/>
                <w:color w:val="FFFFFF"/>
                <w:sz w:val="20"/>
                <w:szCs w:val="20"/>
                <w:lang w:val="es-CO" w:eastAsia="es-CO"/>
              </w:rPr>
            </w:pPr>
            <w:r w:rsidRPr="00E2119A">
              <w:rPr>
                <w:rFonts w:ascii="Arial Narrow" w:eastAsia="Times New Roman" w:hAnsi="Arial Narrow" w:cs="Times New Roman"/>
                <w:b/>
                <w:bCs/>
                <w:color w:val="FFFFFF"/>
                <w:sz w:val="20"/>
                <w:szCs w:val="20"/>
                <w:lang w:val="es-CO" w:eastAsia="es-CO"/>
              </w:rPr>
              <w:t>INDICADOR</w:t>
            </w:r>
          </w:p>
        </w:tc>
      </w:tr>
      <w:tr w:rsidR="00AF24DE" w:rsidRPr="00E2119A" w14:paraId="45A1F110" w14:textId="77777777" w:rsidTr="0015709D">
        <w:trPr>
          <w:trHeight w:val="1085"/>
          <w:jc w:val="center"/>
        </w:trPr>
        <w:tc>
          <w:tcPr>
            <w:tcW w:w="1696" w:type="dxa"/>
            <w:tcBorders>
              <w:left w:val="single" w:sz="4" w:space="0" w:color="auto"/>
              <w:bottom w:val="single" w:sz="4" w:space="0" w:color="auto"/>
              <w:right w:val="single" w:sz="4" w:space="0" w:color="auto"/>
            </w:tcBorders>
            <w:shd w:val="clear" w:color="auto" w:fill="auto"/>
            <w:vAlign w:val="center"/>
          </w:tcPr>
          <w:p w14:paraId="3A64BC82" w14:textId="0952628C" w:rsidR="00AF24DE" w:rsidRPr="00E2119A" w:rsidRDefault="00AF24DE" w:rsidP="00B465BD">
            <w:pPr>
              <w:jc w:val="center"/>
              <w:rPr>
                <w:rFonts w:ascii="Arial Narrow" w:eastAsia="Times New Roman" w:hAnsi="Arial Narrow" w:cs="Times New Roman"/>
                <w:sz w:val="20"/>
                <w:szCs w:val="20"/>
                <w:lang w:val="es-CO" w:eastAsia="es-CO"/>
              </w:rPr>
            </w:pPr>
            <w:r w:rsidRPr="00093D96">
              <w:rPr>
                <w:rFonts w:ascii="Arial Narrow" w:eastAsia="Times New Roman" w:hAnsi="Arial Narrow" w:cs="Times New Roman"/>
                <w:sz w:val="20"/>
                <w:szCs w:val="20"/>
                <w:lang w:val="es-CO" w:eastAsia="es-CO"/>
              </w:rPr>
              <w:t>Participación Ciudad</w:t>
            </w:r>
            <w:r>
              <w:rPr>
                <w:rFonts w:ascii="Arial Narrow" w:eastAsia="Times New Roman" w:hAnsi="Arial Narrow" w:cs="Times New Roman"/>
                <w:sz w:val="20"/>
                <w:szCs w:val="20"/>
                <w:lang w:val="es-CO" w:eastAsia="es-CO"/>
              </w:rPr>
              <w:t>ana y construcción de confianza</w:t>
            </w:r>
            <w:r w:rsidR="00435E57">
              <w:rPr>
                <w:rFonts w:ascii="Arial Narrow" w:eastAsia="Times New Roman" w:hAnsi="Arial Narrow" w:cs="Times New Roman"/>
                <w:sz w:val="20"/>
                <w:szCs w:val="20"/>
                <w:lang w:val="es-CO" w:eastAsia="es-CO"/>
              </w:rPr>
              <w:t>.</w:t>
            </w:r>
          </w:p>
        </w:tc>
        <w:tc>
          <w:tcPr>
            <w:tcW w:w="3261" w:type="dxa"/>
            <w:tcBorders>
              <w:top w:val="nil"/>
              <w:left w:val="nil"/>
              <w:bottom w:val="single" w:sz="4" w:space="0" w:color="auto"/>
              <w:right w:val="single" w:sz="4" w:space="0" w:color="auto"/>
            </w:tcBorders>
            <w:shd w:val="clear" w:color="auto" w:fill="auto"/>
            <w:vAlign w:val="center"/>
            <w:hideMark/>
          </w:tcPr>
          <w:p w14:paraId="45A0A9FB" w14:textId="77777777" w:rsidR="00AF24DE" w:rsidRPr="00E2119A" w:rsidRDefault="00AF24DE" w:rsidP="0015709D">
            <w:pPr>
              <w:rPr>
                <w:rFonts w:ascii="Arial Narrow" w:eastAsia="Times New Roman" w:hAnsi="Arial Narrow" w:cs="Times New Roman"/>
                <w:color w:val="000000"/>
                <w:sz w:val="20"/>
                <w:szCs w:val="20"/>
                <w:lang w:val="es-CO" w:eastAsia="es-CO"/>
              </w:rPr>
            </w:pPr>
            <w:r w:rsidRPr="00E2119A">
              <w:rPr>
                <w:rFonts w:ascii="Arial Narrow" w:eastAsia="Times New Roman" w:hAnsi="Arial Narrow" w:cs="Times New Roman"/>
                <w:color w:val="000000"/>
                <w:sz w:val="20"/>
                <w:szCs w:val="20"/>
                <w:lang w:val="es-CO" w:eastAsia="es-CO"/>
              </w:rPr>
              <w:t>Transparencia, control social y rendición de cuentas del Gobierno Local.</w:t>
            </w:r>
          </w:p>
        </w:tc>
        <w:tc>
          <w:tcPr>
            <w:tcW w:w="2450" w:type="dxa"/>
            <w:tcBorders>
              <w:top w:val="nil"/>
              <w:left w:val="nil"/>
              <w:bottom w:val="single" w:sz="4" w:space="0" w:color="auto"/>
              <w:right w:val="single" w:sz="4" w:space="0" w:color="auto"/>
            </w:tcBorders>
            <w:shd w:val="clear" w:color="auto" w:fill="auto"/>
            <w:vAlign w:val="center"/>
          </w:tcPr>
          <w:p w14:paraId="3FA5EB75" w14:textId="5E26F1E2" w:rsidR="00AF24DE" w:rsidRPr="00435E57" w:rsidRDefault="00AF24DE" w:rsidP="0015709D">
            <w:pPr>
              <w:rPr>
                <w:rFonts w:ascii="Arial Narrow" w:eastAsia="Times New Roman" w:hAnsi="Arial Narrow" w:cs="Times New Roman"/>
                <w:sz w:val="20"/>
                <w:szCs w:val="20"/>
                <w:lang w:val="es-CO" w:eastAsia="es-CO"/>
              </w:rPr>
            </w:pPr>
            <w:r w:rsidRPr="00435E57">
              <w:rPr>
                <w:rFonts w:ascii="Arial Narrow" w:eastAsia="Times New Roman" w:hAnsi="Arial Narrow" w:cs="Times New Roman"/>
                <w:sz w:val="20"/>
                <w:szCs w:val="20"/>
                <w:lang w:val="es-CO" w:eastAsia="es-CO"/>
              </w:rPr>
              <w:t>Realiza</w:t>
            </w:r>
            <w:r w:rsidR="0015709D">
              <w:rPr>
                <w:rFonts w:ascii="Arial Narrow" w:eastAsia="Times New Roman" w:hAnsi="Arial Narrow" w:cs="Times New Roman"/>
                <w:sz w:val="20"/>
                <w:szCs w:val="20"/>
                <w:lang w:val="es-CO" w:eastAsia="es-CO"/>
              </w:rPr>
              <w:t>r 1</w:t>
            </w:r>
            <w:r w:rsidRPr="00435E57">
              <w:rPr>
                <w:rFonts w:ascii="Arial Narrow" w:eastAsia="Times New Roman" w:hAnsi="Arial Narrow" w:cs="Times New Roman"/>
                <w:sz w:val="20"/>
                <w:szCs w:val="20"/>
                <w:lang w:val="es-CO" w:eastAsia="es-CO"/>
              </w:rPr>
              <w:t xml:space="preserve"> rendición de cuentas anuales.</w:t>
            </w:r>
          </w:p>
        </w:tc>
        <w:tc>
          <w:tcPr>
            <w:tcW w:w="2091" w:type="dxa"/>
            <w:tcBorders>
              <w:top w:val="nil"/>
              <w:left w:val="nil"/>
              <w:bottom w:val="single" w:sz="4" w:space="0" w:color="auto"/>
              <w:right w:val="single" w:sz="4" w:space="0" w:color="auto"/>
            </w:tcBorders>
            <w:shd w:val="clear" w:color="auto" w:fill="auto"/>
            <w:vAlign w:val="center"/>
            <w:hideMark/>
          </w:tcPr>
          <w:p w14:paraId="5B46C936" w14:textId="77777777" w:rsidR="00AF24DE" w:rsidRPr="00435E57" w:rsidRDefault="00AF24DE" w:rsidP="0015709D">
            <w:pPr>
              <w:rPr>
                <w:rFonts w:ascii="Arial Narrow" w:eastAsia="Times New Roman" w:hAnsi="Arial Narrow" w:cs="Times New Roman"/>
                <w:sz w:val="20"/>
                <w:szCs w:val="20"/>
                <w:lang w:val="es-CO" w:eastAsia="es-CO"/>
              </w:rPr>
            </w:pPr>
            <w:r w:rsidRPr="00435E57">
              <w:rPr>
                <w:rFonts w:ascii="Arial Narrow" w:eastAsia="Times New Roman" w:hAnsi="Arial Narrow" w:cs="Times New Roman"/>
                <w:sz w:val="20"/>
                <w:szCs w:val="20"/>
                <w:lang w:val="es-CO" w:eastAsia="es-CO"/>
              </w:rPr>
              <w:t>Número de Rendiciones de cuentas anuales.</w:t>
            </w:r>
          </w:p>
        </w:tc>
      </w:tr>
    </w:tbl>
    <w:p w14:paraId="70A9C17C" w14:textId="77777777" w:rsidR="00AF24DE" w:rsidRPr="00D14484" w:rsidRDefault="00AF24DE" w:rsidP="00AF24DE">
      <w:pPr>
        <w:autoSpaceDE w:val="0"/>
        <w:autoSpaceDN w:val="0"/>
        <w:adjustRightInd w:val="0"/>
        <w:jc w:val="both"/>
        <w:rPr>
          <w:rFonts w:ascii="Arial Narrow" w:hAnsi="Arial Narrow"/>
          <w:b/>
          <w:bCs/>
          <w:lang w:val="es-AR"/>
        </w:rPr>
      </w:pPr>
    </w:p>
    <w:p w14:paraId="2FD2A352" w14:textId="78B524BA" w:rsidR="004972FD" w:rsidRDefault="00AF76C7" w:rsidP="00AF4B1E">
      <w:pPr>
        <w:autoSpaceDE w:val="0"/>
        <w:autoSpaceDN w:val="0"/>
        <w:adjustRightInd w:val="0"/>
        <w:jc w:val="both"/>
        <w:rPr>
          <w:rFonts w:ascii="Arial Narrow" w:hAnsi="Arial Narrow"/>
          <w:b/>
          <w:bCs/>
        </w:rPr>
      </w:pPr>
      <w:r w:rsidRPr="00AF76C7">
        <w:rPr>
          <w:rStyle w:val="Textoennegrita"/>
          <w:rFonts w:ascii="Arial Narrow" w:hAnsi="Arial Narrow"/>
        </w:rPr>
        <w:t xml:space="preserve">Artículo </w:t>
      </w:r>
      <w:r w:rsidRPr="00AF76C7">
        <w:rPr>
          <w:rFonts w:ascii="Arial Narrow" w:hAnsi="Arial Narrow"/>
          <w:b/>
        </w:rPr>
        <w:fldChar w:fldCharType="begin"/>
      </w:r>
      <w:r w:rsidRPr="00AF76C7">
        <w:rPr>
          <w:rFonts w:ascii="Arial Narrow" w:hAnsi="Arial Narrow"/>
          <w:b/>
        </w:rPr>
        <w:instrText xml:space="preserve"> SEQ ARTICULO\n  \* MERGEFORMAT </w:instrText>
      </w:r>
      <w:r w:rsidRPr="00AF76C7">
        <w:rPr>
          <w:rFonts w:ascii="Arial Narrow" w:hAnsi="Arial Narrow"/>
          <w:b/>
        </w:rPr>
        <w:fldChar w:fldCharType="separate"/>
      </w:r>
      <w:r w:rsidR="00F14043">
        <w:rPr>
          <w:rFonts w:ascii="Arial Narrow" w:hAnsi="Arial Narrow"/>
          <w:b/>
          <w:noProof/>
        </w:rPr>
        <w:t>6</w:t>
      </w:r>
      <w:r w:rsidR="002D20D5">
        <w:rPr>
          <w:rFonts w:ascii="Arial Narrow" w:hAnsi="Arial Narrow"/>
          <w:b/>
          <w:noProof/>
        </w:rPr>
        <w:t>4</w:t>
      </w:r>
      <w:r w:rsidRPr="00AF76C7">
        <w:rPr>
          <w:rFonts w:ascii="Arial Narrow" w:hAnsi="Arial Narrow"/>
          <w:b/>
        </w:rPr>
        <w:fldChar w:fldCharType="end"/>
      </w:r>
      <w:r w:rsidRPr="00AF76C7">
        <w:rPr>
          <w:rStyle w:val="Textoennegrita"/>
          <w:rFonts w:ascii="Arial Narrow" w:hAnsi="Arial Narrow"/>
        </w:rPr>
        <w:t xml:space="preserve">. </w:t>
      </w:r>
      <w:r w:rsidR="006E3757">
        <w:rPr>
          <w:rFonts w:ascii="Arial Narrow" w:hAnsi="Arial Narrow"/>
          <w:b/>
          <w:bCs/>
        </w:rPr>
        <w:t xml:space="preserve">Programa </w:t>
      </w:r>
      <w:r w:rsidR="004972FD" w:rsidRPr="004972FD">
        <w:rPr>
          <w:rFonts w:ascii="Arial Narrow" w:hAnsi="Arial Narrow"/>
          <w:b/>
          <w:bCs/>
        </w:rPr>
        <w:t>Fortalecimiento de cultura ciudadana y su institucionalidad</w:t>
      </w:r>
      <w:r w:rsidR="00AF4B1E">
        <w:rPr>
          <w:rFonts w:ascii="Arial Narrow" w:hAnsi="Arial Narrow"/>
          <w:b/>
          <w:bCs/>
        </w:rPr>
        <w:t>.</w:t>
      </w:r>
    </w:p>
    <w:p w14:paraId="5865B8DA" w14:textId="77777777" w:rsidR="004972FD" w:rsidRDefault="004972FD" w:rsidP="00AF4B1E">
      <w:pPr>
        <w:autoSpaceDE w:val="0"/>
        <w:autoSpaceDN w:val="0"/>
        <w:adjustRightInd w:val="0"/>
        <w:jc w:val="both"/>
        <w:rPr>
          <w:rFonts w:ascii="Arial Narrow" w:hAnsi="Arial Narrow"/>
          <w:b/>
          <w:bCs/>
        </w:rPr>
      </w:pPr>
    </w:p>
    <w:p w14:paraId="587FEAC7" w14:textId="6A54282A" w:rsidR="00E95AB9" w:rsidRPr="00E95AB9" w:rsidRDefault="00E95AB9" w:rsidP="00E95AB9">
      <w:pPr>
        <w:jc w:val="both"/>
        <w:rPr>
          <w:rFonts w:ascii="Arial Narrow" w:hAnsi="Arial Narrow"/>
          <w:bCs/>
          <w:lang w:val="es-AR"/>
        </w:rPr>
      </w:pPr>
      <w:r w:rsidRPr="00E95AB9">
        <w:rPr>
          <w:rFonts w:ascii="Arial Narrow" w:hAnsi="Arial Narrow"/>
          <w:bCs/>
          <w:lang w:val="es-AR"/>
        </w:rPr>
        <w:t xml:space="preserve">Para </w:t>
      </w:r>
      <w:r>
        <w:rPr>
          <w:rFonts w:ascii="Arial Narrow" w:hAnsi="Arial Narrow"/>
          <w:bCs/>
          <w:lang w:val="es-AR"/>
        </w:rPr>
        <w:t xml:space="preserve">fortalecer </w:t>
      </w:r>
      <w:r w:rsidRPr="00E95AB9">
        <w:rPr>
          <w:rFonts w:ascii="Arial Narrow" w:hAnsi="Arial Narrow"/>
          <w:bCs/>
          <w:lang w:val="es-AR"/>
        </w:rPr>
        <w:t xml:space="preserve">la participación ciudadana en la </w:t>
      </w:r>
      <w:r>
        <w:rPr>
          <w:rFonts w:ascii="Arial Narrow" w:hAnsi="Arial Narrow"/>
          <w:bCs/>
          <w:lang w:val="es-AR"/>
        </w:rPr>
        <w:t>l</w:t>
      </w:r>
      <w:r w:rsidRPr="00E95AB9">
        <w:rPr>
          <w:rFonts w:ascii="Arial Narrow" w:hAnsi="Arial Narrow"/>
          <w:bCs/>
          <w:lang w:val="es-AR"/>
        </w:rPr>
        <w:t xml:space="preserve">ocalidad se realizarán acciones que promuevan la inclusión social, el trabajo colectivo de la comunidad, la corresponsabilidad, el fortalecimiento de nuevos liderazgos y el conocimiento </w:t>
      </w:r>
      <w:r>
        <w:rPr>
          <w:rFonts w:ascii="Arial Narrow" w:hAnsi="Arial Narrow"/>
          <w:bCs/>
          <w:lang w:val="es-AR"/>
        </w:rPr>
        <w:t>acerca de</w:t>
      </w:r>
      <w:r w:rsidRPr="00E95AB9">
        <w:rPr>
          <w:rFonts w:ascii="Arial Narrow" w:hAnsi="Arial Narrow"/>
          <w:bCs/>
          <w:lang w:val="es-AR"/>
        </w:rPr>
        <w:t xml:space="preserve"> temas que les permitan tener elementos para la </w:t>
      </w:r>
      <w:r w:rsidRPr="00E95AB9">
        <w:rPr>
          <w:rFonts w:ascii="Arial Narrow" w:hAnsi="Arial Narrow"/>
          <w:bCs/>
          <w:lang w:val="es-AR"/>
        </w:rPr>
        <w:lastRenderedPageBreak/>
        <w:t>participación incidente y decisoria frente a la orientación del presupuesto local y la elaboración de proyectos e iniciativas comunitarias.</w:t>
      </w:r>
    </w:p>
    <w:p w14:paraId="3E5EB015" w14:textId="77777777" w:rsidR="00E95AB9" w:rsidRPr="00E95AB9" w:rsidRDefault="00E95AB9" w:rsidP="00E95AB9">
      <w:pPr>
        <w:jc w:val="both"/>
        <w:rPr>
          <w:rFonts w:ascii="Arial Narrow" w:hAnsi="Arial Narrow"/>
          <w:bCs/>
          <w:lang w:val="es-AR"/>
        </w:rPr>
      </w:pPr>
    </w:p>
    <w:p w14:paraId="79D75788" w14:textId="0148FAB6" w:rsidR="00E95AB9" w:rsidRPr="00E95AB9" w:rsidRDefault="00E95AB9" w:rsidP="00E95AB9">
      <w:pPr>
        <w:jc w:val="both"/>
        <w:rPr>
          <w:rFonts w:ascii="Arial Narrow" w:hAnsi="Arial Narrow"/>
          <w:bCs/>
          <w:lang w:val="es-AR"/>
        </w:rPr>
      </w:pPr>
      <w:r w:rsidRPr="00E95AB9">
        <w:rPr>
          <w:rFonts w:ascii="Arial Narrow" w:hAnsi="Arial Narrow"/>
          <w:bCs/>
          <w:lang w:val="es-AR"/>
        </w:rPr>
        <w:t xml:space="preserve">Se </w:t>
      </w:r>
      <w:r>
        <w:rPr>
          <w:rFonts w:ascii="Arial Narrow" w:hAnsi="Arial Narrow"/>
          <w:bCs/>
          <w:lang w:val="es-AR"/>
        </w:rPr>
        <w:t>proyecta</w:t>
      </w:r>
      <w:r w:rsidRPr="00E95AB9">
        <w:rPr>
          <w:rFonts w:ascii="Arial Narrow" w:hAnsi="Arial Narrow"/>
          <w:bCs/>
          <w:lang w:val="es-AR"/>
        </w:rPr>
        <w:t xml:space="preserve"> la</w:t>
      </w:r>
      <w:r w:rsidRPr="00B250E7">
        <w:rPr>
          <w:rFonts w:ascii="Arial Narrow" w:hAnsi="Arial Narrow"/>
          <w:bCs/>
          <w:lang w:val="es-CO"/>
        </w:rPr>
        <w:t xml:space="preserve"> transversalización</w:t>
      </w:r>
      <w:r w:rsidRPr="00E95AB9">
        <w:rPr>
          <w:rFonts w:ascii="Arial Narrow" w:hAnsi="Arial Narrow"/>
          <w:bCs/>
          <w:lang w:val="es-AR"/>
        </w:rPr>
        <w:t xml:space="preserve"> y territorialización de los </w:t>
      </w:r>
      <w:r>
        <w:rPr>
          <w:rFonts w:ascii="Arial Narrow" w:hAnsi="Arial Narrow"/>
          <w:bCs/>
          <w:lang w:val="es-AR"/>
        </w:rPr>
        <w:t>e</w:t>
      </w:r>
      <w:r w:rsidRPr="00E95AB9">
        <w:rPr>
          <w:rFonts w:ascii="Arial Narrow" w:hAnsi="Arial Narrow"/>
          <w:bCs/>
          <w:lang w:val="es-AR"/>
        </w:rPr>
        <w:t xml:space="preserve">nfoques de género y diferencial en las acciones y metodologías de los procesos </w:t>
      </w:r>
      <w:r>
        <w:rPr>
          <w:rFonts w:ascii="Arial Narrow" w:hAnsi="Arial Narrow"/>
          <w:bCs/>
          <w:lang w:val="es-AR"/>
        </w:rPr>
        <w:t xml:space="preserve">orientados a la </w:t>
      </w:r>
      <w:r w:rsidRPr="00E95AB9">
        <w:rPr>
          <w:rFonts w:ascii="Arial Narrow" w:hAnsi="Arial Narrow"/>
          <w:bCs/>
          <w:lang w:val="es-AR"/>
        </w:rPr>
        <w:t>participación ciudadana en condiciones de igualdad de comunidades negras,</w:t>
      </w:r>
      <w:r>
        <w:rPr>
          <w:rFonts w:ascii="Arial Narrow" w:hAnsi="Arial Narrow"/>
          <w:bCs/>
          <w:lang w:val="es-AR"/>
        </w:rPr>
        <w:t xml:space="preserve"> afrocolombianas y</w:t>
      </w:r>
      <w:r w:rsidRPr="00B250E7">
        <w:rPr>
          <w:rFonts w:ascii="Arial Narrow" w:hAnsi="Arial Narrow"/>
          <w:bCs/>
          <w:lang w:val="es-CO"/>
        </w:rPr>
        <w:t xml:space="preserve"> palenqueras</w:t>
      </w:r>
      <w:r w:rsidRPr="00E95AB9">
        <w:rPr>
          <w:rFonts w:ascii="Arial Narrow" w:hAnsi="Arial Narrow"/>
          <w:bCs/>
          <w:lang w:val="es-AR"/>
        </w:rPr>
        <w:t>,</w:t>
      </w:r>
      <w:r>
        <w:rPr>
          <w:rFonts w:ascii="Arial Narrow" w:hAnsi="Arial Narrow"/>
          <w:bCs/>
          <w:lang w:val="es-AR"/>
        </w:rPr>
        <w:t xml:space="preserve"> </w:t>
      </w:r>
      <w:r w:rsidRPr="00E95AB9">
        <w:rPr>
          <w:rFonts w:ascii="Arial Narrow" w:hAnsi="Arial Narrow"/>
          <w:bCs/>
          <w:lang w:val="es-AR"/>
        </w:rPr>
        <w:t xml:space="preserve">pueblos indígenas, pueblo gitano, víctimas del conflicto armado, mujeres, jóvenes y personas mayores de la </w:t>
      </w:r>
      <w:r>
        <w:rPr>
          <w:rFonts w:ascii="Arial Narrow" w:hAnsi="Arial Narrow"/>
          <w:bCs/>
          <w:lang w:val="es-AR"/>
        </w:rPr>
        <w:t>localidad</w:t>
      </w:r>
      <w:r w:rsidR="002506B0">
        <w:rPr>
          <w:rFonts w:ascii="Arial Narrow" w:hAnsi="Arial Narrow"/>
          <w:bCs/>
          <w:lang w:val="es-AR"/>
        </w:rPr>
        <w:t>.</w:t>
      </w:r>
    </w:p>
    <w:p w14:paraId="1CE2E13C" w14:textId="16A97018" w:rsidR="00E95AB9" w:rsidRPr="00E95AB9" w:rsidRDefault="00E95AB9" w:rsidP="00E95AB9">
      <w:pPr>
        <w:jc w:val="both"/>
        <w:rPr>
          <w:rFonts w:ascii="Arial Narrow" w:hAnsi="Arial Narrow"/>
          <w:bCs/>
          <w:lang w:val="es-AR"/>
        </w:rPr>
      </w:pPr>
    </w:p>
    <w:p w14:paraId="46E78EA4" w14:textId="6B3994D7" w:rsidR="00E95AB9" w:rsidRPr="00E95AB9" w:rsidRDefault="002506B0" w:rsidP="00E95AB9">
      <w:pPr>
        <w:jc w:val="both"/>
        <w:rPr>
          <w:rFonts w:ascii="Arial Narrow" w:hAnsi="Arial Narrow"/>
          <w:bCs/>
          <w:lang w:val="es-AR"/>
        </w:rPr>
      </w:pPr>
      <w:r>
        <w:rPr>
          <w:rFonts w:ascii="Arial Narrow" w:hAnsi="Arial Narrow"/>
          <w:bCs/>
          <w:lang w:val="es-AR"/>
        </w:rPr>
        <w:t xml:space="preserve">Adicionalmente, </w:t>
      </w:r>
      <w:r w:rsidR="00E95AB9" w:rsidRPr="00E95AB9">
        <w:rPr>
          <w:rFonts w:ascii="Arial Narrow" w:hAnsi="Arial Narrow"/>
          <w:bCs/>
          <w:lang w:val="es-AR"/>
        </w:rPr>
        <w:t xml:space="preserve">se </w:t>
      </w:r>
      <w:r w:rsidR="00B465BD">
        <w:rPr>
          <w:rFonts w:ascii="Arial Narrow" w:hAnsi="Arial Narrow"/>
          <w:bCs/>
          <w:lang w:val="es-AR"/>
        </w:rPr>
        <w:t xml:space="preserve">adelantarán </w:t>
      </w:r>
      <w:r w:rsidR="00E95AB9" w:rsidRPr="00E95AB9">
        <w:rPr>
          <w:rFonts w:ascii="Arial Narrow" w:hAnsi="Arial Narrow"/>
          <w:bCs/>
          <w:lang w:val="es-AR"/>
        </w:rPr>
        <w:t xml:space="preserve">procesos de formación </w:t>
      </w:r>
      <w:r w:rsidR="00B465BD">
        <w:rPr>
          <w:rFonts w:ascii="Arial Narrow" w:hAnsi="Arial Narrow"/>
          <w:bCs/>
          <w:lang w:val="es-AR"/>
        </w:rPr>
        <w:t>con</w:t>
      </w:r>
      <w:r w:rsidR="00E95AB9" w:rsidRPr="00E95AB9">
        <w:rPr>
          <w:rFonts w:ascii="Arial Narrow" w:hAnsi="Arial Narrow"/>
          <w:bCs/>
          <w:lang w:val="es-AR"/>
        </w:rPr>
        <w:t xml:space="preserve"> las instancias de participación local</w:t>
      </w:r>
      <w:r w:rsidR="00B465BD">
        <w:rPr>
          <w:rFonts w:ascii="Arial Narrow" w:hAnsi="Arial Narrow"/>
          <w:bCs/>
          <w:lang w:val="es-AR"/>
        </w:rPr>
        <w:t>,</w:t>
      </w:r>
      <w:r w:rsidR="00E95AB9" w:rsidRPr="00E95AB9">
        <w:rPr>
          <w:rFonts w:ascii="Arial Narrow" w:hAnsi="Arial Narrow"/>
          <w:bCs/>
          <w:lang w:val="es-AR"/>
        </w:rPr>
        <w:t xml:space="preserve"> orientados a la organización de sus actividades internas (plan de acción, propósitos, alcance), presupuestos participativos y planeación de proyectos comunitarios.</w:t>
      </w:r>
    </w:p>
    <w:p w14:paraId="3C580D3C" w14:textId="77777777" w:rsidR="00E95AB9" w:rsidRPr="00E95AB9" w:rsidRDefault="00E95AB9" w:rsidP="00E95AB9">
      <w:pPr>
        <w:jc w:val="both"/>
        <w:rPr>
          <w:rFonts w:ascii="Arial Narrow" w:hAnsi="Arial Narrow"/>
          <w:bCs/>
          <w:lang w:val="es-AR"/>
        </w:rPr>
      </w:pPr>
    </w:p>
    <w:p w14:paraId="306AB114" w14:textId="56E9A481" w:rsidR="006E3757" w:rsidRDefault="00B465BD" w:rsidP="00E95AB9">
      <w:pPr>
        <w:jc w:val="both"/>
        <w:rPr>
          <w:rFonts w:ascii="Arial Narrow" w:hAnsi="Arial Narrow"/>
          <w:bCs/>
          <w:lang w:val="es-AR"/>
        </w:rPr>
      </w:pPr>
      <w:r>
        <w:rPr>
          <w:rFonts w:ascii="Arial Narrow" w:hAnsi="Arial Narrow"/>
          <w:bCs/>
          <w:lang w:val="es-AR"/>
        </w:rPr>
        <w:t xml:space="preserve">Desde la Administración Local se </w:t>
      </w:r>
      <w:r w:rsidR="00E95AB9" w:rsidRPr="00E95AB9">
        <w:rPr>
          <w:rFonts w:ascii="Arial Narrow" w:hAnsi="Arial Narrow"/>
          <w:bCs/>
          <w:lang w:val="es-AR"/>
        </w:rPr>
        <w:t>promoverán nuevos liderazgos para la participación en las Juntas de Acción Comunal y se realizarán procesos para el fortalecimiento de la participación comunitaria y las competencias ciudadanas</w:t>
      </w:r>
      <w:r>
        <w:rPr>
          <w:rFonts w:ascii="Arial Narrow" w:hAnsi="Arial Narrow"/>
          <w:bCs/>
          <w:lang w:val="es-AR"/>
        </w:rPr>
        <w:t>,</w:t>
      </w:r>
      <w:r w:rsidR="00E95AB9" w:rsidRPr="00E95AB9">
        <w:rPr>
          <w:rFonts w:ascii="Arial Narrow" w:hAnsi="Arial Narrow"/>
          <w:bCs/>
          <w:lang w:val="es-AR"/>
        </w:rPr>
        <w:t xml:space="preserve"> a través de tecnologías de la información y las comunicaciones.</w:t>
      </w:r>
      <w:r>
        <w:rPr>
          <w:rFonts w:ascii="Arial Narrow" w:hAnsi="Arial Narrow"/>
          <w:bCs/>
          <w:lang w:val="es-AR"/>
        </w:rPr>
        <w:t xml:space="preserve"> </w:t>
      </w:r>
      <w:r w:rsidR="00E95AB9" w:rsidRPr="00E95AB9">
        <w:rPr>
          <w:rFonts w:ascii="Arial Narrow" w:hAnsi="Arial Narrow"/>
          <w:bCs/>
          <w:lang w:val="es-AR"/>
        </w:rPr>
        <w:t>Así mismo</w:t>
      </w:r>
      <w:r>
        <w:rPr>
          <w:rFonts w:ascii="Arial Narrow" w:hAnsi="Arial Narrow"/>
          <w:bCs/>
          <w:lang w:val="es-AR"/>
        </w:rPr>
        <w:t>,</w:t>
      </w:r>
      <w:r w:rsidR="00E95AB9" w:rsidRPr="00E95AB9">
        <w:rPr>
          <w:rFonts w:ascii="Arial Narrow" w:hAnsi="Arial Narrow"/>
          <w:bCs/>
          <w:lang w:val="es-AR"/>
        </w:rPr>
        <w:t xml:space="preserve"> se fortalecerá a las organizaciones a través del apoyo a iniciativas locales y procesos organizativos con saldo pedagógico para la </w:t>
      </w:r>
      <w:r>
        <w:rPr>
          <w:rFonts w:ascii="Arial Narrow" w:hAnsi="Arial Narrow"/>
          <w:bCs/>
          <w:lang w:val="es-AR"/>
        </w:rPr>
        <w:t xml:space="preserve">consolidación del tejido social y el desarrollo de </w:t>
      </w:r>
      <w:r w:rsidR="00E95AB9" w:rsidRPr="00E95AB9">
        <w:rPr>
          <w:rFonts w:ascii="Arial Narrow" w:hAnsi="Arial Narrow"/>
          <w:bCs/>
          <w:lang w:val="es-AR"/>
        </w:rPr>
        <w:t>ejercicios de presupuestación participativa</w:t>
      </w:r>
      <w:r w:rsidR="002506B0">
        <w:rPr>
          <w:rFonts w:ascii="Arial Narrow" w:hAnsi="Arial Narrow"/>
          <w:bCs/>
          <w:lang w:val="es-AR"/>
        </w:rPr>
        <w:t>.</w:t>
      </w:r>
    </w:p>
    <w:p w14:paraId="5C58C8FF" w14:textId="77777777" w:rsidR="00C01030" w:rsidRDefault="00C01030" w:rsidP="00E95AB9">
      <w:pPr>
        <w:jc w:val="both"/>
        <w:rPr>
          <w:rFonts w:ascii="Arial Narrow" w:hAnsi="Arial Narrow"/>
          <w:bCs/>
          <w:lang w:val="es-AR"/>
        </w:rPr>
      </w:pPr>
    </w:p>
    <w:p w14:paraId="4ADACD88" w14:textId="560CF052" w:rsidR="00C01030" w:rsidRPr="00C01030" w:rsidRDefault="00C01030" w:rsidP="00C01030">
      <w:pPr>
        <w:jc w:val="both"/>
        <w:rPr>
          <w:rFonts w:ascii="Arial Narrow" w:hAnsi="Arial Narrow"/>
          <w:bCs/>
          <w:lang w:val="es-AR"/>
        </w:rPr>
      </w:pPr>
      <w:r w:rsidRPr="00C01030">
        <w:rPr>
          <w:rFonts w:ascii="Arial Narrow" w:hAnsi="Arial Narrow"/>
          <w:bCs/>
          <w:lang w:val="es-AR"/>
        </w:rPr>
        <w:t>Los equipamientos comunitarios</w:t>
      </w:r>
      <w:r>
        <w:rPr>
          <w:rFonts w:ascii="Arial Narrow" w:hAnsi="Arial Narrow"/>
          <w:bCs/>
          <w:lang w:val="es-AR"/>
        </w:rPr>
        <w:t>, como</w:t>
      </w:r>
      <w:r w:rsidRPr="00C01030">
        <w:rPr>
          <w:rFonts w:ascii="Arial Narrow" w:hAnsi="Arial Narrow"/>
          <w:bCs/>
          <w:lang w:val="es-AR"/>
        </w:rPr>
        <w:t xml:space="preserve"> espacios donde la comunidad tiene la oportunidad de realizar intercambio de saberes y conocimiento cuando es utilizado para capacitaciones, de emociones para las reuniones sociales, un espacio utilizado por la institucionalidad para rendir información a la comunidad y donde se fortalece la democracia para las asambleas y reuniones de las fuerzas vivas del barrio. Es una edificación que varias juntas de acción comunal no poseen o las existentes necesitan intervenciones de mantenimiento, siendo una carencia que dificulta el fortalecimiento de las organizaciones comunales de la localidad. </w:t>
      </w:r>
    </w:p>
    <w:p w14:paraId="052DD897" w14:textId="77777777" w:rsidR="00C01030" w:rsidRPr="00C01030" w:rsidRDefault="00C01030" w:rsidP="00E95AB9">
      <w:pPr>
        <w:jc w:val="both"/>
        <w:rPr>
          <w:rFonts w:ascii="Arial Narrow" w:hAnsi="Arial Narrow"/>
          <w:bCs/>
        </w:rPr>
      </w:pPr>
    </w:p>
    <w:p w14:paraId="3F09D73D" w14:textId="65C2DD81" w:rsidR="00D45C96" w:rsidRDefault="00AF76C7" w:rsidP="00D45C96">
      <w:pPr>
        <w:autoSpaceDE w:val="0"/>
        <w:autoSpaceDN w:val="0"/>
        <w:adjustRightInd w:val="0"/>
        <w:jc w:val="both"/>
        <w:rPr>
          <w:rFonts w:ascii="Arial Narrow" w:hAnsi="Arial Narrow"/>
          <w:b/>
          <w:bCs/>
        </w:rPr>
      </w:pPr>
      <w:r w:rsidRPr="00AF76C7">
        <w:rPr>
          <w:rStyle w:val="Textoennegrita"/>
          <w:rFonts w:ascii="Arial Narrow" w:hAnsi="Arial Narrow"/>
        </w:rPr>
        <w:t xml:space="preserve">Artículo </w:t>
      </w:r>
      <w:r w:rsidRPr="00AF76C7">
        <w:rPr>
          <w:rFonts w:ascii="Arial Narrow" w:hAnsi="Arial Narrow"/>
          <w:b/>
        </w:rPr>
        <w:fldChar w:fldCharType="begin"/>
      </w:r>
      <w:r w:rsidRPr="00AF76C7">
        <w:rPr>
          <w:rFonts w:ascii="Arial Narrow" w:hAnsi="Arial Narrow"/>
          <w:b/>
        </w:rPr>
        <w:instrText xml:space="preserve"> SEQ ARTICULO\n  \* MERGEFORMAT </w:instrText>
      </w:r>
      <w:r w:rsidRPr="00AF76C7">
        <w:rPr>
          <w:rFonts w:ascii="Arial Narrow" w:hAnsi="Arial Narrow"/>
          <w:b/>
        </w:rPr>
        <w:fldChar w:fldCharType="separate"/>
      </w:r>
      <w:r w:rsidR="00F14043">
        <w:rPr>
          <w:rFonts w:ascii="Arial Narrow" w:hAnsi="Arial Narrow"/>
          <w:b/>
          <w:noProof/>
        </w:rPr>
        <w:t>6</w:t>
      </w:r>
      <w:r w:rsidR="002D20D5">
        <w:rPr>
          <w:rFonts w:ascii="Arial Narrow" w:hAnsi="Arial Narrow"/>
          <w:b/>
          <w:noProof/>
        </w:rPr>
        <w:t>5</w:t>
      </w:r>
      <w:r w:rsidRPr="00AF76C7">
        <w:rPr>
          <w:rFonts w:ascii="Arial Narrow" w:hAnsi="Arial Narrow"/>
          <w:b/>
        </w:rPr>
        <w:fldChar w:fldCharType="end"/>
      </w:r>
      <w:r w:rsidRPr="00AF76C7">
        <w:rPr>
          <w:rStyle w:val="Textoennegrita"/>
          <w:rFonts w:ascii="Arial Narrow" w:hAnsi="Arial Narrow"/>
        </w:rPr>
        <w:t xml:space="preserve">. </w:t>
      </w:r>
      <w:r w:rsidR="00FC1879">
        <w:rPr>
          <w:rFonts w:ascii="Arial Narrow" w:hAnsi="Arial Narrow"/>
          <w:b/>
          <w:bCs/>
        </w:rPr>
        <w:t>Metas e indicadores del programa</w:t>
      </w:r>
      <w:r w:rsidR="00D45C96">
        <w:rPr>
          <w:rFonts w:ascii="Arial Narrow" w:hAnsi="Arial Narrow"/>
          <w:b/>
          <w:bCs/>
        </w:rPr>
        <w:t>.</w:t>
      </w:r>
    </w:p>
    <w:p w14:paraId="77931001" w14:textId="77777777" w:rsidR="00D45C96" w:rsidRDefault="00D45C96" w:rsidP="00D45C96">
      <w:pPr>
        <w:autoSpaceDE w:val="0"/>
        <w:autoSpaceDN w:val="0"/>
        <w:adjustRightInd w:val="0"/>
        <w:jc w:val="both"/>
        <w:rPr>
          <w:rFonts w:ascii="Arial Narrow" w:hAnsi="Arial Narrow"/>
          <w:b/>
          <w:bCs/>
        </w:rPr>
      </w:pPr>
    </w:p>
    <w:tbl>
      <w:tblPr>
        <w:tblW w:w="9440" w:type="dxa"/>
        <w:jc w:val="center"/>
        <w:tblCellMar>
          <w:left w:w="70" w:type="dxa"/>
          <w:right w:w="70" w:type="dxa"/>
        </w:tblCellMar>
        <w:tblLook w:val="04A0" w:firstRow="1" w:lastRow="0" w:firstColumn="1" w:lastColumn="0" w:noHBand="0" w:noVBand="1"/>
      </w:tblPr>
      <w:tblGrid>
        <w:gridCol w:w="2280"/>
        <w:gridCol w:w="2360"/>
        <w:gridCol w:w="2620"/>
        <w:gridCol w:w="2180"/>
      </w:tblGrid>
      <w:tr w:rsidR="00D45C96" w:rsidRPr="003E471B" w14:paraId="2B8F5DA4" w14:textId="77777777" w:rsidTr="000A69E0">
        <w:trPr>
          <w:trHeight w:val="379"/>
          <w:jc w:val="center"/>
        </w:trPr>
        <w:tc>
          <w:tcPr>
            <w:tcW w:w="2280" w:type="dxa"/>
            <w:tcBorders>
              <w:top w:val="single" w:sz="4" w:space="0" w:color="auto"/>
              <w:left w:val="single" w:sz="4" w:space="0" w:color="auto"/>
              <w:bottom w:val="single" w:sz="4" w:space="0" w:color="auto"/>
              <w:right w:val="single" w:sz="4" w:space="0" w:color="auto"/>
            </w:tcBorders>
            <w:shd w:val="clear" w:color="000000" w:fill="375623"/>
            <w:vAlign w:val="center"/>
            <w:hideMark/>
          </w:tcPr>
          <w:p w14:paraId="5FD9F630" w14:textId="77777777" w:rsidR="00D45C96" w:rsidRPr="003E471B" w:rsidRDefault="00D45C96" w:rsidP="000A69E0">
            <w:pPr>
              <w:jc w:val="center"/>
              <w:rPr>
                <w:rFonts w:ascii="Arial Narrow" w:eastAsia="Times New Roman" w:hAnsi="Arial Narrow" w:cs="Calibri"/>
                <w:b/>
                <w:bCs/>
                <w:color w:val="FFFFFF"/>
                <w:sz w:val="20"/>
                <w:szCs w:val="20"/>
                <w:lang w:val="es-CO" w:eastAsia="es-CO"/>
              </w:rPr>
            </w:pPr>
            <w:r w:rsidRPr="003E471B">
              <w:rPr>
                <w:rFonts w:ascii="Arial Narrow" w:eastAsia="Times New Roman" w:hAnsi="Arial Narrow" w:cs="Calibri"/>
                <w:b/>
                <w:bCs/>
                <w:color w:val="FFFFFF"/>
                <w:sz w:val="20"/>
                <w:szCs w:val="20"/>
                <w:lang w:val="es-CO" w:eastAsia="es-CO"/>
              </w:rPr>
              <w:t>LÍNEA</w:t>
            </w:r>
          </w:p>
        </w:tc>
        <w:tc>
          <w:tcPr>
            <w:tcW w:w="2360" w:type="dxa"/>
            <w:tcBorders>
              <w:top w:val="single" w:sz="4" w:space="0" w:color="auto"/>
              <w:left w:val="nil"/>
              <w:bottom w:val="single" w:sz="4" w:space="0" w:color="auto"/>
              <w:right w:val="single" w:sz="4" w:space="0" w:color="auto"/>
            </w:tcBorders>
            <w:shd w:val="clear" w:color="000000" w:fill="375623"/>
            <w:vAlign w:val="center"/>
            <w:hideMark/>
          </w:tcPr>
          <w:p w14:paraId="47C68B25" w14:textId="77777777" w:rsidR="00D45C96" w:rsidRPr="003E471B" w:rsidRDefault="00D45C96" w:rsidP="000A69E0">
            <w:pPr>
              <w:jc w:val="center"/>
              <w:rPr>
                <w:rFonts w:ascii="Arial Narrow" w:eastAsia="Times New Roman" w:hAnsi="Arial Narrow" w:cs="Calibri"/>
                <w:b/>
                <w:bCs/>
                <w:color w:val="FFFFFF"/>
                <w:sz w:val="20"/>
                <w:szCs w:val="20"/>
                <w:lang w:val="es-CO" w:eastAsia="es-CO"/>
              </w:rPr>
            </w:pPr>
            <w:r w:rsidRPr="003E471B">
              <w:rPr>
                <w:rFonts w:ascii="Arial Narrow" w:eastAsia="Times New Roman" w:hAnsi="Arial Narrow" w:cs="Calibri"/>
                <w:b/>
                <w:bCs/>
                <w:color w:val="FFFFFF"/>
                <w:sz w:val="20"/>
                <w:szCs w:val="20"/>
                <w:lang w:val="es-CO" w:eastAsia="es-CO"/>
              </w:rPr>
              <w:t>CONCEPTO DE GASTO</w:t>
            </w:r>
          </w:p>
        </w:tc>
        <w:tc>
          <w:tcPr>
            <w:tcW w:w="2620" w:type="dxa"/>
            <w:tcBorders>
              <w:top w:val="single" w:sz="4" w:space="0" w:color="auto"/>
              <w:left w:val="nil"/>
              <w:bottom w:val="single" w:sz="4" w:space="0" w:color="auto"/>
              <w:right w:val="single" w:sz="4" w:space="0" w:color="auto"/>
            </w:tcBorders>
            <w:shd w:val="clear" w:color="000000" w:fill="375623"/>
            <w:vAlign w:val="center"/>
            <w:hideMark/>
          </w:tcPr>
          <w:p w14:paraId="26D4E003" w14:textId="77777777" w:rsidR="00D45C96" w:rsidRPr="003E471B" w:rsidRDefault="00D45C96" w:rsidP="000A69E0">
            <w:pPr>
              <w:jc w:val="center"/>
              <w:rPr>
                <w:rFonts w:ascii="Arial Narrow" w:eastAsia="Times New Roman" w:hAnsi="Arial Narrow" w:cs="Calibri"/>
                <w:b/>
                <w:bCs/>
                <w:color w:val="FFFFFF"/>
                <w:sz w:val="20"/>
                <w:szCs w:val="20"/>
                <w:lang w:val="es-CO" w:eastAsia="es-CO"/>
              </w:rPr>
            </w:pPr>
            <w:r w:rsidRPr="003E471B">
              <w:rPr>
                <w:rFonts w:ascii="Arial Narrow" w:eastAsia="Times New Roman" w:hAnsi="Arial Narrow" w:cs="Calibri"/>
                <w:b/>
                <w:bCs/>
                <w:color w:val="FFFFFF"/>
                <w:sz w:val="20"/>
                <w:szCs w:val="20"/>
                <w:lang w:val="es-CO" w:eastAsia="es-CO"/>
              </w:rPr>
              <w:t>META</w:t>
            </w:r>
          </w:p>
        </w:tc>
        <w:tc>
          <w:tcPr>
            <w:tcW w:w="2180" w:type="dxa"/>
            <w:tcBorders>
              <w:top w:val="single" w:sz="4" w:space="0" w:color="auto"/>
              <w:left w:val="nil"/>
              <w:bottom w:val="single" w:sz="4" w:space="0" w:color="auto"/>
              <w:right w:val="single" w:sz="4" w:space="0" w:color="auto"/>
            </w:tcBorders>
            <w:shd w:val="clear" w:color="000000" w:fill="375623"/>
            <w:vAlign w:val="center"/>
            <w:hideMark/>
          </w:tcPr>
          <w:p w14:paraId="4FA29733" w14:textId="77777777" w:rsidR="00D45C96" w:rsidRPr="003E471B" w:rsidRDefault="00D45C96" w:rsidP="000A69E0">
            <w:pPr>
              <w:jc w:val="center"/>
              <w:rPr>
                <w:rFonts w:ascii="Arial Narrow" w:eastAsia="Times New Roman" w:hAnsi="Arial Narrow" w:cs="Calibri"/>
                <w:b/>
                <w:bCs/>
                <w:color w:val="FFFFFF"/>
                <w:sz w:val="20"/>
                <w:szCs w:val="20"/>
                <w:lang w:val="es-CO" w:eastAsia="es-CO"/>
              </w:rPr>
            </w:pPr>
            <w:r w:rsidRPr="003E471B">
              <w:rPr>
                <w:rFonts w:ascii="Arial Narrow" w:eastAsia="Times New Roman" w:hAnsi="Arial Narrow" w:cs="Calibri"/>
                <w:b/>
                <w:bCs/>
                <w:color w:val="FFFFFF"/>
                <w:sz w:val="20"/>
                <w:szCs w:val="20"/>
                <w:lang w:val="es-CO" w:eastAsia="es-CO"/>
              </w:rPr>
              <w:t>Indicador</w:t>
            </w:r>
          </w:p>
        </w:tc>
      </w:tr>
      <w:tr w:rsidR="00C01030" w:rsidRPr="003E471B" w14:paraId="5212C68C" w14:textId="77777777" w:rsidTr="00CF1DBC">
        <w:trPr>
          <w:trHeight w:val="544"/>
          <w:jc w:val="center"/>
        </w:trPr>
        <w:tc>
          <w:tcPr>
            <w:tcW w:w="2280" w:type="dxa"/>
            <w:vMerge w:val="restart"/>
            <w:tcBorders>
              <w:top w:val="single" w:sz="4" w:space="0" w:color="auto"/>
              <w:left w:val="single" w:sz="4" w:space="0" w:color="auto"/>
              <w:right w:val="single" w:sz="4" w:space="0" w:color="auto"/>
            </w:tcBorders>
            <w:shd w:val="clear" w:color="auto" w:fill="auto"/>
            <w:vAlign w:val="center"/>
          </w:tcPr>
          <w:p w14:paraId="216D10DB" w14:textId="6CC479AE" w:rsidR="00C01030" w:rsidRDefault="00C01030" w:rsidP="00B465BD">
            <w:pPr>
              <w:jc w:val="center"/>
              <w:rPr>
                <w:rFonts w:ascii="Arial Narrow" w:hAnsi="Arial Narrow" w:cs="Calibri"/>
                <w:sz w:val="20"/>
                <w:szCs w:val="20"/>
              </w:rPr>
            </w:pPr>
            <w:r>
              <w:rPr>
                <w:rFonts w:ascii="Arial Narrow" w:hAnsi="Arial Narrow" w:cs="Calibri"/>
                <w:sz w:val="20"/>
                <w:szCs w:val="20"/>
              </w:rPr>
              <w:t>Infraestructura.</w:t>
            </w:r>
          </w:p>
        </w:tc>
        <w:tc>
          <w:tcPr>
            <w:tcW w:w="2360" w:type="dxa"/>
            <w:vMerge w:val="restart"/>
            <w:tcBorders>
              <w:top w:val="single" w:sz="4" w:space="0" w:color="auto"/>
              <w:left w:val="nil"/>
              <w:right w:val="single" w:sz="4" w:space="0" w:color="auto"/>
            </w:tcBorders>
            <w:shd w:val="clear" w:color="auto" w:fill="auto"/>
            <w:vAlign w:val="center"/>
          </w:tcPr>
          <w:p w14:paraId="702C5E9F" w14:textId="02AF66DA" w:rsidR="00C01030" w:rsidRDefault="00C01030" w:rsidP="00F14043">
            <w:pPr>
              <w:jc w:val="both"/>
              <w:rPr>
                <w:rFonts w:ascii="Arial Narrow" w:hAnsi="Arial Narrow" w:cs="Calibri"/>
                <w:sz w:val="20"/>
                <w:szCs w:val="20"/>
              </w:rPr>
            </w:pPr>
            <w:r>
              <w:rPr>
                <w:rFonts w:ascii="Arial Narrow" w:hAnsi="Arial Narrow" w:cs="Calibri"/>
                <w:sz w:val="20"/>
                <w:szCs w:val="20"/>
              </w:rPr>
              <w:t>Intervención y dotación de salones comunales.</w:t>
            </w:r>
          </w:p>
        </w:tc>
        <w:tc>
          <w:tcPr>
            <w:tcW w:w="2620" w:type="dxa"/>
            <w:tcBorders>
              <w:top w:val="single" w:sz="4" w:space="0" w:color="auto"/>
              <w:left w:val="nil"/>
              <w:bottom w:val="single" w:sz="4" w:space="0" w:color="auto"/>
              <w:right w:val="single" w:sz="4" w:space="0" w:color="auto"/>
            </w:tcBorders>
            <w:shd w:val="clear" w:color="auto" w:fill="auto"/>
            <w:vAlign w:val="center"/>
          </w:tcPr>
          <w:p w14:paraId="7136FB63" w14:textId="100CB2C0" w:rsidR="00C01030" w:rsidRDefault="00C01030" w:rsidP="0061349E">
            <w:pPr>
              <w:jc w:val="both"/>
              <w:rPr>
                <w:rFonts w:ascii="Arial Narrow" w:hAnsi="Arial Narrow" w:cs="Calibri"/>
                <w:sz w:val="20"/>
                <w:szCs w:val="20"/>
              </w:rPr>
            </w:pPr>
            <w:r w:rsidRPr="00405DBD">
              <w:rPr>
                <w:rFonts w:ascii="Arial Narrow" w:hAnsi="Arial Narrow" w:cs="Calibri"/>
                <w:sz w:val="20"/>
                <w:szCs w:val="20"/>
              </w:rPr>
              <w:t>Intervenir</w:t>
            </w:r>
            <w:r w:rsidRPr="00F716B5">
              <w:rPr>
                <w:rFonts w:ascii="Arial Narrow" w:hAnsi="Arial Narrow" w:cs="Calibri"/>
                <w:color w:val="C00000"/>
                <w:sz w:val="20"/>
                <w:szCs w:val="20"/>
              </w:rPr>
              <w:t xml:space="preserve"> </w:t>
            </w:r>
            <w:r w:rsidRPr="007C2222">
              <w:rPr>
                <w:rFonts w:ascii="Arial Narrow" w:hAnsi="Arial Narrow" w:cs="Calibri"/>
                <w:sz w:val="20"/>
                <w:szCs w:val="20"/>
              </w:rPr>
              <w:t>4</w:t>
            </w:r>
            <w:r>
              <w:rPr>
                <w:rFonts w:ascii="Arial Narrow" w:hAnsi="Arial Narrow" w:cs="Calibri"/>
                <w:sz w:val="20"/>
                <w:szCs w:val="20"/>
              </w:rPr>
              <w:t xml:space="preserve"> sedes de salones comunales</w:t>
            </w:r>
          </w:p>
        </w:tc>
        <w:tc>
          <w:tcPr>
            <w:tcW w:w="2180" w:type="dxa"/>
            <w:tcBorders>
              <w:top w:val="single" w:sz="4" w:space="0" w:color="auto"/>
              <w:left w:val="nil"/>
              <w:bottom w:val="single" w:sz="4" w:space="0" w:color="auto"/>
              <w:right w:val="single" w:sz="4" w:space="0" w:color="auto"/>
            </w:tcBorders>
            <w:shd w:val="clear" w:color="auto" w:fill="auto"/>
            <w:vAlign w:val="center"/>
          </w:tcPr>
          <w:p w14:paraId="6556E818" w14:textId="563CFCDD" w:rsidR="00C01030" w:rsidRDefault="00C01030" w:rsidP="00F14043">
            <w:pPr>
              <w:jc w:val="both"/>
              <w:rPr>
                <w:rFonts w:ascii="Arial Narrow" w:hAnsi="Arial Narrow" w:cs="Calibri"/>
                <w:sz w:val="20"/>
                <w:szCs w:val="20"/>
              </w:rPr>
            </w:pPr>
            <w:r>
              <w:rPr>
                <w:rFonts w:ascii="Arial Narrow" w:hAnsi="Arial Narrow" w:cs="Calibri"/>
                <w:sz w:val="20"/>
                <w:szCs w:val="20"/>
              </w:rPr>
              <w:t>Sedes intervenidas de salones comunales.</w:t>
            </w:r>
          </w:p>
        </w:tc>
      </w:tr>
      <w:tr w:rsidR="00C01030" w:rsidRPr="003E471B" w14:paraId="18EF3E1B" w14:textId="77777777" w:rsidTr="00CF1DBC">
        <w:trPr>
          <w:trHeight w:val="496"/>
          <w:jc w:val="center"/>
        </w:trPr>
        <w:tc>
          <w:tcPr>
            <w:tcW w:w="2280" w:type="dxa"/>
            <w:vMerge/>
            <w:tcBorders>
              <w:left w:val="single" w:sz="4" w:space="0" w:color="auto"/>
              <w:right w:val="single" w:sz="4" w:space="0" w:color="auto"/>
            </w:tcBorders>
            <w:shd w:val="clear" w:color="auto" w:fill="auto"/>
            <w:vAlign w:val="center"/>
          </w:tcPr>
          <w:p w14:paraId="1809F397" w14:textId="7B22452B" w:rsidR="00C01030" w:rsidRDefault="00C01030" w:rsidP="00B465BD">
            <w:pPr>
              <w:jc w:val="center"/>
              <w:rPr>
                <w:rFonts w:ascii="Arial Narrow" w:hAnsi="Arial Narrow" w:cs="Calibri"/>
                <w:sz w:val="20"/>
                <w:szCs w:val="20"/>
              </w:rPr>
            </w:pPr>
          </w:p>
        </w:tc>
        <w:tc>
          <w:tcPr>
            <w:tcW w:w="2360" w:type="dxa"/>
            <w:vMerge/>
            <w:tcBorders>
              <w:left w:val="nil"/>
              <w:right w:val="single" w:sz="4" w:space="0" w:color="auto"/>
            </w:tcBorders>
            <w:shd w:val="clear" w:color="auto" w:fill="auto"/>
            <w:vAlign w:val="center"/>
          </w:tcPr>
          <w:p w14:paraId="50D2A1ED" w14:textId="34858E43" w:rsidR="00C01030" w:rsidRDefault="00C01030" w:rsidP="00F14043">
            <w:pPr>
              <w:jc w:val="both"/>
              <w:rPr>
                <w:rFonts w:ascii="Arial Narrow" w:hAnsi="Arial Narrow" w:cs="Calibri"/>
                <w:sz w:val="20"/>
                <w:szCs w:val="20"/>
              </w:rPr>
            </w:pPr>
          </w:p>
        </w:tc>
        <w:tc>
          <w:tcPr>
            <w:tcW w:w="2620" w:type="dxa"/>
            <w:tcBorders>
              <w:top w:val="single" w:sz="4" w:space="0" w:color="auto"/>
              <w:left w:val="nil"/>
              <w:bottom w:val="single" w:sz="4" w:space="0" w:color="auto"/>
              <w:right w:val="single" w:sz="4" w:space="0" w:color="auto"/>
            </w:tcBorders>
            <w:shd w:val="clear" w:color="auto" w:fill="auto"/>
            <w:vAlign w:val="center"/>
          </w:tcPr>
          <w:p w14:paraId="3B9AD22C" w14:textId="616CDA35" w:rsidR="00C01030" w:rsidRPr="00405DBD" w:rsidRDefault="00C01030" w:rsidP="0061349E">
            <w:pPr>
              <w:jc w:val="both"/>
              <w:rPr>
                <w:rFonts w:ascii="Arial Narrow" w:hAnsi="Arial Narrow" w:cs="Calibri"/>
                <w:sz w:val="20"/>
                <w:szCs w:val="20"/>
              </w:rPr>
            </w:pPr>
            <w:r>
              <w:rPr>
                <w:rFonts w:ascii="Arial Narrow" w:hAnsi="Arial Narrow" w:cs="Calibri"/>
                <w:sz w:val="20"/>
                <w:szCs w:val="20"/>
              </w:rPr>
              <w:t>Construir 2 sedes de salones comunales</w:t>
            </w:r>
          </w:p>
        </w:tc>
        <w:tc>
          <w:tcPr>
            <w:tcW w:w="2180" w:type="dxa"/>
            <w:tcBorders>
              <w:top w:val="single" w:sz="4" w:space="0" w:color="auto"/>
              <w:left w:val="nil"/>
              <w:bottom w:val="single" w:sz="4" w:space="0" w:color="auto"/>
              <w:right w:val="single" w:sz="4" w:space="0" w:color="auto"/>
            </w:tcBorders>
            <w:shd w:val="clear" w:color="auto" w:fill="auto"/>
            <w:vAlign w:val="center"/>
          </w:tcPr>
          <w:p w14:paraId="3D7DA9FE" w14:textId="7AE2A9C9" w:rsidR="00C01030" w:rsidRDefault="00C01030" w:rsidP="00F14043">
            <w:pPr>
              <w:jc w:val="both"/>
              <w:rPr>
                <w:rFonts w:ascii="Arial Narrow" w:hAnsi="Arial Narrow" w:cs="Calibri"/>
                <w:sz w:val="20"/>
                <w:szCs w:val="20"/>
              </w:rPr>
            </w:pPr>
            <w:r>
              <w:rPr>
                <w:rFonts w:ascii="Arial Narrow" w:hAnsi="Arial Narrow" w:cs="Calibri"/>
                <w:sz w:val="20"/>
                <w:szCs w:val="20"/>
              </w:rPr>
              <w:t>Sedes construidas de salones comunales</w:t>
            </w:r>
          </w:p>
        </w:tc>
      </w:tr>
      <w:tr w:rsidR="00F14043" w:rsidRPr="003E471B" w14:paraId="00812F0E" w14:textId="77777777" w:rsidTr="00CF1DBC">
        <w:trPr>
          <w:trHeight w:val="1325"/>
          <w:jc w:val="center"/>
        </w:trPr>
        <w:tc>
          <w:tcPr>
            <w:tcW w:w="2280" w:type="dxa"/>
            <w:tcBorders>
              <w:top w:val="single" w:sz="4" w:space="0" w:color="auto"/>
              <w:left w:val="single" w:sz="4" w:space="0" w:color="auto"/>
              <w:bottom w:val="single" w:sz="4" w:space="0" w:color="auto"/>
              <w:right w:val="single" w:sz="4" w:space="0" w:color="auto"/>
            </w:tcBorders>
            <w:shd w:val="clear" w:color="auto" w:fill="auto"/>
            <w:vAlign w:val="center"/>
          </w:tcPr>
          <w:p w14:paraId="112D34FF" w14:textId="578F84FC" w:rsidR="00F14043" w:rsidRDefault="00F14043" w:rsidP="00B465BD">
            <w:pPr>
              <w:jc w:val="center"/>
              <w:rPr>
                <w:rFonts w:ascii="Arial Narrow" w:hAnsi="Arial Narrow" w:cs="Calibri"/>
                <w:sz w:val="20"/>
                <w:szCs w:val="20"/>
              </w:rPr>
            </w:pPr>
            <w:r>
              <w:rPr>
                <w:rFonts w:ascii="Arial Narrow" w:hAnsi="Arial Narrow" w:cs="Calibri"/>
                <w:sz w:val="20"/>
                <w:szCs w:val="20"/>
              </w:rPr>
              <w:t>Participación ciudadana y construcción de confianza / Desarrollo social y cultural.</w:t>
            </w:r>
          </w:p>
        </w:tc>
        <w:tc>
          <w:tcPr>
            <w:tcW w:w="2360" w:type="dxa"/>
            <w:tcBorders>
              <w:top w:val="single" w:sz="4" w:space="0" w:color="auto"/>
              <w:left w:val="nil"/>
              <w:bottom w:val="single" w:sz="4" w:space="0" w:color="auto"/>
              <w:right w:val="single" w:sz="4" w:space="0" w:color="auto"/>
            </w:tcBorders>
            <w:shd w:val="clear" w:color="auto" w:fill="auto"/>
            <w:vAlign w:val="center"/>
          </w:tcPr>
          <w:p w14:paraId="0E56D5D5" w14:textId="77777777" w:rsidR="00F14043" w:rsidRDefault="00F14043" w:rsidP="00F14043">
            <w:pPr>
              <w:jc w:val="both"/>
              <w:rPr>
                <w:rFonts w:ascii="Arial Narrow" w:hAnsi="Arial Narrow" w:cs="Calibri"/>
                <w:sz w:val="20"/>
                <w:szCs w:val="20"/>
              </w:rPr>
            </w:pPr>
            <w:r>
              <w:rPr>
                <w:rFonts w:ascii="Arial Narrow" w:hAnsi="Arial Narrow" w:cs="Calibri"/>
                <w:sz w:val="20"/>
                <w:szCs w:val="20"/>
              </w:rPr>
              <w:t>Escuelas y procesos de formación para la participación ciudadana y/u organizaciones para los procesos de presupuestos participativos.</w:t>
            </w:r>
          </w:p>
        </w:tc>
        <w:tc>
          <w:tcPr>
            <w:tcW w:w="2620" w:type="dxa"/>
            <w:tcBorders>
              <w:top w:val="single" w:sz="4" w:space="0" w:color="auto"/>
              <w:left w:val="nil"/>
              <w:bottom w:val="single" w:sz="4" w:space="0" w:color="auto"/>
              <w:right w:val="single" w:sz="4" w:space="0" w:color="auto"/>
            </w:tcBorders>
            <w:shd w:val="clear" w:color="auto" w:fill="auto"/>
            <w:vAlign w:val="center"/>
          </w:tcPr>
          <w:p w14:paraId="345612E3" w14:textId="1D98FB8F" w:rsidR="00F14043" w:rsidRPr="003E471B" w:rsidRDefault="00F14043" w:rsidP="00B465BD">
            <w:pPr>
              <w:jc w:val="both"/>
              <w:rPr>
                <w:rFonts w:ascii="Arial Narrow" w:eastAsia="Times New Roman" w:hAnsi="Arial Narrow" w:cs="Calibri"/>
                <w:color w:val="000000"/>
                <w:sz w:val="20"/>
                <w:szCs w:val="20"/>
                <w:lang w:val="es-CO" w:eastAsia="es-CO"/>
              </w:rPr>
            </w:pPr>
            <w:r>
              <w:rPr>
                <w:rFonts w:ascii="Arial Narrow" w:eastAsia="Times New Roman" w:hAnsi="Arial Narrow" w:cs="Calibri"/>
                <w:color w:val="000000"/>
                <w:sz w:val="20"/>
                <w:szCs w:val="20"/>
                <w:lang w:val="es-CO" w:eastAsia="es-CO"/>
              </w:rPr>
              <w:t>Capacita</w:t>
            </w:r>
            <w:r w:rsidR="00B465BD">
              <w:rPr>
                <w:rFonts w:ascii="Arial Narrow" w:eastAsia="Times New Roman" w:hAnsi="Arial Narrow" w:cs="Calibri"/>
                <w:color w:val="000000"/>
                <w:sz w:val="20"/>
                <w:szCs w:val="20"/>
                <w:lang w:val="es-CO" w:eastAsia="es-CO"/>
              </w:rPr>
              <w:t xml:space="preserve">r </w:t>
            </w:r>
            <w:r w:rsidR="00023BA0">
              <w:rPr>
                <w:rFonts w:ascii="Arial Narrow" w:eastAsia="Times New Roman" w:hAnsi="Arial Narrow" w:cs="Calibri"/>
                <w:color w:val="000000"/>
                <w:sz w:val="20"/>
                <w:szCs w:val="20"/>
                <w:lang w:val="es-CO" w:eastAsia="es-CO"/>
              </w:rPr>
              <w:t>8</w:t>
            </w:r>
            <w:r w:rsidR="00B465BD">
              <w:rPr>
                <w:rFonts w:ascii="Arial Narrow" w:eastAsia="Times New Roman" w:hAnsi="Arial Narrow" w:cs="Calibri"/>
                <w:color w:val="000000"/>
                <w:sz w:val="20"/>
                <w:szCs w:val="20"/>
                <w:lang w:val="es-CO" w:eastAsia="es-CO"/>
              </w:rPr>
              <w:t>00</w:t>
            </w:r>
            <w:r>
              <w:rPr>
                <w:rFonts w:ascii="Arial Narrow" w:eastAsia="Times New Roman" w:hAnsi="Arial Narrow" w:cs="Calibri"/>
                <w:color w:val="000000"/>
                <w:sz w:val="20"/>
                <w:szCs w:val="20"/>
                <w:lang w:val="es-CO" w:eastAsia="es-CO"/>
              </w:rPr>
              <w:t xml:space="preserve"> personas </w:t>
            </w:r>
            <w:r>
              <w:rPr>
                <w:rFonts w:ascii="Arial Narrow" w:hAnsi="Arial Narrow" w:cs="Calibri"/>
                <w:sz w:val="20"/>
                <w:szCs w:val="20"/>
              </w:rPr>
              <w:t>a través de procesos de formación para la participación de manera virtual y presencial.</w:t>
            </w:r>
          </w:p>
        </w:tc>
        <w:tc>
          <w:tcPr>
            <w:tcW w:w="2180" w:type="dxa"/>
            <w:tcBorders>
              <w:top w:val="single" w:sz="4" w:space="0" w:color="auto"/>
              <w:left w:val="nil"/>
              <w:bottom w:val="single" w:sz="4" w:space="0" w:color="auto"/>
              <w:right w:val="single" w:sz="4" w:space="0" w:color="auto"/>
            </w:tcBorders>
            <w:shd w:val="clear" w:color="auto" w:fill="auto"/>
            <w:vAlign w:val="center"/>
          </w:tcPr>
          <w:p w14:paraId="651F6561" w14:textId="77777777" w:rsidR="00F14043" w:rsidRDefault="00F14043" w:rsidP="00F14043">
            <w:pPr>
              <w:jc w:val="both"/>
              <w:rPr>
                <w:rFonts w:ascii="Arial Narrow" w:hAnsi="Arial Narrow" w:cs="Calibri"/>
                <w:sz w:val="20"/>
                <w:szCs w:val="20"/>
              </w:rPr>
            </w:pPr>
            <w:r>
              <w:rPr>
                <w:rFonts w:ascii="Arial Narrow" w:hAnsi="Arial Narrow" w:cs="Calibri"/>
                <w:sz w:val="20"/>
                <w:szCs w:val="20"/>
              </w:rPr>
              <w:t>Número de Personas capacitadas a través de procesos de formación para la participación de manera virtual y presencial.</w:t>
            </w:r>
          </w:p>
        </w:tc>
      </w:tr>
      <w:tr w:rsidR="00F14043" w:rsidRPr="003E471B" w14:paraId="6DA54EC3" w14:textId="77777777" w:rsidTr="00CF1DBC">
        <w:trPr>
          <w:trHeight w:val="1828"/>
          <w:jc w:val="center"/>
        </w:trPr>
        <w:tc>
          <w:tcPr>
            <w:tcW w:w="2280" w:type="dxa"/>
            <w:tcBorders>
              <w:top w:val="single" w:sz="4" w:space="0" w:color="auto"/>
              <w:left w:val="single" w:sz="4" w:space="0" w:color="auto"/>
              <w:bottom w:val="single" w:sz="4" w:space="0" w:color="auto"/>
              <w:right w:val="single" w:sz="4" w:space="0" w:color="auto"/>
            </w:tcBorders>
            <w:shd w:val="clear" w:color="auto" w:fill="auto"/>
            <w:vAlign w:val="center"/>
          </w:tcPr>
          <w:p w14:paraId="76F6E661" w14:textId="37ED92CF" w:rsidR="00F14043" w:rsidRDefault="00F14043" w:rsidP="00B465BD">
            <w:pPr>
              <w:jc w:val="center"/>
              <w:rPr>
                <w:rFonts w:ascii="Arial Narrow" w:hAnsi="Arial Narrow" w:cs="Calibri"/>
                <w:sz w:val="20"/>
                <w:szCs w:val="20"/>
              </w:rPr>
            </w:pPr>
            <w:r>
              <w:rPr>
                <w:rFonts w:ascii="Arial Narrow" w:hAnsi="Arial Narrow" w:cs="Calibri"/>
                <w:sz w:val="20"/>
                <w:szCs w:val="20"/>
              </w:rPr>
              <w:t>Participación ciudadana y construcción de confianza / Desarrollo social y cultural.</w:t>
            </w:r>
          </w:p>
        </w:tc>
        <w:tc>
          <w:tcPr>
            <w:tcW w:w="2360" w:type="dxa"/>
            <w:tcBorders>
              <w:top w:val="single" w:sz="4" w:space="0" w:color="auto"/>
              <w:left w:val="nil"/>
              <w:bottom w:val="single" w:sz="4" w:space="0" w:color="auto"/>
              <w:right w:val="single" w:sz="4" w:space="0" w:color="auto"/>
            </w:tcBorders>
            <w:shd w:val="clear" w:color="auto" w:fill="auto"/>
            <w:vAlign w:val="center"/>
          </w:tcPr>
          <w:p w14:paraId="78F0FD37" w14:textId="77777777" w:rsidR="00F14043" w:rsidRDefault="00F14043" w:rsidP="00F14043">
            <w:pPr>
              <w:jc w:val="both"/>
              <w:rPr>
                <w:rFonts w:ascii="Arial Narrow" w:hAnsi="Arial Narrow" w:cs="Calibri"/>
                <w:sz w:val="20"/>
                <w:szCs w:val="20"/>
              </w:rPr>
            </w:pPr>
            <w:r>
              <w:rPr>
                <w:rFonts w:ascii="Arial Narrow" w:hAnsi="Arial Narrow" w:cs="Calibri"/>
                <w:sz w:val="20"/>
                <w:szCs w:val="20"/>
              </w:rPr>
              <w:t>Fortalecimiento de organizaciones sociales, comunitarias, comunales, propiedad horizontal e instancias y mecanismos de participación, con énfasis en jóvenes y asociatividad productiva.</w:t>
            </w:r>
          </w:p>
        </w:tc>
        <w:tc>
          <w:tcPr>
            <w:tcW w:w="2620" w:type="dxa"/>
            <w:tcBorders>
              <w:top w:val="single" w:sz="4" w:space="0" w:color="auto"/>
              <w:left w:val="nil"/>
              <w:bottom w:val="single" w:sz="4" w:space="0" w:color="auto"/>
              <w:right w:val="single" w:sz="4" w:space="0" w:color="auto"/>
            </w:tcBorders>
            <w:shd w:val="clear" w:color="auto" w:fill="auto"/>
            <w:vAlign w:val="center"/>
          </w:tcPr>
          <w:p w14:paraId="502F149A" w14:textId="7B1CA29F" w:rsidR="00F14043" w:rsidRPr="003E471B" w:rsidRDefault="00F14043" w:rsidP="00B465BD">
            <w:pPr>
              <w:jc w:val="both"/>
              <w:rPr>
                <w:rFonts w:ascii="Arial Narrow" w:eastAsia="Times New Roman" w:hAnsi="Arial Narrow" w:cs="Calibri"/>
                <w:color w:val="000000"/>
                <w:sz w:val="20"/>
                <w:szCs w:val="20"/>
                <w:lang w:val="es-CO" w:eastAsia="es-CO"/>
              </w:rPr>
            </w:pPr>
            <w:r>
              <w:rPr>
                <w:rFonts w:ascii="Arial Narrow" w:eastAsia="Times New Roman" w:hAnsi="Arial Narrow" w:cs="Calibri"/>
                <w:color w:val="000000"/>
                <w:sz w:val="20"/>
                <w:szCs w:val="20"/>
                <w:lang w:val="es-CO" w:eastAsia="es-CO"/>
              </w:rPr>
              <w:t>Fortalece</w:t>
            </w:r>
            <w:r w:rsidR="00B465BD">
              <w:rPr>
                <w:rFonts w:ascii="Arial Narrow" w:eastAsia="Times New Roman" w:hAnsi="Arial Narrow" w:cs="Calibri"/>
                <w:color w:val="000000"/>
                <w:sz w:val="20"/>
                <w:szCs w:val="20"/>
                <w:lang w:val="es-CO" w:eastAsia="es-CO"/>
              </w:rPr>
              <w:t xml:space="preserve">r </w:t>
            </w:r>
            <w:r w:rsidR="004F1A15">
              <w:rPr>
                <w:rFonts w:ascii="Arial Narrow" w:eastAsia="Times New Roman" w:hAnsi="Arial Narrow" w:cs="Calibri"/>
                <w:color w:val="000000"/>
                <w:sz w:val="20"/>
                <w:szCs w:val="20"/>
                <w:lang w:val="es-CO" w:eastAsia="es-CO"/>
              </w:rPr>
              <w:t>10</w:t>
            </w:r>
            <w:r w:rsidR="00B465BD">
              <w:rPr>
                <w:rFonts w:ascii="Arial Narrow" w:eastAsia="Times New Roman" w:hAnsi="Arial Narrow" w:cs="Calibri"/>
                <w:color w:val="000000"/>
                <w:sz w:val="20"/>
                <w:szCs w:val="20"/>
                <w:lang w:val="es-CO" w:eastAsia="es-CO"/>
              </w:rPr>
              <w:t>0</w:t>
            </w:r>
            <w:r>
              <w:rPr>
                <w:rFonts w:ascii="Arial Narrow" w:eastAsia="Times New Roman" w:hAnsi="Arial Narrow" w:cs="Calibri"/>
                <w:color w:val="000000"/>
                <w:sz w:val="20"/>
                <w:szCs w:val="20"/>
                <w:lang w:val="es-CO" w:eastAsia="es-CO"/>
              </w:rPr>
              <w:t xml:space="preserve"> </w:t>
            </w:r>
            <w:r>
              <w:rPr>
                <w:rFonts w:ascii="Arial Narrow" w:hAnsi="Arial Narrow" w:cs="Calibri"/>
                <w:sz w:val="20"/>
                <w:szCs w:val="20"/>
              </w:rPr>
              <w:t>Organizaciones, JAC e Instancias de participación ciudadana.</w:t>
            </w:r>
          </w:p>
        </w:tc>
        <w:tc>
          <w:tcPr>
            <w:tcW w:w="2180" w:type="dxa"/>
            <w:tcBorders>
              <w:top w:val="single" w:sz="4" w:space="0" w:color="auto"/>
              <w:left w:val="nil"/>
              <w:bottom w:val="single" w:sz="4" w:space="0" w:color="auto"/>
              <w:right w:val="single" w:sz="4" w:space="0" w:color="auto"/>
            </w:tcBorders>
            <w:shd w:val="clear" w:color="auto" w:fill="auto"/>
            <w:vAlign w:val="center"/>
          </w:tcPr>
          <w:p w14:paraId="393627E5" w14:textId="77777777" w:rsidR="00F14043" w:rsidRDefault="00F14043" w:rsidP="00F14043">
            <w:pPr>
              <w:jc w:val="both"/>
              <w:rPr>
                <w:rFonts w:ascii="Arial Narrow" w:hAnsi="Arial Narrow" w:cs="Calibri"/>
                <w:sz w:val="20"/>
                <w:szCs w:val="20"/>
              </w:rPr>
            </w:pPr>
            <w:r>
              <w:rPr>
                <w:rFonts w:ascii="Arial Narrow" w:hAnsi="Arial Narrow" w:cs="Calibri"/>
                <w:sz w:val="20"/>
                <w:szCs w:val="20"/>
              </w:rPr>
              <w:t>Número de Organizaciones, JAC e Instancias de participación ciudadana fortalecidas.</w:t>
            </w:r>
          </w:p>
        </w:tc>
      </w:tr>
    </w:tbl>
    <w:p w14:paraId="385C0F72" w14:textId="77777777" w:rsidR="0006420D" w:rsidRDefault="0006420D" w:rsidP="00521E6F">
      <w:pPr>
        <w:autoSpaceDE w:val="0"/>
        <w:autoSpaceDN w:val="0"/>
        <w:adjustRightInd w:val="0"/>
        <w:jc w:val="both"/>
        <w:rPr>
          <w:rStyle w:val="Textoennegrita"/>
          <w:rFonts w:ascii="Arial Narrow" w:hAnsi="Arial Narrow"/>
        </w:rPr>
      </w:pPr>
    </w:p>
    <w:p w14:paraId="3D7DAA7E" w14:textId="045390DD" w:rsidR="00521E6F" w:rsidRPr="00F62FD6" w:rsidRDefault="00AF76C7" w:rsidP="00521E6F">
      <w:pPr>
        <w:autoSpaceDE w:val="0"/>
        <w:autoSpaceDN w:val="0"/>
        <w:adjustRightInd w:val="0"/>
        <w:jc w:val="both"/>
        <w:rPr>
          <w:rFonts w:ascii="Arial Narrow" w:hAnsi="Arial Narrow"/>
          <w:b/>
          <w:bCs/>
        </w:rPr>
      </w:pPr>
      <w:r w:rsidRPr="00F62FD6">
        <w:rPr>
          <w:rStyle w:val="Textoennegrita"/>
          <w:rFonts w:ascii="Arial Narrow" w:hAnsi="Arial Narrow"/>
        </w:rPr>
        <w:lastRenderedPageBreak/>
        <w:t xml:space="preserve">Artículo </w:t>
      </w:r>
      <w:r w:rsidRPr="00F62FD6">
        <w:rPr>
          <w:rFonts w:ascii="Arial Narrow" w:hAnsi="Arial Narrow"/>
          <w:b/>
        </w:rPr>
        <w:fldChar w:fldCharType="begin"/>
      </w:r>
      <w:r w:rsidRPr="00F62FD6">
        <w:rPr>
          <w:rFonts w:ascii="Arial Narrow" w:hAnsi="Arial Narrow"/>
          <w:b/>
        </w:rPr>
        <w:instrText xml:space="preserve"> SEQ ARTICULO\n  \* MERGEFORMAT </w:instrText>
      </w:r>
      <w:r w:rsidRPr="00F62FD6">
        <w:rPr>
          <w:rFonts w:ascii="Arial Narrow" w:hAnsi="Arial Narrow"/>
          <w:b/>
        </w:rPr>
        <w:fldChar w:fldCharType="separate"/>
      </w:r>
      <w:r w:rsidR="00F14043" w:rsidRPr="00F62FD6">
        <w:rPr>
          <w:rFonts w:ascii="Arial Narrow" w:hAnsi="Arial Narrow"/>
          <w:b/>
          <w:noProof/>
        </w:rPr>
        <w:t>6</w:t>
      </w:r>
      <w:r w:rsidR="0006420D">
        <w:rPr>
          <w:rFonts w:ascii="Arial Narrow" w:hAnsi="Arial Narrow"/>
          <w:b/>
          <w:noProof/>
        </w:rPr>
        <w:t>6</w:t>
      </w:r>
      <w:r w:rsidRPr="00F62FD6">
        <w:rPr>
          <w:rFonts w:ascii="Arial Narrow" w:hAnsi="Arial Narrow"/>
          <w:b/>
        </w:rPr>
        <w:fldChar w:fldCharType="end"/>
      </w:r>
      <w:r w:rsidRPr="00F62FD6">
        <w:rPr>
          <w:rStyle w:val="Textoennegrita"/>
          <w:rFonts w:ascii="Arial Narrow" w:hAnsi="Arial Narrow"/>
        </w:rPr>
        <w:t xml:space="preserve">. </w:t>
      </w:r>
      <w:r w:rsidR="00521E6F" w:rsidRPr="00F62FD6">
        <w:rPr>
          <w:rFonts w:ascii="Arial Narrow" w:hAnsi="Arial Narrow"/>
          <w:b/>
          <w:bCs/>
        </w:rPr>
        <w:t xml:space="preserve">Programa </w:t>
      </w:r>
      <w:r w:rsidR="00521E6F" w:rsidRPr="00F62FD6">
        <w:rPr>
          <w:rFonts w:ascii="Arial" w:hAnsi="Arial" w:cs="Arial"/>
          <w:b/>
          <w:bCs/>
          <w:sz w:val="22"/>
          <w:szCs w:val="22"/>
          <w:lang w:eastAsia="es-CO"/>
        </w:rPr>
        <w:t>Gestión pública local</w:t>
      </w:r>
      <w:r w:rsidR="00521E6F" w:rsidRPr="00F62FD6">
        <w:rPr>
          <w:rFonts w:ascii="Arial Narrow" w:hAnsi="Arial Narrow"/>
          <w:b/>
          <w:bCs/>
        </w:rPr>
        <w:t xml:space="preserve">. </w:t>
      </w:r>
    </w:p>
    <w:p w14:paraId="4B08A5A8" w14:textId="77777777" w:rsidR="00521E6F" w:rsidRPr="00F62FD6" w:rsidRDefault="00521E6F" w:rsidP="00521E6F">
      <w:pPr>
        <w:jc w:val="both"/>
        <w:rPr>
          <w:rFonts w:ascii="Arial Narrow" w:hAnsi="Arial Narrow"/>
        </w:rPr>
      </w:pPr>
    </w:p>
    <w:p w14:paraId="3F93A205" w14:textId="3A0D3AE2" w:rsidR="00844B76" w:rsidRPr="00F62FD6" w:rsidRDefault="00844B76" w:rsidP="00844B76">
      <w:pPr>
        <w:autoSpaceDE w:val="0"/>
        <w:autoSpaceDN w:val="0"/>
        <w:adjustRightInd w:val="0"/>
        <w:jc w:val="both"/>
        <w:rPr>
          <w:rFonts w:ascii="Arial Narrow" w:hAnsi="Arial Narrow"/>
        </w:rPr>
      </w:pPr>
      <w:r w:rsidRPr="00F62FD6">
        <w:rPr>
          <w:rFonts w:ascii="Arial Narrow" w:hAnsi="Arial Narrow"/>
        </w:rPr>
        <w:t>La administración de los recursos locales y la correcta inversión, así como la prestación de los servicios, en procura de resolver los principales problemas que aquejan a la localidad, requieren una gestión pública local fortalecida por la transparencia, la democracia y la apropiación del sentido de lo público.</w:t>
      </w:r>
      <w:r w:rsidR="002506B0">
        <w:rPr>
          <w:rFonts w:ascii="Arial Narrow" w:hAnsi="Arial Narrow"/>
        </w:rPr>
        <w:t xml:space="preserve"> </w:t>
      </w:r>
      <w:r w:rsidR="003E1BD0" w:rsidRPr="00F62FD6">
        <w:rPr>
          <w:rFonts w:ascii="Arial Narrow" w:hAnsi="Arial Narrow"/>
        </w:rPr>
        <w:t>L</w:t>
      </w:r>
      <w:r w:rsidRPr="00F62FD6">
        <w:rPr>
          <w:rFonts w:ascii="Arial Narrow" w:hAnsi="Arial Narrow"/>
        </w:rPr>
        <w:t>a Administración Local brindará las condiciones necesarias para garantizar a la comunidad, procesos de democracia participativa con enfoque diferencial, a través de espacios de concertación y ejercicios de construcción democrática.</w:t>
      </w:r>
    </w:p>
    <w:p w14:paraId="08DC4A38" w14:textId="0617ED89" w:rsidR="00844B76" w:rsidRPr="00F62FD6" w:rsidRDefault="00844B76" w:rsidP="00844B76">
      <w:pPr>
        <w:autoSpaceDE w:val="0"/>
        <w:autoSpaceDN w:val="0"/>
        <w:adjustRightInd w:val="0"/>
        <w:jc w:val="both"/>
        <w:rPr>
          <w:rFonts w:ascii="Arial Narrow" w:hAnsi="Arial Narrow"/>
        </w:rPr>
      </w:pPr>
    </w:p>
    <w:p w14:paraId="5F00542B" w14:textId="14E92A28" w:rsidR="00844B76" w:rsidRDefault="00844B76" w:rsidP="00844B76">
      <w:pPr>
        <w:autoSpaceDE w:val="0"/>
        <w:autoSpaceDN w:val="0"/>
        <w:adjustRightInd w:val="0"/>
        <w:jc w:val="both"/>
        <w:rPr>
          <w:rFonts w:ascii="Arial Narrow" w:hAnsi="Arial Narrow"/>
        </w:rPr>
      </w:pPr>
      <w:r w:rsidRPr="00F62FD6">
        <w:rPr>
          <w:rFonts w:ascii="Arial Narrow" w:hAnsi="Arial Narrow"/>
        </w:rPr>
        <w:t>Desde el fortalecimiento institucional se impulsarán acciones y medidas orientadas al mejoramiento de la capacidad institucional de la Administración Local, a fin de asumir los retos y desafíos que implica la gestión de lo público.</w:t>
      </w:r>
      <w:r w:rsidR="003E1BD0" w:rsidRPr="00F62FD6">
        <w:rPr>
          <w:rFonts w:ascii="Arial Narrow" w:hAnsi="Arial Narrow"/>
        </w:rPr>
        <w:t xml:space="preserve"> Y desde la gestión policiva y jurídica se continuará con los procesos de inspección, vigilancia y control, frente al cumplimiento de las normas de control policivo, régimen de obras y urbanismo, espacio público, establecimientos de comercio</w:t>
      </w:r>
      <w:r w:rsidR="00F62FD6" w:rsidRPr="00F62FD6">
        <w:rPr>
          <w:rFonts w:ascii="Arial Narrow" w:hAnsi="Arial Narrow"/>
        </w:rPr>
        <w:t>, registro de propiedad horizontal, parqueaderos, vendedores, entre otros.</w:t>
      </w:r>
    </w:p>
    <w:p w14:paraId="5002F907" w14:textId="77777777" w:rsidR="0006420D" w:rsidRPr="00F62FD6" w:rsidRDefault="0006420D" w:rsidP="00844B76">
      <w:pPr>
        <w:autoSpaceDE w:val="0"/>
        <w:autoSpaceDN w:val="0"/>
        <w:adjustRightInd w:val="0"/>
        <w:jc w:val="both"/>
        <w:rPr>
          <w:rFonts w:ascii="Arial Narrow" w:hAnsi="Arial Narrow"/>
        </w:rPr>
      </w:pPr>
    </w:p>
    <w:tbl>
      <w:tblPr>
        <w:tblW w:w="9440" w:type="dxa"/>
        <w:jc w:val="center"/>
        <w:tblCellMar>
          <w:left w:w="70" w:type="dxa"/>
          <w:right w:w="70" w:type="dxa"/>
        </w:tblCellMar>
        <w:tblLook w:val="04A0" w:firstRow="1" w:lastRow="0" w:firstColumn="1" w:lastColumn="0" w:noHBand="0" w:noVBand="1"/>
      </w:tblPr>
      <w:tblGrid>
        <w:gridCol w:w="2280"/>
        <w:gridCol w:w="2360"/>
        <w:gridCol w:w="2620"/>
        <w:gridCol w:w="2180"/>
      </w:tblGrid>
      <w:tr w:rsidR="00521E6F" w:rsidRPr="003E471B" w14:paraId="5AD40505" w14:textId="77777777" w:rsidTr="000A69E0">
        <w:trPr>
          <w:trHeight w:val="379"/>
          <w:jc w:val="center"/>
        </w:trPr>
        <w:tc>
          <w:tcPr>
            <w:tcW w:w="2280" w:type="dxa"/>
            <w:tcBorders>
              <w:top w:val="single" w:sz="4" w:space="0" w:color="auto"/>
              <w:left w:val="single" w:sz="4" w:space="0" w:color="auto"/>
              <w:bottom w:val="single" w:sz="4" w:space="0" w:color="auto"/>
              <w:right w:val="single" w:sz="4" w:space="0" w:color="auto"/>
            </w:tcBorders>
            <w:shd w:val="clear" w:color="000000" w:fill="375623"/>
            <w:vAlign w:val="center"/>
            <w:hideMark/>
          </w:tcPr>
          <w:p w14:paraId="5D7B4065" w14:textId="77777777" w:rsidR="00521E6F" w:rsidRPr="003E471B" w:rsidRDefault="00521E6F" w:rsidP="000A69E0">
            <w:pPr>
              <w:jc w:val="center"/>
              <w:rPr>
                <w:rFonts w:ascii="Arial Narrow" w:eastAsia="Times New Roman" w:hAnsi="Arial Narrow" w:cs="Calibri"/>
                <w:b/>
                <w:bCs/>
                <w:color w:val="FFFFFF"/>
                <w:sz w:val="20"/>
                <w:szCs w:val="20"/>
                <w:lang w:val="es-CO" w:eastAsia="es-CO"/>
              </w:rPr>
            </w:pPr>
            <w:r w:rsidRPr="003E471B">
              <w:rPr>
                <w:rFonts w:ascii="Arial Narrow" w:eastAsia="Times New Roman" w:hAnsi="Arial Narrow" w:cs="Calibri"/>
                <w:b/>
                <w:bCs/>
                <w:color w:val="FFFFFF"/>
                <w:sz w:val="20"/>
                <w:szCs w:val="20"/>
                <w:lang w:val="es-CO" w:eastAsia="es-CO"/>
              </w:rPr>
              <w:t>LÍNEA</w:t>
            </w:r>
          </w:p>
        </w:tc>
        <w:tc>
          <w:tcPr>
            <w:tcW w:w="2360" w:type="dxa"/>
            <w:tcBorders>
              <w:top w:val="single" w:sz="4" w:space="0" w:color="auto"/>
              <w:left w:val="nil"/>
              <w:bottom w:val="single" w:sz="4" w:space="0" w:color="auto"/>
              <w:right w:val="single" w:sz="4" w:space="0" w:color="auto"/>
            </w:tcBorders>
            <w:shd w:val="clear" w:color="000000" w:fill="375623"/>
            <w:vAlign w:val="center"/>
            <w:hideMark/>
          </w:tcPr>
          <w:p w14:paraId="5C62466B" w14:textId="77777777" w:rsidR="00521E6F" w:rsidRPr="003E471B" w:rsidRDefault="00521E6F" w:rsidP="000A69E0">
            <w:pPr>
              <w:jc w:val="center"/>
              <w:rPr>
                <w:rFonts w:ascii="Arial Narrow" w:eastAsia="Times New Roman" w:hAnsi="Arial Narrow" w:cs="Calibri"/>
                <w:b/>
                <w:bCs/>
                <w:color w:val="FFFFFF"/>
                <w:sz w:val="20"/>
                <w:szCs w:val="20"/>
                <w:lang w:val="es-CO" w:eastAsia="es-CO"/>
              </w:rPr>
            </w:pPr>
            <w:r w:rsidRPr="003E471B">
              <w:rPr>
                <w:rFonts w:ascii="Arial Narrow" w:eastAsia="Times New Roman" w:hAnsi="Arial Narrow" w:cs="Calibri"/>
                <w:b/>
                <w:bCs/>
                <w:color w:val="FFFFFF"/>
                <w:sz w:val="20"/>
                <w:szCs w:val="20"/>
                <w:lang w:val="es-CO" w:eastAsia="es-CO"/>
              </w:rPr>
              <w:t>CONCEPTO DE GASTO</w:t>
            </w:r>
          </w:p>
        </w:tc>
        <w:tc>
          <w:tcPr>
            <w:tcW w:w="2620" w:type="dxa"/>
            <w:tcBorders>
              <w:top w:val="single" w:sz="4" w:space="0" w:color="auto"/>
              <w:left w:val="nil"/>
              <w:bottom w:val="single" w:sz="4" w:space="0" w:color="auto"/>
              <w:right w:val="single" w:sz="4" w:space="0" w:color="auto"/>
            </w:tcBorders>
            <w:shd w:val="clear" w:color="000000" w:fill="375623"/>
            <w:vAlign w:val="center"/>
            <w:hideMark/>
          </w:tcPr>
          <w:p w14:paraId="41346E02" w14:textId="77777777" w:rsidR="00521E6F" w:rsidRPr="003E471B" w:rsidRDefault="00521E6F" w:rsidP="000A69E0">
            <w:pPr>
              <w:jc w:val="center"/>
              <w:rPr>
                <w:rFonts w:ascii="Arial Narrow" w:eastAsia="Times New Roman" w:hAnsi="Arial Narrow" w:cs="Calibri"/>
                <w:b/>
                <w:bCs/>
                <w:color w:val="FFFFFF"/>
                <w:sz w:val="20"/>
                <w:szCs w:val="20"/>
                <w:lang w:val="es-CO" w:eastAsia="es-CO"/>
              </w:rPr>
            </w:pPr>
            <w:r w:rsidRPr="003E471B">
              <w:rPr>
                <w:rFonts w:ascii="Arial Narrow" w:eastAsia="Times New Roman" w:hAnsi="Arial Narrow" w:cs="Calibri"/>
                <w:b/>
                <w:bCs/>
                <w:color w:val="FFFFFF"/>
                <w:sz w:val="20"/>
                <w:szCs w:val="20"/>
                <w:lang w:val="es-CO" w:eastAsia="es-CO"/>
              </w:rPr>
              <w:t>META</w:t>
            </w:r>
          </w:p>
        </w:tc>
        <w:tc>
          <w:tcPr>
            <w:tcW w:w="2180" w:type="dxa"/>
            <w:tcBorders>
              <w:top w:val="single" w:sz="4" w:space="0" w:color="auto"/>
              <w:left w:val="nil"/>
              <w:bottom w:val="single" w:sz="4" w:space="0" w:color="auto"/>
              <w:right w:val="single" w:sz="4" w:space="0" w:color="auto"/>
            </w:tcBorders>
            <w:shd w:val="clear" w:color="000000" w:fill="375623"/>
            <w:vAlign w:val="center"/>
            <w:hideMark/>
          </w:tcPr>
          <w:p w14:paraId="136D153A" w14:textId="77777777" w:rsidR="00521E6F" w:rsidRPr="003E471B" w:rsidRDefault="00521E6F" w:rsidP="000A69E0">
            <w:pPr>
              <w:jc w:val="center"/>
              <w:rPr>
                <w:rFonts w:ascii="Arial Narrow" w:eastAsia="Times New Roman" w:hAnsi="Arial Narrow" w:cs="Calibri"/>
                <w:b/>
                <w:bCs/>
                <w:color w:val="FFFFFF"/>
                <w:sz w:val="20"/>
                <w:szCs w:val="20"/>
                <w:lang w:val="es-CO" w:eastAsia="es-CO"/>
              </w:rPr>
            </w:pPr>
            <w:r w:rsidRPr="003E471B">
              <w:rPr>
                <w:rFonts w:ascii="Arial Narrow" w:eastAsia="Times New Roman" w:hAnsi="Arial Narrow" w:cs="Calibri"/>
                <w:b/>
                <w:bCs/>
                <w:color w:val="FFFFFF"/>
                <w:sz w:val="20"/>
                <w:szCs w:val="20"/>
                <w:lang w:val="es-CO" w:eastAsia="es-CO"/>
              </w:rPr>
              <w:t>Indicador</w:t>
            </w:r>
          </w:p>
        </w:tc>
      </w:tr>
      <w:tr w:rsidR="00521E6F" w:rsidRPr="003E471B" w14:paraId="4F7FA663" w14:textId="77777777" w:rsidTr="00E75B93">
        <w:trPr>
          <w:trHeight w:val="860"/>
          <w:jc w:val="center"/>
        </w:trPr>
        <w:tc>
          <w:tcPr>
            <w:tcW w:w="2280" w:type="dxa"/>
            <w:tcBorders>
              <w:top w:val="single" w:sz="4" w:space="0" w:color="auto"/>
              <w:left w:val="single" w:sz="4" w:space="0" w:color="auto"/>
              <w:bottom w:val="single" w:sz="4" w:space="0" w:color="auto"/>
              <w:right w:val="single" w:sz="4" w:space="0" w:color="auto"/>
            </w:tcBorders>
            <w:shd w:val="clear" w:color="auto" w:fill="auto"/>
            <w:vAlign w:val="center"/>
          </w:tcPr>
          <w:p w14:paraId="4A4527A0" w14:textId="371FEDDA" w:rsidR="00521E6F" w:rsidRPr="002A4B40" w:rsidRDefault="00521E6F" w:rsidP="00392168">
            <w:pPr>
              <w:jc w:val="center"/>
              <w:rPr>
                <w:rFonts w:ascii="Arial Narrow" w:eastAsia="Times New Roman" w:hAnsi="Arial Narrow" w:cs="Calibri"/>
                <w:color w:val="000000"/>
                <w:sz w:val="20"/>
                <w:szCs w:val="20"/>
                <w:lang w:val="es-CO" w:eastAsia="es-CO"/>
              </w:rPr>
            </w:pPr>
            <w:r w:rsidRPr="002A4B40">
              <w:rPr>
                <w:rFonts w:ascii="Arial Narrow" w:eastAsia="Times New Roman" w:hAnsi="Arial Narrow" w:cs="Calibri"/>
                <w:color w:val="000000"/>
                <w:sz w:val="20"/>
                <w:szCs w:val="20"/>
                <w:lang w:val="es-CO" w:eastAsia="es-CO"/>
              </w:rPr>
              <w:t>Gestión pública local</w:t>
            </w:r>
            <w:r w:rsidR="00435E57">
              <w:rPr>
                <w:rFonts w:ascii="Arial Narrow" w:eastAsia="Times New Roman" w:hAnsi="Arial Narrow" w:cs="Calibri"/>
                <w:color w:val="000000"/>
                <w:sz w:val="20"/>
                <w:szCs w:val="20"/>
                <w:lang w:val="es-CO" w:eastAsia="es-CO"/>
              </w:rPr>
              <w:t>.</w:t>
            </w:r>
          </w:p>
        </w:tc>
        <w:tc>
          <w:tcPr>
            <w:tcW w:w="2360" w:type="dxa"/>
            <w:tcBorders>
              <w:top w:val="single" w:sz="4" w:space="0" w:color="auto"/>
              <w:left w:val="nil"/>
              <w:bottom w:val="single" w:sz="4" w:space="0" w:color="auto"/>
              <w:right w:val="single" w:sz="4" w:space="0" w:color="auto"/>
            </w:tcBorders>
            <w:shd w:val="clear" w:color="auto" w:fill="auto"/>
            <w:vAlign w:val="center"/>
          </w:tcPr>
          <w:p w14:paraId="5A0E13A5" w14:textId="07AC2B98" w:rsidR="00521E6F" w:rsidRPr="002A4B40" w:rsidRDefault="00521E6F" w:rsidP="00435E57">
            <w:pPr>
              <w:jc w:val="both"/>
              <w:rPr>
                <w:rFonts w:ascii="Arial Narrow" w:eastAsia="Times New Roman" w:hAnsi="Arial Narrow" w:cs="Calibri"/>
                <w:color w:val="000000"/>
                <w:sz w:val="20"/>
                <w:szCs w:val="20"/>
                <w:lang w:val="es-CO" w:eastAsia="es-CO"/>
              </w:rPr>
            </w:pPr>
            <w:r w:rsidRPr="002A4B40">
              <w:rPr>
                <w:rFonts w:ascii="Arial Narrow" w:eastAsia="Times New Roman" w:hAnsi="Arial Narrow" w:cs="Calibri"/>
                <w:color w:val="000000"/>
                <w:sz w:val="20"/>
                <w:szCs w:val="20"/>
                <w:lang w:val="es-CO" w:eastAsia="es-CO"/>
              </w:rPr>
              <w:t>Fortalecimiento institucional</w:t>
            </w:r>
            <w:r>
              <w:rPr>
                <w:rFonts w:ascii="Arial Narrow" w:eastAsia="Times New Roman" w:hAnsi="Arial Narrow" w:cs="Calibri"/>
                <w:color w:val="000000"/>
                <w:sz w:val="20"/>
                <w:szCs w:val="20"/>
                <w:lang w:val="es-CO" w:eastAsia="es-CO"/>
              </w:rPr>
              <w:t>.</w:t>
            </w:r>
          </w:p>
        </w:tc>
        <w:tc>
          <w:tcPr>
            <w:tcW w:w="2620" w:type="dxa"/>
            <w:tcBorders>
              <w:top w:val="single" w:sz="4" w:space="0" w:color="auto"/>
              <w:left w:val="nil"/>
              <w:bottom w:val="single" w:sz="4" w:space="0" w:color="auto"/>
              <w:right w:val="single" w:sz="4" w:space="0" w:color="auto"/>
            </w:tcBorders>
            <w:shd w:val="clear" w:color="auto" w:fill="auto"/>
            <w:vAlign w:val="center"/>
          </w:tcPr>
          <w:p w14:paraId="691477B5" w14:textId="723B2E53" w:rsidR="00521E6F" w:rsidRPr="00F716B5" w:rsidRDefault="00521E6F" w:rsidP="00392168">
            <w:pPr>
              <w:jc w:val="both"/>
              <w:rPr>
                <w:rFonts w:ascii="Arial Narrow" w:eastAsia="Times New Roman" w:hAnsi="Arial Narrow" w:cs="Times New Roman"/>
                <w:sz w:val="20"/>
                <w:szCs w:val="20"/>
                <w:lang w:val="es-CO" w:eastAsia="es-CO"/>
              </w:rPr>
            </w:pPr>
            <w:r w:rsidRPr="00F716B5">
              <w:rPr>
                <w:rFonts w:ascii="Arial Narrow" w:eastAsia="Times New Roman" w:hAnsi="Arial Narrow" w:cs="Times New Roman"/>
                <w:sz w:val="20"/>
                <w:szCs w:val="20"/>
                <w:lang w:val="es-CO" w:eastAsia="es-CO"/>
              </w:rPr>
              <w:t>Realiza</w:t>
            </w:r>
            <w:r w:rsidR="00392168">
              <w:rPr>
                <w:rFonts w:ascii="Arial Narrow" w:eastAsia="Times New Roman" w:hAnsi="Arial Narrow" w:cs="Times New Roman"/>
                <w:sz w:val="20"/>
                <w:szCs w:val="20"/>
                <w:lang w:val="es-CO" w:eastAsia="es-CO"/>
              </w:rPr>
              <w:t>r 4</w:t>
            </w:r>
            <w:r w:rsidRPr="00F716B5">
              <w:rPr>
                <w:rFonts w:ascii="Arial Narrow" w:eastAsia="Times New Roman" w:hAnsi="Arial Narrow" w:cs="Calibri"/>
                <w:sz w:val="20"/>
                <w:szCs w:val="20"/>
                <w:lang w:val="es-CO" w:eastAsia="es-CO"/>
              </w:rPr>
              <w:t xml:space="preserve"> </w:t>
            </w:r>
            <w:r w:rsidRPr="00F716B5">
              <w:rPr>
                <w:rFonts w:ascii="Arial Narrow" w:eastAsia="Times New Roman" w:hAnsi="Arial Narrow" w:cs="Times New Roman"/>
                <w:sz w:val="20"/>
                <w:szCs w:val="20"/>
                <w:lang w:val="es-CO" w:eastAsia="es-CO"/>
              </w:rPr>
              <w:t>estrategias de fortalecimiento institucional.</w:t>
            </w:r>
          </w:p>
        </w:tc>
        <w:tc>
          <w:tcPr>
            <w:tcW w:w="2180" w:type="dxa"/>
            <w:tcBorders>
              <w:top w:val="single" w:sz="4" w:space="0" w:color="auto"/>
              <w:left w:val="nil"/>
              <w:bottom w:val="single" w:sz="4" w:space="0" w:color="auto"/>
              <w:right w:val="single" w:sz="4" w:space="0" w:color="auto"/>
            </w:tcBorders>
            <w:shd w:val="clear" w:color="auto" w:fill="auto"/>
            <w:vAlign w:val="center"/>
          </w:tcPr>
          <w:p w14:paraId="514141A1" w14:textId="70B2033E" w:rsidR="00521E6F" w:rsidRPr="00F716B5" w:rsidRDefault="00521E6F" w:rsidP="00435E57">
            <w:pPr>
              <w:jc w:val="both"/>
              <w:rPr>
                <w:rFonts w:ascii="Arial Narrow" w:eastAsia="Times New Roman" w:hAnsi="Arial Narrow" w:cs="Times New Roman"/>
                <w:sz w:val="20"/>
                <w:szCs w:val="20"/>
                <w:lang w:val="es-CO" w:eastAsia="es-CO"/>
              </w:rPr>
            </w:pPr>
            <w:r w:rsidRPr="00F716B5">
              <w:rPr>
                <w:rFonts w:ascii="Arial Narrow" w:eastAsia="Times New Roman" w:hAnsi="Arial Narrow" w:cs="Times New Roman"/>
                <w:sz w:val="20"/>
                <w:szCs w:val="20"/>
                <w:lang w:val="es-CO" w:eastAsia="es-CO"/>
              </w:rPr>
              <w:t>Estrategias de fortalecimiento institucional realizadas.</w:t>
            </w:r>
          </w:p>
        </w:tc>
      </w:tr>
      <w:tr w:rsidR="00521E6F" w:rsidRPr="003E471B" w14:paraId="7E141344" w14:textId="77777777" w:rsidTr="00E75B93">
        <w:trPr>
          <w:trHeight w:val="973"/>
          <w:jc w:val="center"/>
        </w:trPr>
        <w:tc>
          <w:tcPr>
            <w:tcW w:w="2280" w:type="dxa"/>
            <w:tcBorders>
              <w:top w:val="single" w:sz="4" w:space="0" w:color="auto"/>
              <w:left w:val="single" w:sz="4" w:space="0" w:color="auto"/>
              <w:bottom w:val="single" w:sz="4" w:space="0" w:color="auto"/>
              <w:right w:val="single" w:sz="4" w:space="0" w:color="auto"/>
            </w:tcBorders>
            <w:shd w:val="clear" w:color="auto" w:fill="auto"/>
            <w:vAlign w:val="center"/>
          </w:tcPr>
          <w:p w14:paraId="12D17E71" w14:textId="6EF138E0" w:rsidR="00521E6F" w:rsidRPr="002A4B40" w:rsidRDefault="00521E6F" w:rsidP="00392168">
            <w:pPr>
              <w:jc w:val="center"/>
              <w:rPr>
                <w:rFonts w:ascii="Arial Narrow" w:eastAsia="Times New Roman" w:hAnsi="Arial Narrow" w:cs="Calibri"/>
                <w:color w:val="000000"/>
                <w:sz w:val="20"/>
                <w:szCs w:val="20"/>
                <w:lang w:val="es-CO" w:eastAsia="es-CO"/>
              </w:rPr>
            </w:pPr>
            <w:r w:rsidRPr="002A4B40">
              <w:rPr>
                <w:rFonts w:ascii="Arial Narrow" w:eastAsia="Times New Roman" w:hAnsi="Arial Narrow" w:cs="Calibri"/>
                <w:color w:val="000000"/>
                <w:sz w:val="20"/>
                <w:szCs w:val="20"/>
                <w:lang w:val="es-CO" w:eastAsia="es-CO"/>
              </w:rPr>
              <w:t>Inspección, vigilancia y control</w:t>
            </w:r>
            <w:r w:rsidR="00435E57">
              <w:rPr>
                <w:rFonts w:ascii="Arial Narrow" w:eastAsia="Times New Roman" w:hAnsi="Arial Narrow" w:cs="Calibri"/>
                <w:color w:val="000000"/>
                <w:sz w:val="20"/>
                <w:szCs w:val="20"/>
                <w:lang w:val="es-CO" w:eastAsia="es-CO"/>
              </w:rPr>
              <w:t>.</w:t>
            </w:r>
          </w:p>
        </w:tc>
        <w:tc>
          <w:tcPr>
            <w:tcW w:w="2360" w:type="dxa"/>
            <w:tcBorders>
              <w:top w:val="single" w:sz="4" w:space="0" w:color="auto"/>
              <w:left w:val="nil"/>
              <w:bottom w:val="single" w:sz="4" w:space="0" w:color="auto"/>
              <w:right w:val="single" w:sz="4" w:space="0" w:color="auto"/>
            </w:tcBorders>
            <w:shd w:val="clear" w:color="auto" w:fill="auto"/>
            <w:vAlign w:val="center"/>
          </w:tcPr>
          <w:p w14:paraId="09EC5E91" w14:textId="77777777" w:rsidR="00521E6F" w:rsidRPr="002A4B40" w:rsidRDefault="00521E6F" w:rsidP="00435E57">
            <w:pPr>
              <w:jc w:val="both"/>
              <w:rPr>
                <w:rFonts w:ascii="Arial Narrow" w:eastAsia="Times New Roman" w:hAnsi="Arial Narrow" w:cs="Calibri"/>
                <w:color w:val="000000"/>
                <w:sz w:val="20"/>
                <w:szCs w:val="20"/>
                <w:lang w:val="es-CO" w:eastAsia="es-CO"/>
              </w:rPr>
            </w:pPr>
            <w:r w:rsidRPr="002A4B40">
              <w:rPr>
                <w:rFonts w:ascii="Arial Narrow" w:eastAsia="Times New Roman" w:hAnsi="Arial Narrow" w:cs="Calibri"/>
                <w:color w:val="000000"/>
                <w:sz w:val="20"/>
                <w:szCs w:val="20"/>
                <w:lang w:val="es-CO" w:eastAsia="es-CO"/>
              </w:rPr>
              <w:t>Inspección, vigilancia y control</w:t>
            </w:r>
            <w:r>
              <w:rPr>
                <w:rFonts w:ascii="Arial Narrow" w:eastAsia="Times New Roman" w:hAnsi="Arial Narrow" w:cs="Calibri"/>
                <w:color w:val="000000"/>
                <w:sz w:val="20"/>
                <w:szCs w:val="20"/>
                <w:lang w:val="es-CO" w:eastAsia="es-CO"/>
              </w:rPr>
              <w:t>.</w:t>
            </w:r>
          </w:p>
        </w:tc>
        <w:tc>
          <w:tcPr>
            <w:tcW w:w="2620" w:type="dxa"/>
            <w:tcBorders>
              <w:top w:val="single" w:sz="4" w:space="0" w:color="auto"/>
              <w:left w:val="nil"/>
              <w:bottom w:val="single" w:sz="4" w:space="0" w:color="auto"/>
              <w:right w:val="single" w:sz="4" w:space="0" w:color="auto"/>
            </w:tcBorders>
            <w:shd w:val="clear" w:color="auto" w:fill="auto"/>
            <w:vAlign w:val="center"/>
          </w:tcPr>
          <w:p w14:paraId="4BF485EA" w14:textId="01A60DE4" w:rsidR="00521E6F" w:rsidRPr="00F716B5" w:rsidRDefault="00521E6F" w:rsidP="00392168">
            <w:pPr>
              <w:jc w:val="both"/>
              <w:rPr>
                <w:rFonts w:ascii="Arial Narrow" w:eastAsia="Times New Roman" w:hAnsi="Arial Narrow" w:cs="Times New Roman"/>
                <w:sz w:val="20"/>
                <w:szCs w:val="20"/>
                <w:lang w:val="es-CO" w:eastAsia="es-CO"/>
              </w:rPr>
            </w:pPr>
            <w:r w:rsidRPr="00F716B5">
              <w:rPr>
                <w:rFonts w:ascii="Arial Narrow" w:eastAsia="Times New Roman" w:hAnsi="Arial Narrow" w:cs="Times New Roman"/>
                <w:sz w:val="20"/>
                <w:szCs w:val="20"/>
                <w:lang w:val="es-CO" w:eastAsia="es-CO"/>
              </w:rPr>
              <w:t>Realiza</w:t>
            </w:r>
            <w:r w:rsidR="00392168">
              <w:rPr>
                <w:rFonts w:ascii="Arial Narrow" w:eastAsia="Times New Roman" w:hAnsi="Arial Narrow" w:cs="Times New Roman"/>
                <w:sz w:val="20"/>
                <w:szCs w:val="20"/>
                <w:lang w:val="es-CO" w:eastAsia="es-CO"/>
              </w:rPr>
              <w:t>r 4</w:t>
            </w:r>
            <w:r w:rsidRPr="00F716B5">
              <w:rPr>
                <w:rFonts w:ascii="Arial Narrow" w:eastAsia="Times New Roman" w:hAnsi="Arial Narrow" w:cs="Calibri"/>
                <w:sz w:val="20"/>
                <w:szCs w:val="20"/>
                <w:lang w:val="es-CO" w:eastAsia="es-CO"/>
              </w:rPr>
              <w:t xml:space="preserve"> </w:t>
            </w:r>
            <w:r w:rsidRPr="00F716B5">
              <w:rPr>
                <w:rFonts w:ascii="Arial Narrow" w:eastAsia="Times New Roman" w:hAnsi="Arial Narrow" w:cs="Times New Roman"/>
                <w:sz w:val="20"/>
                <w:szCs w:val="20"/>
                <w:lang w:val="es-CO" w:eastAsia="es-CO"/>
              </w:rPr>
              <w:t>acciones de inspección, vigilancia y control.</w:t>
            </w:r>
          </w:p>
        </w:tc>
        <w:tc>
          <w:tcPr>
            <w:tcW w:w="2180" w:type="dxa"/>
            <w:tcBorders>
              <w:top w:val="single" w:sz="4" w:space="0" w:color="auto"/>
              <w:left w:val="nil"/>
              <w:bottom w:val="single" w:sz="4" w:space="0" w:color="auto"/>
              <w:right w:val="single" w:sz="4" w:space="0" w:color="auto"/>
            </w:tcBorders>
            <w:shd w:val="clear" w:color="auto" w:fill="auto"/>
            <w:vAlign w:val="center"/>
          </w:tcPr>
          <w:p w14:paraId="7EC24669" w14:textId="77777777" w:rsidR="00521E6F" w:rsidRPr="00F716B5" w:rsidRDefault="00521E6F" w:rsidP="00435E57">
            <w:pPr>
              <w:jc w:val="both"/>
              <w:rPr>
                <w:rFonts w:ascii="Arial Narrow" w:eastAsia="Times New Roman" w:hAnsi="Arial Narrow" w:cs="Times New Roman"/>
                <w:sz w:val="20"/>
                <w:szCs w:val="20"/>
                <w:lang w:val="es-CO" w:eastAsia="es-CO"/>
              </w:rPr>
            </w:pPr>
            <w:r w:rsidRPr="00F716B5">
              <w:rPr>
                <w:rFonts w:ascii="Arial Narrow" w:eastAsia="Times New Roman" w:hAnsi="Arial Narrow" w:cs="Times New Roman"/>
                <w:sz w:val="20"/>
                <w:szCs w:val="20"/>
                <w:lang w:val="es-CO" w:eastAsia="es-CO"/>
              </w:rPr>
              <w:t>Acciones de inspección, vigilancia y control realizadas.</w:t>
            </w:r>
          </w:p>
        </w:tc>
      </w:tr>
    </w:tbl>
    <w:p w14:paraId="336441EE" w14:textId="203D039B" w:rsidR="0006420D" w:rsidRDefault="0006420D" w:rsidP="003B4654">
      <w:pPr>
        <w:autoSpaceDE w:val="0"/>
        <w:autoSpaceDN w:val="0"/>
        <w:adjustRightInd w:val="0"/>
        <w:jc w:val="center"/>
        <w:rPr>
          <w:rFonts w:ascii="Arial Narrow" w:hAnsi="Arial Narrow"/>
          <w:b/>
          <w:bCs/>
        </w:rPr>
      </w:pPr>
    </w:p>
    <w:p w14:paraId="302F24A8" w14:textId="075503D0" w:rsidR="00CF1DBC" w:rsidRDefault="00CF1DBC" w:rsidP="003B4654">
      <w:pPr>
        <w:autoSpaceDE w:val="0"/>
        <w:autoSpaceDN w:val="0"/>
        <w:adjustRightInd w:val="0"/>
        <w:jc w:val="center"/>
        <w:rPr>
          <w:rFonts w:ascii="Arial Narrow" w:eastAsia="Times New Roman" w:hAnsi="Arial Narrow"/>
          <w:b/>
          <w:bCs/>
          <w:color w:val="000000"/>
          <w:lang w:val="es-AR" w:eastAsia="es-AR"/>
        </w:rPr>
      </w:pPr>
    </w:p>
    <w:p w14:paraId="637FF37D" w14:textId="77777777" w:rsidR="00CF1DBC" w:rsidRDefault="00CF1DBC" w:rsidP="003B4654">
      <w:pPr>
        <w:autoSpaceDE w:val="0"/>
        <w:autoSpaceDN w:val="0"/>
        <w:adjustRightInd w:val="0"/>
        <w:jc w:val="center"/>
        <w:rPr>
          <w:rFonts w:ascii="Arial Narrow" w:eastAsia="Times New Roman" w:hAnsi="Arial Narrow"/>
          <w:b/>
          <w:bCs/>
          <w:color w:val="000000"/>
          <w:lang w:val="es-AR" w:eastAsia="es-AR"/>
        </w:rPr>
      </w:pPr>
    </w:p>
    <w:p w14:paraId="738166E7" w14:textId="53CD7741" w:rsidR="003B4654" w:rsidRPr="00F02A38" w:rsidRDefault="003B4654" w:rsidP="003B4654">
      <w:pPr>
        <w:autoSpaceDE w:val="0"/>
        <w:autoSpaceDN w:val="0"/>
        <w:adjustRightInd w:val="0"/>
        <w:jc w:val="center"/>
        <w:rPr>
          <w:rFonts w:ascii="Arial Narrow" w:eastAsia="Times New Roman" w:hAnsi="Arial Narrow"/>
          <w:color w:val="000000"/>
          <w:lang w:val="es-AR" w:eastAsia="es-AR"/>
        </w:rPr>
      </w:pPr>
      <w:r w:rsidRPr="00F02A38">
        <w:rPr>
          <w:rFonts w:ascii="Arial Narrow" w:eastAsia="Times New Roman" w:hAnsi="Arial Narrow"/>
          <w:b/>
          <w:bCs/>
          <w:color w:val="000000"/>
          <w:lang w:val="es-AR" w:eastAsia="es-AR"/>
        </w:rPr>
        <w:t>PARTE II</w:t>
      </w:r>
    </w:p>
    <w:p w14:paraId="4655A12E" w14:textId="77777777" w:rsidR="003B4654" w:rsidRPr="00F02A38" w:rsidRDefault="003B4654" w:rsidP="003B4654">
      <w:pPr>
        <w:autoSpaceDE w:val="0"/>
        <w:autoSpaceDN w:val="0"/>
        <w:adjustRightInd w:val="0"/>
        <w:jc w:val="center"/>
        <w:rPr>
          <w:rFonts w:ascii="Arial Narrow" w:eastAsia="Times New Roman" w:hAnsi="Arial Narrow"/>
          <w:b/>
          <w:bCs/>
          <w:color w:val="000000"/>
          <w:lang w:val="es-AR" w:eastAsia="es-AR"/>
        </w:rPr>
      </w:pPr>
      <w:r w:rsidRPr="00F02A38">
        <w:rPr>
          <w:rFonts w:ascii="Arial Narrow" w:eastAsia="Times New Roman" w:hAnsi="Arial Narrow"/>
          <w:b/>
          <w:bCs/>
          <w:color w:val="000000"/>
          <w:lang w:val="es-AR" w:eastAsia="es-AR"/>
        </w:rPr>
        <w:t>PLAN DE INVERSIONES</w:t>
      </w:r>
    </w:p>
    <w:p w14:paraId="7127100B" w14:textId="3EACF3B4" w:rsidR="003B4654" w:rsidRDefault="003B4654" w:rsidP="003B4654">
      <w:pPr>
        <w:autoSpaceDE w:val="0"/>
        <w:autoSpaceDN w:val="0"/>
        <w:adjustRightInd w:val="0"/>
        <w:jc w:val="center"/>
        <w:rPr>
          <w:rFonts w:ascii="Arial Narrow" w:eastAsia="Times New Roman" w:hAnsi="Arial Narrow"/>
          <w:color w:val="000000"/>
          <w:lang w:val="es-AR" w:eastAsia="es-AR"/>
        </w:rPr>
      </w:pPr>
    </w:p>
    <w:p w14:paraId="0C0E0C72" w14:textId="77777777" w:rsidR="00CF1DBC" w:rsidRPr="00F02A38" w:rsidRDefault="00CF1DBC" w:rsidP="003B4654">
      <w:pPr>
        <w:autoSpaceDE w:val="0"/>
        <w:autoSpaceDN w:val="0"/>
        <w:adjustRightInd w:val="0"/>
        <w:jc w:val="center"/>
        <w:rPr>
          <w:rFonts w:ascii="Arial Narrow" w:eastAsia="Times New Roman" w:hAnsi="Arial Narrow"/>
          <w:color w:val="000000"/>
          <w:lang w:val="es-AR" w:eastAsia="es-AR"/>
        </w:rPr>
      </w:pPr>
    </w:p>
    <w:p w14:paraId="029F7C7F" w14:textId="77777777" w:rsidR="003B4654" w:rsidRPr="00F02A38" w:rsidRDefault="003B4654" w:rsidP="003B4654">
      <w:pPr>
        <w:autoSpaceDE w:val="0"/>
        <w:autoSpaceDN w:val="0"/>
        <w:adjustRightInd w:val="0"/>
        <w:jc w:val="center"/>
        <w:rPr>
          <w:rFonts w:ascii="Arial Narrow" w:hAnsi="Arial Narrow"/>
          <w:b/>
          <w:bCs/>
        </w:rPr>
      </w:pPr>
      <w:r w:rsidRPr="00F02A38">
        <w:rPr>
          <w:rFonts w:ascii="Arial Narrow" w:eastAsia="Times New Roman" w:hAnsi="Arial Narrow"/>
          <w:b/>
          <w:bCs/>
          <w:color w:val="000000"/>
          <w:lang w:val="es-AR" w:eastAsia="es-AR"/>
        </w:rPr>
        <w:t>CAPÍTULO VII</w:t>
      </w:r>
    </w:p>
    <w:p w14:paraId="3B77C969" w14:textId="77777777" w:rsidR="003B4654" w:rsidRPr="00F02A38" w:rsidRDefault="003B4654" w:rsidP="003B4654">
      <w:pPr>
        <w:autoSpaceDE w:val="0"/>
        <w:autoSpaceDN w:val="0"/>
        <w:adjustRightInd w:val="0"/>
        <w:jc w:val="center"/>
        <w:rPr>
          <w:rFonts w:ascii="Arial Narrow" w:hAnsi="Arial Narrow"/>
          <w:b/>
          <w:bCs/>
        </w:rPr>
      </w:pPr>
      <w:r w:rsidRPr="00F02A38">
        <w:rPr>
          <w:rFonts w:ascii="Arial Narrow" w:hAnsi="Arial Narrow"/>
          <w:b/>
          <w:bCs/>
        </w:rPr>
        <w:t>PLAN PLURIANUAL DE INVERSIONES</w:t>
      </w:r>
    </w:p>
    <w:p w14:paraId="7D76A09A" w14:textId="77777777" w:rsidR="003B4654" w:rsidRPr="00F02A38" w:rsidRDefault="003B4654" w:rsidP="003B4654">
      <w:pPr>
        <w:autoSpaceDE w:val="0"/>
        <w:autoSpaceDN w:val="0"/>
        <w:adjustRightInd w:val="0"/>
        <w:jc w:val="center"/>
        <w:rPr>
          <w:rFonts w:ascii="Arial Narrow" w:eastAsia="Times New Roman" w:hAnsi="Arial Narrow"/>
          <w:b/>
          <w:bCs/>
          <w:color w:val="000000"/>
          <w:sz w:val="23"/>
          <w:szCs w:val="23"/>
          <w:lang w:val="es-AR" w:eastAsia="es-AR"/>
        </w:rPr>
      </w:pPr>
    </w:p>
    <w:p w14:paraId="4AFC3486" w14:textId="77777777" w:rsidR="003B4654" w:rsidRPr="00F02A38" w:rsidRDefault="003B4654" w:rsidP="003B4654">
      <w:pPr>
        <w:autoSpaceDE w:val="0"/>
        <w:autoSpaceDN w:val="0"/>
        <w:adjustRightInd w:val="0"/>
        <w:jc w:val="center"/>
        <w:rPr>
          <w:rFonts w:ascii="Arial Narrow" w:eastAsia="Times New Roman" w:hAnsi="Arial Narrow"/>
          <w:b/>
          <w:bCs/>
          <w:color w:val="000000"/>
          <w:sz w:val="23"/>
          <w:szCs w:val="23"/>
          <w:lang w:val="es-AR" w:eastAsia="es-AR"/>
        </w:rPr>
      </w:pPr>
    </w:p>
    <w:p w14:paraId="4877C6D4" w14:textId="0A7A8A5E" w:rsidR="003B4654" w:rsidRPr="00F02A38" w:rsidRDefault="00AF76C7" w:rsidP="003B4654">
      <w:pPr>
        <w:autoSpaceDE w:val="0"/>
        <w:autoSpaceDN w:val="0"/>
        <w:adjustRightInd w:val="0"/>
        <w:rPr>
          <w:rFonts w:ascii="Arial Narrow" w:hAnsi="Arial Narrow"/>
          <w:b/>
          <w:bCs/>
        </w:rPr>
      </w:pPr>
      <w:r w:rsidRPr="00AF76C7">
        <w:rPr>
          <w:rStyle w:val="Textoennegrita"/>
          <w:rFonts w:ascii="Arial Narrow" w:hAnsi="Arial Narrow"/>
        </w:rPr>
        <w:t xml:space="preserve">Artículo </w:t>
      </w:r>
      <w:r w:rsidRPr="00AF76C7">
        <w:rPr>
          <w:rFonts w:ascii="Arial Narrow" w:hAnsi="Arial Narrow"/>
          <w:b/>
        </w:rPr>
        <w:fldChar w:fldCharType="begin"/>
      </w:r>
      <w:r w:rsidRPr="00AF76C7">
        <w:rPr>
          <w:rFonts w:ascii="Arial Narrow" w:hAnsi="Arial Narrow"/>
          <w:b/>
        </w:rPr>
        <w:instrText xml:space="preserve"> SEQ ARTICULO\n  \* MERGEFORMAT </w:instrText>
      </w:r>
      <w:r w:rsidRPr="00AF76C7">
        <w:rPr>
          <w:rFonts w:ascii="Arial Narrow" w:hAnsi="Arial Narrow"/>
          <w:b/>
        </w:rPr>
        <w:fldChar w:fldCharType="separate"/>
      </w:r>
      <w:r w:rsidR="00F14043">
        <w:rPr>
          <w:rFonts w:ascii="Arial Narrow" w:hAnsi="Arial Narrow"/>
          <w:b/>
          <w:noProof/>
        </w:rPr>
        <w:t>6</w:t>
      </w:r>
      <w:r w:rsidR="0006420D">
        <w:rPr>
          <w:rFonts w:ascii="Arial Narrow" w:hAnsi="Arial Narrow"/>
          <w:b/>
          <w:noProof/>
        </w:rPr>
        <w:t>7</w:t>
      </w:r>
      <w:r w:rsidRPr="00AF76C7">
        <w:rPr>
          <w:rFonts w:ascii="Arial Narrow" w:hAnsi="Arial Narrow"/>
          <w:b/>
        </w:rPr>
        <w:fldChar w:fldCharType="end"/>
      </w:r>
      <w:r w:rsidRPr="00AF76C7">
        <w:rPr>
          <w:rStyle w:val="Textoennegrita"/>
          <w:rFonts w:ascii="Arial Narrow" w:hAnsi="Arial Narrow"/>
        </w:rPr>
        <w:t xml:space="preserve">. </w:t>
      </w:r>
      <w:r w:rsidR="003B4654" w:rsidRPr="00F02A38">
        <w:rPr>
          <w:rFonts w:ascii="Arial Narrow" w:hAnsi="Arial Narrow"/>
          <w:b/>
          <w:bCs/>
        </w:rPr>
        <w:t>Financiación.</w:t>
      </w:r>
    </w:p>
    <w:p w14:paraId="36139E2A" w14:textId="77777777" w:rsidR="003B4654" w:rsidRPr="00F02A38" w:rsidRDefault="003B4654" w:rsidP="003B4654">
      <w:pPr>
        <w:autoSpaceDE w:val="0"/>
        <w:autoSpaceDN w:val="0"/>
        <w:adjustRightInd w:val="0"/>
        <w:rPr>
          <w:rFonts w:ascii="Arial Narrow" w:hAnsi="Arial Narrow"/>
          <w:b/>
          <w:bCs/>
        </w:rPr>
      </w:pPr>
    </w:p>
    <w:p w14:paraId="03EB4E52" w14:textId="4F8DC53A" w:rsidR="00731487" w:rsidRPr="007D686F" w:rsidRDefault="00731487" w:rsidP="00731487">
      <w:pPr>
        <w:autoSpaceDE w:val="0"/>
        <w:autoSpaceDN w:val="0"/>
        <w:adjustRightInd w:val="0"/>
        <w:jc w:val="both"/>
        <w:rPr>
          <w:rFonts w:ascii="Arial Narrow" w:hAnsi="Arial Narrow"/>
          <w:lang w:val="es-AR"/>
        </w:rPr>
      </w:pPr>
      <w:r w:rsidRPr="007D686F">
        <w:rPr>
          <w:rFonts w:ascii="Arial Narrow" w:hAnsi="Arial Narrow"/>
          <w:lang w:val="es-AR"/>
        </w:rPr>
        <w:t>El Plan Plurianual de Inversiones del Plan de Desarrollo Loca</w:t>
      </w:r>
      <w:r w:rsidR="00745312">
        <w:rPr>
          <w:rFonts w:ascii="Arial Narrow" w:hAnsi="Arial Narrow"/>
          <w:lang w:val="es-AR"/>
        </w:rPr>
        <w:t xml:space="preserve">l </w:t>
      </w:r>
      <w:r w:rsidR="00745312" w:rsidRPr="00745312">
        <w:rPr>
          <w:rFonts w:ascii="Arial Narrow" w:hAnsi="Arial Narrow"/>
          <w:lang w:val="es-AR"/>
        </w:rPr>
        <w:t>UN NUEVO CONTRATO SOCIAL Y AMBIENTAL PARA PUENTE ARANDA</w:t>
      </w:r>
      <w:r w:rsidRPr="007D686F">
        <w:rPr>
          <w:rFonts w:ascii="Arial Narrow" w:hAnsi="Arial Narrow"/>
          <w:lang w:val="es-AR"/>
        </w:rPr>
        <w:t xml:space="preserve"> se estima en </w:t>
      </w:r>
      <w:r w:rsidRPr="00F14043">
        <w:rPr>
          <w:rFonts w:ascii="Arial Narrow" w:hAnsi="Arial Narrow"/>
          <w:lang w:val="es-AR"/>
        </w:rPr>
        <w:t>un monto de $</w:t>
      </w:r>
      <w:r w:rsidR="00745312" w:rsidRPr="00F14043">
        <w:rPr>
          <w:rFonts w:ascii="Arial Narrow" w:hAnsi="Arial Narrow"/>
          <w:lang w:val="es-AR"/>
        </w:rPr>
        <w:t>113.225</w:t>
      </w:r>
      <w:r w:rsidRPr="00F14043">
        <w:rPr>
          <w:rFonts w:ascii="Arial Narrow" w:hAnsi="Arial Narrow"/>
          <w:lang w:val="es-AR"/>
        </w:rPr>
        <w:t xml:space="preserve"> millones de pesos</w:t>
      </w:r>
      <w:r w:rsidRPr="007D686F">
        <w:rPr>
          <w:rFonts w:ascii="Arial Narrow" w:hAnsi="Arial Narrow"/>
          <w:lang w:val="es-AR"/>
        </w:rPr>
        <w:t xml:space="preserve"> constantes de 20</w:t>
      </w:r>
      <w:r w:rsidR="001A5DB8">
        <w:rPr>
          <w:rFonts w:ascii="Arial Narrow" w:hAnsi="Arial Narrow"/>
          <w:lang w:val="es-AR"/>
        </w:rPr>
        <w:t>20</w:t>
      </w:r>
      <w:r w:rsidRPr="007D686F">
        <w:rPr>
          <w:rFonts w:ascii="Arial Narrow" w:hAnsi="Arial Narrow"/>
          <w:lang w:val="es-AR"/>
        </w:rPr>
        <w:t>. Se financiará con Transferencias de la Administración Central, Recursos de</w:t>
      </w:r>
      <w:r w:rsidR="00D109FD">
        <w:rPr>
          <w:rFonts w:ascii="Arial Narrow" w:hAnsi="Arial Narrow"/>
          <w:lang w:val="es-AR"/>
        </w:rPr>
        <w:t xml:space="preserve"> Capital e Ingresos Corrientes.</w:t>
      </w:r>
    </w:p>
    <w:p w14:paraId="752863D2" w14:textId="77777777" w:rsidR="00731487" w:rsidRPr="007D686F" w:rsidRDefault="00731487" w:rsidP="00731487">
      <w:pPr>
        <w:autoSpaceDE w:val="0"/>
        <w:autoSpaceDN w:val="0"/>
        <w:adjustRightInd w:val="0"/>
        <w:jc w:val="both"/>
        <w:rPr>
          <w:rFonts w:ascii="Arial Narrow" w:hAnsi="Arial Narrow"/>
          <w:lang w:val="es-AR"/>
        </w:rPr>
      </w:pPr>
    </w:p>
    <w:p w14:paraId="1A1A6092" w14:textId="4E8F35A7" w:rsidR="003B4654" w:rsidRPr="007D686F" w:rsidRDefault="00731487" w:rsidP="00731487">
      <w:pPr>
        <w:autoSpaceDE w:val="0"/>
        <w:autoSpaceDN w:val="0"/>
        <w:adjustRightInd w:val="0"/>
        <w:jc w:val="both"/>
        <w:rPr>
          <w:rFonts w:ascii="Arial Narrow" w:eastAsia="Times New Roman" w:hAnsi="Arial Narrow"/>
          <w:b/>
          <w:bCs/>
          <w:color w:val="000000"/>
          <w:lang w:val="es-AR" w:eastAsia="es-AR"/>
        </w:rPr>
      </w:pPr>
      <w:r w:rsidRPr="007D686F">
        <w:rPr>
          <w:rFonts w:ascii="Arial Narrow" w:hAnsi="Arial Narrow"/>
          <w:lang w:val="es-AR"/>
        </w:rPr>
        <w:t xml:space="preserve">El Plan de inversiones se financiará </w:t>
      </w:r>
      <w:r w:rsidR="00F14043">
        <w:rPr>
          <w:rFonts w:ascii="Arial Narrow" w:hAnsi="Arial Narrow"/>
          <w:lang w:val="es-AR"/>
        </w:rPr>
        <w:t>en la Administración Local con i</w:t>
      </w:r>
      <w:r w:rsidRPr="007D686F">
        <w:rPr>
          <w:rFonts w:ascii="Arial Narrow" w:hAnsi="Arial Narrow"/>
          <w:lang w:val="es-AR"/>
        </w:rPr>
        <w:t xml:space="preserve">ngresos </w:t>
      </w:r>
      <w:r w:rsidR="00F14043">
        <w:rPr>
          <w:rFonts w:ascii="Arial Narrow" w:hAnsi="Arial Narrow"/>
          <w:lang w:val="es-AR"/>
        </w:rPr>
        <w:t>c</w:t>
      </w:r>
      <w:r w:rsidRPr="007D686F">
        <w:rPr>
          <w:rFonts w:ascii="Arial Narrow" w:hAnsi="Arial Narrow"/>
          <w:lang w:val="es-AR"/>
        </w:rPr>
        <w:t xml:space="preserve">orrientes, </w:t>
      </w:r>
      <w:r w:rsidR="00F14043">
        <w:rPr>
          <w:rFonts w:ascii="Arial Narrow" w:hAnsi="Arial Narrow"/>
          <w:lang w:val="es-AR"/>
        </w:rPr>
        <w:t>t</w:t>
      </w:r>
      <w:r w:rsidRPr="007D686F">
        <w:rPr>
          <w:rFonts w:ascii="Arial Narrow" w:hAnsi="Arial Narrow"/>
          <w:lang w:val="es-AR"/>
        </w:rPr>
        <w:t xml:space="preserve">ransferencias y </w:t>
      </w:r>
      <w:r w:rsidR="00F14043">
        <w:rPr>
          <w:rFonts w:ascii="Arial Narrow" w:hAnsi="Arial Narrow"/>
          <w:lang w:val="es-AR"/>
        </w:rPr>
        <w:t>r</w:t>
      </w:r>
      <w:r w:rsidRPr="007D686F">
        <w:rPr>
          <w:rFonts w:ascii="Arial Narrow" w:hAnsi="Arial Narrow"/>
          <w:lang w:val="es-AR"/>
        </w:rPr>
        <w:t xml:space="preserve">ecursos de </w:t>
      </w:r>
      <w:r w:rsidR="00F14043">
        <w:rPr>
          <w:rFonts w:ascii="Arial Narrow" w:hAnsi="Arial Narrow"/>
          <w:lang w:val="es-AR"/>
        </w:rPr>
        <w:t>c</w:t>
      </w:r>
      <w:r w:rsidRPr="007D686F">
        <w:rPr>
          <w:rFonts w:ascii="Arial Narrow" w:hAnsi="Arial Narrow"/>
          <w:lang w:val="es-AR"/>
        </w:rPr>
        <w:t xml:space="preserve">apital, entre los que se destacan las </w:t>
      </w:r>
      <w:r w:rsidR="00F14043">
        <w:rPr>
          <w:rFonts w:ascii="Arial Narrow" w:hAnsi="Arial Narrow"/>
          <w:lang w:val="es-AR"/>
        </w:rPr>
        <w:t>m</w:t>
      </w:r>
      <w:r w:rsidRPr="007D686F">
        <w:rPr>
          <w:rFonts w:ascii="Arial Narrow" w:hAnsi="Arial Narrow"/>
          <w:lang w:val="es-AR"/>
        </w:rPr>
        <w:t xml:space="preserve">ultas, </w:t>
      </w:r>
      <w:r w:rsidR="00F14043">
        <w:rPr>
          <w:rFonts w:ascii="Arial Narrow" w:hAnsi="Arial Narrow"/>
          <w:lang w:val="es-AR"/>
        </w:rPr>
        <w:t>v</w:t>
      </w:r>
      <w:r w:rsidRPr="007D686F">
        <w:rPr>
          <w:rFonts w:ascii="Arial Narrow" w:hAnsi="Arial Narrow"/>
          <w:lang w:val="es-AR"/>
        </w:rPr>
        <w:t xml:space="preserve">enta de </w:t>
      </w:r>
      <w:r w:rsidR="00F14043">
        <w:rPr>
          <w:rFonts w:ascii="Arial Narrow" w:hAnsi="Arial Narrow"/>
          <w:lang w:val="es-AR"/>
        </w:rPr>
        <w:t>a</w:t>
      </w:r>
      <w:r w:rsidRPr="007D686F">
        <w:rPr>
          <w:rFonts w:ascii="Arial Narrow" w:hAnsi="Arial Narrow"/>
          <w:lang w:val="es-AR"/>
        </w:rPr>
        <w:t xml:space="preserve">ctivos </w:t>
      </w:r>
      <w:r w:rsidR="00F14043">
        <w:rPr>
          <w:rFonts w:ascii="Arial Narrow" w:hAnsi="Arial Narrow"/>
          <w:lang w:val="es-AR"/>
        </w:rPr>
        <w:t>f</w:t>
      </w:r>
      <w:r w:rsidRPr="007D686F">
        <w:rPr>
          <w:rFonts w:ascii="Arial Narrow" w:hAnsi="Arial Narrow"/>
          <w:lang w:val="es-AR"/>
        </w:rPr>
        <w:t>ijos, recaudo de fotocopias y otros ingresos no tributarios.</w:t>
      </w:r>
    </w:p>
    <w:p w14:paraId="00F772B8" w14:textId="120032E8" w:rsidR="003B4654" w:rsidRDefault="003B4654" w:rsidP="003B4654">
      <w:pPr>
        <w:autoSpaceDE w:val="0"/>
        <w:autoSpaceDN w:val="0"/>
        <w:adjustRightInd w:val="0"/>
        <w:rPr>
          <w:rFonts w:ascii="Arial Narrow" w:eastAsia="Times New Roman" w:hAnsi="Arial Narrow"/>
          <w:b/>
          <w:bCs/>
          <w:color w:val="000000"/>
          <w:lang w:val="es-AR" w:eastAsia="es-AR"/>
        </w:rPr>
      </w:pPr>
    </w:p>
    <w:p w14:paraId="2CAD9851" w14:textId="77777777" w:rsidR="00CF1DBC" w:rsidRPr="007D686F" w:rsidRDefault="00CF1DBC" w:rsidP="003B4654">
      <w:pPr>
        <w:autoSpaceDE w:val="0"/>
        <w:autoSpaceDN w:val="0"/>
        <w:adjustRightInd w:val="0"/>
        <w:rPr>
          <w:rFonts w:ascii="Arial Narrow" w:eastAsia="Times New Roman" w:hAnsi="Arial Narrow"/>
          <w:b/>
          <w:bCs/>
          <w:color w:val="000000"/>
          <w:lang w:val="es-AR" w:eastAsia="es-AR"/>
        </w:rPr>
      </w:pPr>
    </w:p>
    <w:p w14:paraId="2FF8C0BB" w14:textId="769CE224" w:rsidR="003B4654" w:rsidRPr="007D686F" w:rsidRDefault="00AF76C7" w:rsidP="003B4654">
      <w:pPr>
        <w:autoSpaceDE w:val="0"/>
        <w:autoSpaceDN w:val="0"/>
        <w:adjustRightInd w:val="0"/>
        <w:jc w:val="both"/>
        <w:rPr>
          <w:rFonts w:ascii="Arial Narrow" w:hAnsi="Arial Narrow"/>
          <w:b/>
          <w:bCs/>
        </w:rPr>
      </w:pPr>
      <w:r w:rsidRPr="00AF76C7">
        <w:rPr>
          <w:rStyle w:val="Textoennegrita"/>
          <w:rFonts w:ascii="Arial Narrow" w:hAnsi="Arial Narrow"/>
        </w:rPr>
        <w:lastRenderedPageBreak/>
        <w:t xml:space="preserve">Artículo </w:t>
      </w:r>
      <w:r w:rsidRPr="00AF76C7">
        <w:rPr>
          <w:rFonts w:ascii="Arial Narrow" w:hAnsi="Arial Narrow"/>
          <w:b/>
        </w:rPr>
        <w:fldChar w:fldCharType="begin"/>
      </w:r>
      <w:r w:rsidRPr="00AF76C7">
        <w:rPr>
          <w:rFonts w:ascii="Arial Narrow" w:hAnsi="Arial Narrow"/>
          <w:b/>
        </w:rPr>
        <w:instrText xml:space="preserve"> SEQ ARTICULO\n  \* MERGEFORMAT </w:instrText>
      </w:r>
      <w:r w:rsidRPr="00AF76C7">
        <w:rPr>
          <w:rFonts w:ascii="Arial Narrow" w:hAnsi="Arial Narrow"/>
          <w:b/>
        </w:rPr>
        <w:fldChar w:fldCharType="separate"/>
      </w:r>
      <w:r w:rsidR="00F14043">
        <w:rPr>
          <w:rFonts w:ascii="Arial Narrow" w:hAnsi="Arial Narrow"/>
          <w:b/>
          <w:noProof/>
        </w:rPr>
        <w:t>6</w:t>
      </w:r>
      <w:r w:rsidR="0006420D">
        <w:rPr>
          <w:rFonts w:ascii="Arial Narrow" w:hAnsi="Arial Narrow"/>
          <w:b/>
          <w:noProof/>
        </w:rPr>
        <w:t>8</w:t>
      </w:r>
      <w:r w:rsidRPr="00AF76C7">
        <w:rPr>
          <w:rFonts w:ascii="Arial Narrow" w:hAnsi="Arial Narrow"/>
          <w:b/>
        </w:rPr>
        <w:fldChar w:fldCharType="end"/>
      </w:r>
      <w:r w:rsidRPr="00AF76C7">
        <w:rPr>
          <w:rStyle w:val="Textoennegrita"/>
          <w:rFonts w:ascii="Arial Narrow" w:hAnsi="Arial Narrow"/>
        </w:rPr>
        <w:t xml:space="preserve">. </w:t>
      </w:r>
      <w:r w:rsidR="003B4654" w:rsidRPr="007D686F">
        <w:rPr>
          <w:rFonts w:ascii="Arial Narrow" w:hAnsi="Arial Narrow"/>
          <w:b/>
          <w:bCs/>
        </w:rPr>
        <w:t xml:space="preserve">Plan plurianual de inversiones 2021-2024 por </w:t>
      </w:r>
      <w:r w:rsidR="000E1C71">
        <w:rPr>
          <w:rFonts w:ascii="Arial Narrow" w:hAnsi="Arial Narrow"/>
          <w:b/>
          <w:bCs/>
        </w:rPr>
        <w:t>propósito del PDL</w:t>
      </w:r>
      <w:r w:rsidR="003B4654" w:rsidRPr="007D686F">
        <w:rPr>
          <w:rFonts w:ascii="Arial Narrow" w:hAnsi="Arial Narrow"/>
          <w:b/>
          <w:bCs/>
        </w:rPr>
        <w:t>.</w:t>
      </w:r>
    </w:p>
    <w:p w14:paraId="75068F23" w14:textId="77777777" w:rsidR="003B4654" w:rsidRPr="007D686F" w:rsidRDefault="003B4654" w:rsidP="003B4654">
      <w:pPr>
        <w:autoSpaceDE w:val="0"/>
        <w:autoSpaceDN w:val="0"/>
        <w:adjustRightInd w:val="0"/>
        <w:jc w:val="both"/>
        <w:rPr>
          <w:rFonts w:ascii="Arial Narrow" w:hAnsi="Arial Narrow"/>
          <w:bCs/>
        </w:rPr>
      </w:pPr>
    </w:p>
    <w:p w14:paraId="17AE28D1" w14:textId="7AFCAAFD" w:rsidR="003B4654" w:rsidRPr="00246445" w:rsidRDefault="003B4654" w:rsidP="003B4654">
      <w:pPr>
        <w:autoSpaceDE w:val="0"/>
        <w:autoSpaceDN w:val="0"/>
        <w:adjustRightInd w:val="0"/>
        <w:jc w:val="both"/>
        <w:rPr>
          <w:rFonts w:ascii="Arial Narrow" w:hAnsi="Arial Narrow"/>
          <w:lang w:val="es-AR"/>
        </w:rPr>
      </w:pPr>
      <w:r w:rsidRPr="00246445">
        <w:rPr>
          <w:rFonts w:ascii="Arial Narrow" w:hAnsi="Arial Narrow"/>
          <w:lang w:val="es-AR"/>
        </w:rPr>
        <w:t xml:space="preserve">A continuación, se presentan el presupuesto proyectado </w:t>
      </w:r>
      <w:r w:rsidR="002B585A" w:rsidRPr="00D109FD">
        <w:rPr>
          <w:rFonts w:ascii="Arial Narrow" w:hAnsi="Arial Narrow"/>
          <w:lang w:val="es-AR"/>
        </w:rPr>
        <w:t xml:space="preserve">por la </w:t>
      </w:r>
      <w:r w:rsidR="00DB33A3">
        <w:rPr>
          <w:rFonts w:ascii="Arial Narrow" w:hAnsi="Arial Narrow"/>
          <w:lang w:val="es-AR"/>
        </w:rPr>
        <w:t>A</w:t>
      </w:r>
      <w:r w:rsidR="002B585A" w:rsidRPr="00D109FD">
        <w:rPr>
          <w:rFonts w:ascii="Arial Narrow" w:hAnsi="Arial Narrow"/>
          <w:lang w:val="es-AR"/>
        </w:rPr>
        <w:t xml:space="preserve">dministración </w:t>
      </w:r>
      <w:r w:rsidR="00DB33A3">
        <w:rPr>
          <w:rFonts w:ascii="Arial Narrow" w:hAnsi="Arial Narrow"/>
          <w:lang w:val="es-AR"/>
        </w:rPr>
        <w:t>D</w:t>
      </w:r>
      <w:r w:rsidR="002B585A" w:rsidRPr="00D109FD">
        <w:rPr>
          <w:rFonts w:ascii="Arial Narrow" w:hAnsi="Arial Narrow"/>
          <w:lang w:val="es-AR"/>
        </w:rPr>
        <w:t xml:space="preserve">istrital </w:t>
      </w:r>
      <w:r w:rsidRPr="00246445">
        <w:rPr>
          <w:rFonts w:ascii="Arial Narrow" w:hAnsi="Arial Narrow"/>
          <w:lang w:val="es-AR"/>
        </w:rPr>
        <w:t>para el plan plurianual de inversiones teniendo como base el recurso de la vigenc</w:t>
      </w:r>
      <w:r w:rsidR="00D109FD">
        <w:rPr>
          <w:rFonts w:ascii="Arial Narrow" w:hAnsi="Arial Narrow"/>
          <w:lang w:val="es-AR"/>
        </w:rPr>
        <w:t>ia 2020 y su ajuste con el IPC.</w:t>
      </w:r>
    </w:p>
    <w:p w14:paraId="0F6095CC" w14:textId="77777777" w:rsidR="003B4654" w:rsidRPr="00F02A38" w:rsidRDefault="003B4654" w:rsidP="003B4654">
      <w:pPr>
        <w:autoSpaceDE w:val="0"/>
        <w:autoSpaceDN w:val="0"/>
        <w:adjustRightInd w:val="0"/>
        <w:jc w:val="both"/>
        <w:rPr>
          <w:rFonts w:ascii="Arial Narrow" w:eastAsia="Times New Roman" w:hAnsi="Arial Narrow"/>
          <w:b/>
          <w:bCs/>
          <w:color w:val="000000"/>
          <w:sz w:val="23"/>
          <w:szCs w:val="23"/>
          <w:lang w:val="es-AR" w:eastAsia="es-AR"/>
        </w:rPr>
      </w:pPr>
    </w:p>
    <w:tbl>
      <w:tblPr>
        <w:tblW w:w="92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22"/>
        <w:gridCol w:w="1275"/>
        <w:gridCol w:w="1276"/>
        <w:gridCol w:w="1276"/>
        <w:gridCol w:w="1276"/>
        <w:gridCol w:w="1283"/>
        <w:gridCol w:w="787"/>
      </w:tblGrid>
      <w:tr w:rsidR="003B4654" w:rsidRPr="00246445" w14:paraId="62D08D52" w14:textId="77777777" w:rsidTr="00807AB1">
        <w:trPr>
          <w:trHeight w:val="272"/>
          <w:jc w:val="center"/>
        </w:trPr>
        <w:tc>
          <w:tcPr>
            <w:tcW w:w="2122" w:type="dxa"/>
            <w:vMerge w:val="restart"/>
            <w:shd w:val="clear" w:color="auto" w:fill="375623"/>
            <w:vAlign w:val="center"/>
          </w:tcPr>
          <w:p w14:paraId="075F6B9C" w14:textId="059663D2" w:rsidR="003B4654" w:rsidRPr="001F6A67" w:rsidRDefault="00731487" w:rsidP="004F6DA8">
            <w:pPr>
              <w:jc w:val="center"/>
              <w:rPr>
                <w:rFonts w:ascii="Arial Narrow" w:eastAsia="Times New Roman" w:hAnsi="Arial Narrow" w:cs="Calibri"/>
                <w:b/>
                <w:bCs/>
                <w:color w:val="FFFFFF"/>
                <w:sz w:val="20"/>
                <w:szCs w:val="20"/>
                <w:lang w:val="es-CO" w:eastAsia="es-CO"/>
              </w:rPr>
            </w:pPr>
            <w:r>
              <w:rPr>
                <w:rFonts w:ascii="Arial Narrow" w:eastAsia="Times New Roman" w:hAnsi="Arial Narrow" w:cs="Calibri"/>
                <w:b/>
                <w:bCs/>
                <w:color w:val="FFFFFF"/>
                <w:sz w:val="20"/>
                <w:szCs w:val="20"/>
                <w:lang w:val="es-CO" w:eastAsia="es-CO"/>
              </w:rPr>
              <w:t>Propósitos plan de desarrollo</w:t>
            </w:r>
          </w:p>
        </w:tc>
        <w:tc>
          <w:tcPr>
            <w:tcW w:w="7173" w:type="dxa"/>
            <w:gridSpan w:val="6"/>
            <w:shd w:val="clear" w:color="auto" w:fill="375623"/>
            <w:vAlign w:val="center"/>
          </w:tcPr>
          <w:p w14:paraId="72AFF17F" w14:textId="77777777" w:rsidR="003B4654" w:rsidRPr="001F6A67" w:rsidRDefault="003B4654" w:rsidP="004F6DA8">
            <w:pPr>
              <w:jc w:val="center"/>
              <w:rPr>
                <w:rFonts w:ascii="Arial Narrow" w:eastAsia="Times New Roman" w:hAnsi="Arial Narrow" w:cs="Calibri"/>
                <w:b/>
                <w:bCs/>
                <w:color w:val="FFFFFF"/>
                <w:sz w:val="20"/>
                <w:szCs w:val="20"/>
                <w:lang w:val="es-CO" w:eastAsia="es-CO"/>
              </w:rPr>
            </w:pPr>
            <w:r w:rsidRPr="001F6A67">
              <w:rPr>
                <w:rFonts w:ascii="Arial Narrow" w:eastAsia="Times New Roman" w:hAnsi="Arial Narrow" w:cs="Calibri"/>
                <w:b/>
                <w:bCs/>
                <w:color w:val="FFFFFF"/>
                <w:sz w:val="20"/>
                <w:szCs w:val="20"/>
                <w:lang w:val="es-CO" w:eastAsia="es-CO"/>
              </w:rPr>
              <w:t>RECURSOS</w:t>
            </w:r>
          </w:p>
        </w:tc>
      </w:tr>
      <w:tr w:rsidR="00E043EF" w:rsidRPr="00246445" w14:paraId="221856E2" w14:textId="77777777" w:rsidTr="00E043EF">
        <w:trPr>
          <w:trHeight w:val="301"/>
          <w:jc w:val="center"/>
        </w:trPr>
        <w:tc>
          <w:tcPr>
            <w:tcW w:w="2122" w:type="dxa"/>
            <w:vMerge/>
            <w:shd w:val="clear" w:color="auto" w:fill="375623"/>
            <w:vAlign w:val="center"/>
          </w:tcPr>
          <w:p w14:paraId="75CA6A1D" w14:textId="77777777" w:rsidR="00E043EF" w:rsidRPr="001F6A67" w:rsidRDefault="00E043EF" w:rsidP="001F6A67">
            <w:pPr>
              <w:jc w:val="center"/>
              <w:rPr>
                <w:rFonts w:ascii="Arial Narrow" w:eastAsia="Times New Roman" w:hAnsi="Arial Narrow" w:cs="Calibri"/>
                <w:b/>
                <w:bCs/>
                <w:color w:val="FFFFFF"/>
                <w:sz w:val="20"/>
                <w:szCs w:val="20"/>
                <w:lang w:val="es-CO" w:eastAsia="es-CO"/>
              </w:rPr>
            </w:pPr>
          </w:p>
        </w:tc>
        <w:tc>
          <w:tcPr>
            <w:tcW w:w="1275" w:type="dxa"/>
            <w:shd w:val="clear" w:color="auto" w:fill="375623"/>
            <w:vAlign w:val="center"/>
          </w:tcPr>
          <w:p w14:paraId="7155C6E1" w14:textId="77777777" w:rsidR="00E043EF" w:rsidRPr="001F6A67" w:rsidRDefault="00E043EF" w:rsidP="001F6A67">
            <w:pPr>
              <w:jc w:val="center"/>
              <w:rPr>
                <w:rFonts w:ascii="Arial Narrow" w:eastAsia="Times New Roman" w:hAnsi="Arial Narrow" w:cs="Calibri"/>
                <w:b/>
                <w:bCs/>
                <w:color w:val="FFFFFF"/>
                <w:sz w:val="20"/>
                <w:szCs w:val="20"/>
                <w:lang w:val="es-CO" w:eastAsia="es-CO"/>
              </w:rPr>
            </w:pPr>
            <w:r w:rsidRPr="001F6A67">
              <w:rPr>
                <w:rFonts w:ascii="Arial Narrow" w:eastAsia="Times New Roman" w:hAnsi="Arial Narrow" w:cs="Calibri"/>
                <w:b/>
                <w:bCs/>
                <w:color w:val="FFFFFF"/>
                <w:sz w:val="20"/>
                <w:szCs w:val="20"/>
                <w:lang w:val="es-CO" w:eastAsia="es-CO"/>
              </w:rPr>
              <w:t>2021</w:t>
            </w:r>
          </w:p>
        </w:tc>
        <w:tc>
          <w:tcPr>
            <w:tcW w:w="1276" w:type="dxa"/>
            <w:shd w:val="clear" w:color="auto" w:fill="375623"/>
            <w:vAlign w:val="center"/>
          </w:tcPr>
          <w:p w14:paraId="02BB98C2" w14:textId="77777777" w:rsidR="00E043EF" w:rsidRPr="001F6A67" w:rsidRDefault="00E043EF" w:rsidP="001F6A67">
            <w:pPr>
              <w:jc w:val="center"/>
              <w:rPr>
                <w:rFonts w:ascii="Arial Narrow" w:eastAsia="Times New Roman" w:hAnsi="Arial Narrow" w:cs="Calibri"/>
                <w:b/>
                <w:bCs/>
                <w:color w:val="FFFFFF"/>
                <w:sz w:val="20"/>
                <w:szCs w:val="20"/>
                <w:lang w:val="es-CO" w:eastAsia="es-CO"/>
              </w:rPr>
            </w:pPr>
            <w:r w:rsidRPr="001F6A67">
              <w:rPr>
                <w:rFonts w:ascii="Arial Narrow" w:eastAsia="Times New Roman" w:hAnsi="Arial Narrow" w:cs="Calibri"/>
                <w:b/>
                <w:bCs/>
                <w:color w:val="FFFFFF"/>
                <w:sz w:val="20"/>
                <w:szCs w:val="20"/>
                <w:lang w:val="es-CO" w:eastAsia="es-CO"/>
              </w:rPr>
              <w:t>2022</w:t>
            </w:r>
          </w:p>
        </w:tc>
        <w:tc>
          <w:tcPr>
            <w:tcW w:w="1276" w:type="dxa"/>
            <w:shd w:val="clear" w:color="auto" w:fill="375623"/>
            <w:vAlign w:val="center"/>
          </w:tcPr>
          <w:p w14:paraId="71DFF70E" w14:textId="77777777" w:rsidR="00E043EF" w:rsidRPr="001F6A67" w:rsidRDefault="00E043EF" w:rsidP="001F6A67">
            <w:pPr>
              <w:jc w:val="center"/>
              <w:rPr>
                <w:rFonts w:ascii="Arial Narrow" w:eastAsia="Times New Roman" w:hAnsi="Arial Narrow" w:cs="Calibri"/>
                <w:b/>
                <w:bCs/>
                <w:color w:val="FFFFFF"/>
                <w:sz w:val="20"/>
                <w:szCs w:val="20"/>
                <w:lang w:val="es-CO" w:eastAsia="es-CO"/>
              </w:rPr>
            </w:pPr>
            <w:r w:rsidRPr="001F6A67">
              <w:rPr>
                <w:rFonts w:ascii="Arial Narrow" w:eastAsia="Times New Roman" w:hAnsi="Arial Narrow" w:cs="Calibri"/>
                <w:b/>
                <w:bCs/>
                <w:color w:val="FFFFFF"/>
                <w:sz w:val="20"/>
                <w:szCs w:val="20"/>
                <w:lang w:val="es-CO" w:eastAsia="es-CO"/>
              </w:rPr>
              <w:t>2023</w:t>
            </w:r>
          </w:p>
        </w:tc>
        <w:tc>
          <w:tcPr>
            <w:tcW w:w="1276" w:type="dxa"/>
            <w:shd w:val="clear" w:color="auto" w:fill="375623"/>
            <w:vAlign w:val="center"/>
          </w:tcPr>
          <w:p w14:paraId="3815D737" w14:textId="77777777" w:rsidR="00E043EF" w:rsidRPr="001F6A67" w:rsidRDefault="00E043EF" w:rsidP="001F6A67">
            <w:pPr>
              <w:jc w:val="center"/>
              <w:rPr>
                <w:rFonts w:ascii="Arial Narrow" w:eastAsia="Times New Roman" w:hAnsi="Arial Narrow" w:cs="Calibri"/>
                <w:b/>
                <w:bCs/>
                <w:color w:val="FFFFFF"/>
                <w:sz w:val="20"/>
                <w:szCs w:val="20"/>
                <w:lang w:val="es-CO" w:eastAsia="es-CO"/>
              </w:rPr>
            </w:pPr>
            <w:r w:rsidRPr="001F6A67">
              <w:rPr>
                <w:rFonts w:ascii="Arial Narrow" w:eastAsia="Times New Roman" w:hAnsi="Arial Narrow" w:cs="Calibri"/>
                <w:b/>
                <w:bCs/>
                <w:color w:val="FFFFFF"/>
                <w:sz w:val="20"/>
                <w:szCs w:val="20"/>
                <w:lang w:val="es-CO" w:eastAsia="es-CO"/>
              </w:rPr>
              <w:t>2024</w:t>
            </w:r>
          </w:p>
        </w:tc>
        <w:tc>
          <w:tcPr>
            <w:tcW w:w="1283" w:type="dxa"/>
            <w:shd w:val="clear" w:color="auto" w:fill="375623"/>
            <w:vAlign w:val="center"/>
          </w:tcPr>
          <w:p w14:paraId="155157DE" w14:textId="77777777" w:rsidR="00E043EF" w:rsidRPr="001F6A67" w:rsidRDefault="00E043EF" w:rsidP="001F6A67">
            <w:pPr>
              <w:jc w:val="center"/>
              <w:rPr>
                <w:rFonts w:ascii="Arial Narrow" w:eastAsia="Times New Roman" w:hAnsi="Arial Narrow" w:cs="Calibri"/>
                <w:b/>
                <w:bCs/>
                <w:color w:val="FFFFFF"/>
                <w:sz w:val="20"/>
                <w:szCs w:val="20"/>
                <w:lang w:val="es-CO" w:eastAsia="es-CO"/>
              </w:rPr>
            </w:pPr>
            <w:r w:rsidRPr="001F6A67">
              <w:rPr>
                <w:rFonts w:ascii="Arial Narrow" w:eastAsia="Times New Roman" w:hAnsi="Arial Narrow" w:cs="Calibri"/>
                <w:b/>
                <w:bCs/>
                <w:color w:val="FFFFFF"/>
                <w:sz w:val="20"/>
                <w:szCs w:val="20"/>
                <w:lang w:val="es-CO" w:eastAsia="es-CO"/>
              </w:rPr>
              <w:t>Total</w:t>
            </w:r>
          </w:p>
        </w:tc>
        <w:tc>
          <w:tcPr>
            <w:tcW w:w="787" w:type="dxa"/>
            <w:shd w:val="clear" w:color="auto" w:fill="375623"/>
            <w:vAlign w:val="center"/>
          </w:tcPr>
          <w:p w14:paraId="38EE1E97" w14:textId="1AD49B4E" w:rsidR="00E043EF" w:rsidRPr="001F6A67" w:rsidRDefault="00E043EF" w:rsidP="001F6A67">
            <w:pPr>
              <w:jc w:val="center"/>
              <w:rPr>
                <w:rFonts w:ascii="Arial Narrow" w:eastAsia="Times New Roman" w:hAnsi="Arial Narrow" w:cs="Calibri"/>
                <w:b/>
                <w:bCs/>
                <w:color w:val="FFFFFF"/>
                <w:sz w:val="20"/>
                <w:szCs w:val="20"/>
                <w:lang w:val="es-CO" w:eastAsia="es-CO"/>
              </w:rPr>
            </w:pPr>
            <w:r>
              <w:rPr>
                <w:rFonts w:ascii="Arial Narrow" w:eastAsia="Times New Roman" w:hAnsi="Arial Narrow" w:cs="Calibri"/>
                <w:b/>
                <w:bCs/>
                <w:color w:val="FFFFFF"/>
                <w:sz w:val="20"/>
                <w:szCs w:val="20"/>
                <w:lang w:val="es-CO" w:eastAsia="es-CO"/>
              </w:rPr>
              <w:t>%</w:t>
            </w:r>
          </w:p>
        </w:tc>
      </w:tr>
      <w:tr w:rsidR="00E043EF" w:rsidRPr="00246445" w14:paraId="1DC19AB8" w14:textId="77777777" w:rsidTr="00F14043">
        <w:trPr>
          <w:trHeight w:val="1332"/>
          <w:jc w:val="center"/>
        </w:trPr>
        <w:tc>
          <w:tcPr>
            <w:tcW w:w="2122" w:type="dxa"/>
            <w:shd w:val="clear" w:color="auto" w:fill="auto"/>
            <w:vAlign w:val="center"/>
          </w:tcPr>
          <w:p w14:paraId="1AC9CF48" w14:textId="4FF24FCA" w:rsidR="00E043EF" w:rsidRPr="00246445" w:rsidRDefault="0002600F" w:rsidP="00731487">
            <w:pPr>
              <w:jc w:val="both"/>
              <w:rPr>
                <w:rFonts w:ascii="Arial Narrow" w:eastAsia="Times New Roman" w:hAnsi="Arial Narrow"/>
                <w:sz w:val="20"/>
                <w:szCs w:val="20"/>
                <w:lang w:val="es-AR" w:eastAsia="es-AR"/>
              </w:rPr>
            </w:pPr>
            <w:r w:rsidRPr="0002600F">
              <w:rPr>
                <w:rFonts w:ascii="Arial Narrow" w:hAnsi="Arial Narrow"/>
                <w:b/>
                <w:sz w:val="20"/>
                <w:szCs w:val="20"/>
              </w:rPr>
              <w:t>Propósito 1.</w:t>
            </w:r>
            <w:r>
              <w:rPr>
                <w:rFonts w:ascii="Arial Narrow" w:hAnsi="Arial Narrow"/>
                <w:sz w:val="20"/>
                <w:szCs w:val="20"/>
              </w:rPr>
              <w:t xml:space="preserve"> </w:t>
            </w:r>
            <w:r w:rsidR="008F221F" w:rsidRPr="008F221F">
              <w:rPr>
                <w:rFonts w:ascii="Arial Narrow" w:hAnsi="Arial Narrow"/>
                <w:sz w:val="20"/>
                <w:szCs w:val="20"/>
              </w:rPr>
              <w:t>Hacer un nuevo contrato social con igualdad de oportunidades para la inclusión social, productiva y política</w:t>
            </w:r>
            <w:r w:rsidR="008F221F">
              <w:rPr>
                <w:rFonts w:ascii="Arial Narrow" w:hAnsi="Arial Narrow"/>
                <w:sz w:val="20"/>
                <w:szCs w:val="20"/>
              </w:rPr>
              <w:t>.</w:t>
            </w:r>
          </w:p>
        </w:tc>
        <w:tc>
          <w:tcPr>
            <w:tcW w:w="1275" w:type="dxa"/>
            <w:shd w:val="clear" w:color="auto" w:fill="auto"/>
            <w:vAlign w:val="center"/>
          </w:tcPr>
          <w:p w14:paraId="4B21B2F4" w14:textId="14DEE63D" w:rsidR="00E043EF" w:rsidRPr="0096534A" w:rsidRDefault="00E043EF" w:rsidP="004F6DA8">
            <w:pPr>
              <w:jc w:val="right"/>
              <w:rPr>
                <w:rFonts w:ascii="Arial Narrow" w:eastAsia="Times New Roman" w:hAnsi="Arial Narrow"/>
                <w:sz w:val="20"/>
                <w:szCs w:val="20"/>
                <w:lang w:val="es-AR" w:eastAsia="es-AR"/>
              </w:rPr>
            </w:pPr>
            <w:r w:rsidRPr="0096534A">
              <w:rPr>
                <w:rFonts w:ascii="Arial Narrow" w:eastAsia="Times New Roman" w:hAnsi="Arial Narrow"/>
                <w:sz w:val="20"/>
                <w:szCs w:val="20"/>
                <w:lang w:val="es-AR" w:eastAsia="es-AR"/>
              </w:rPr>
              <w:t>$</w:t>
            </w:r>
            <w:r w:rsidR="007108A2">
              <w:rPr>
                <w:rFonts w:ascii="Arial Narrow" w:eastAsia="Times New Roman" w:hAnsi="Arial Narrow"/>
                <w:sz w:val="20"/>
                <w:szCs w:val="20"/>
                <w:lang w:val="es-AR" w:eastAsia="es-AR"/>
              </w:rPr>
              <w:t>16.361</w:t>
            </w:r>
          </w:p>
        </w:tc>
        <w:tc>
          <w:tcPr>
            <w:tcW w:w="1276" w:type="dxa"/>
            <w:shd w:val="clear" w:color="auto" w:fill="auto"/>
            <w:vAlign w:val="center"/>
          </w:tcPr>
          <w:p w14:paraId="66DB2483" w14:textId="0942A636" w:rsidR="00E043EF" w:rsidRPr="0096534A" w:rsidRDefault="00E043EF" w:rsidP="00FA5B07">
            <w:pPr>
              <w:jc w:val="right"/>
              <w:rPr>
                <w:rFonts w:ascii="Arial Narrow" w:eastAsia="Times New Roman" w:hAnsi="Arial Narrow"/>
                <w:sz w:val="20"/>
                <w:szCs w:val="20"/>
                <w:lang w:val="es-AR" w:eastAsia="es-AR"/>
              </w:rPr>
            </w:pPr>
            <w:r w:rsidRPr="00FA5B07">
              <w:rPr>
                <w:rFonts w:ascii="Arial Narrow" w:eastAsia="Times New Roman" w:hAnsi="Arial Narrow"/>
                <w:sz w:val="20"/>
                <w:szCs w:val="20"/>
                <w:lang w:val="es-AR" w:eastAsia="es-AR"/>
              </w:rPr>
              <w:t>$</w:t>
            </w:r>
            <w:r w:rsidR="007108A2" w:rsidRPr="00FA5B07">
              <w:rPr>
                <w:rFonts w:ascii="Arial Narrow" w:eastAsia="Times New Roman" w:hAnsi="Arial Narrow"/>
                <w:sz w:val="20"/>
                <w:szCs w:val="20"/>
                <w:lang w:val="es-AR" w:eastAsia="es-AR"/>
              </w:rPr>
              <w:t>14.23</w:t>
            </w:r>
            <w:r w:rsidR="00FA5B07">
              <w:rPr>
                <w:rFonts w:ascii="Arial Narrow" w:eastAsia="Times New Roman" w:hAnsi="Arial Narrow"/>
                <w:sz w:val="20"/>
                <w:szCs w:val="20"/>
                <w:lang w:val="es-AR" w:eastAsia="es-AR"/>
              </w:rPr>
              <w:t>5</w:t>
            </w:r>
          </w:p>
        </w:tc>
        <w:tc>
          <w:tcPr>
            <w:tcW w:w="1276" w:type="dxa"/>
            <w:shd w:val="clear" w:color="auto" w:fill="auto"/>
            <w:vAlign w:val="center"/>
          </w:tcPr>
          <w:p w14:paraId="0014A8AF" w14:textId="6E38C3A8" w:rsidR="00E043EF" w:rsidRPr="0096534A" w:rsidRDefault="00E043EF" w:rsidP="0096534A">
            <w:pPr>
              <w:jc w:val="right"/>
              <w:rPr>
                <w:rFonts w:ascii="Arial Narrow" w:eastAsia="Times New Roman" w:hAnsi="Arial Narrow"/>
                <w:sz w:val="20"/>
                <w:szCs w:val="20"/>
                <w:lang w:val="es-AR" w:eastAsia="es-AR"/>
              </w:rPr>
            </w:pPr>
            <w:r w:rsidRPr="0096534A">
              <w:rPr>
                <w:rFonts w:ascii="Arial Narrow" w:eastAsia="Times New Roman" w:hAnsi="Arial Narrow"/>
                <w:sz w:val="20"/>
                <w:szCs w:val="20"/>
                <w:lang w:val="es-AR" w:eastAsia="es-AR"/>
              </w:rPr>
              <w:t>$</w:t>
            </w:r>
            <w:r w:rsidR="007108A2">
              <w:rPr>
                <w:rFonts w:ascii="Arial Narrow" w:eastAsia="Times New Roman" w:hAnsi="Arial Narrow"/>
                <w:sz w:val="20"/>
                <w:szCs w:val="20"/>
                <w:lang w:val="es-AR" w:eastAsia="es-AR"/>
              </w:rPr>
              <w:t>17.657</w:t>
            </w:r>
          </w:p>
        </w:tc>
        <w:tc>
          <w:tcPr>
            <w:tcW w:w="1276" w:type="dxa"/>
            <w:shd w:val="clear" w:color="auto" w:fill="auto"/>
            <w:vAlign w:val="center"/>
          </w:tcPr>
          <w:p w14:paraId="3397F50D" w14:textId="434D0014" w:rsidR="00E043EF" w:rsidRPr="0096534A" w:rsidRDefault="00E043EF" w:rsidP="0096534A">
            <w:pPr>
              <w:jc w:val="right"/>
              <w:rPr>
                <w:rFonts w:ascii="Arial Narrow" w:eastAsia="Times New Roman" w:hAnsi="Arial Narrow"/>
                <w:sz w:val="20"/>
                <w:szCs w:val="20"/>
                <w:lang w:val="es-AR" w:eastAsia="es-AR"/>
              </w:rPr>
            </w:pPr>
            <w:r w:rsidRPr="0096534A">
              <w:rPr>
                <w:rFonts w:ascii="Arial Narrow" w:eastAsia="Times New Roman" w:hAnsi="Arial Narrow"/>
                <w:sz w:val="20"/>
                <w:szCs w:val="20"/>
                <w:lang w:val="es-AR" w:eastAsia="es-AR"/>
              </w:rPr>
              <w:t>$</w:t>
            </w:r>
            <w:r w:rsidR="007108A2">
              <w:rPr>
                <w:rFonts w:ascii="Arial Narrow" w:eastAsia="Times New Roman" w:hAnsi="Arial Narrow"/>
                <w:sz w:val="20"/>
                <w:szCs w:val="20"/>
                <w:lang w:val="es-AR" w:eastAsia="es-AR"/>
              </w:rPr>
              <w:t>15.490</w:t>
            </w:r>
          </w:p>
        </w:tc>
        <w:tc>
          <w:tcPr>
            <w:tcW w:w="1283" w:type="dxa"/>
            <w:shd w:val="clear" w:color="auto" w:fill="auto"/>
            <w:vAlign w:val="center"/>
          </w:tcPr>
          <w:p w14:paraId="00B8491B" w14:textId="359EF8E7" w:rsidR="00E043EF" w:rsidRPr="0096534A" w:rsidRDefault="00E043EF" w:rsidP="0096534A">
            <w:pPr>
              <w:jc w:val="right"/>
              <w:rPr>
                <w:rFonts w:ascii="Arial Narrow" w:eastAsia="Times New Roman" w:hAnsi="Arial Narrow"/>
                <w:sz w:val="20"/>
                <w:szCs w:val="20"/>
                <w:lang w:val="es-AR" w:eastAsia="es-AR"/>
              </w:rPr>
            </w:pPr>
            <w:r w:rsidRPr="0096534A">
              <w:rPr>
                <w:rFonts w:ascii="Arial Narrow" w:eastAsia="Times New Roman" w:hAnsi="Arial Narrow"/>
                <w:sz w:val="20"/>
                <w:szCs w:val="20"/>
                <w:lang w:val="es-AR" w:eastAsia="es-AR"/>
              </w:rPr>
              <w:t>$</w:t>
            </w:r>
            <w:r w:rsidR="007108A2">
              <w:rPr>
                <w:rFonts w:ascii="Arial Narrow" w:eastAsia="Times New Roman" w:hAnsi="Arial Narrow"/>
                <w:sz w:val="20"/>
                <w:szCs w:val="20"/>
                <w:lang w:val="es-AR" w:eastAsia="es-AR"/>
              </w:rPr>
              <w:t>63.740</w:t>
            </w:r>
          </w:p>
        </w:tc>
        <w:tc>
          <w:tcPr>
            <w:tcW w:w="787" w:type="dxa"/>
            <w:shd w:val="clear" w:color="auto" w:fill="auto"/>
            <w:vAlign w:val="center"/>
          </w:tcPr>
          <w:p w14:paraId="67A0C565" w14:textId="49524062" w:rsidR="00E043EF" w:rsidRPr="0096534A" w:rsidRDefault="007108A2" w:rsidP="0096534A">
            <w:pPr>
              <w:jc w:val="right"/>
              <w:rPr>
                <w:rFonts w:ascii="Arial Narrow" w:eastAsia="Times New Roman" w:hAnsi="Arial Narrow"/>
                <w:sz w:val="20"/>
                <w:szCs w:val="20"/>
                <w:lang w:val="es-AR" w:eastAsia="es-AR"/>
              </w:rPr>
            </w:pPr>
            <w:r>
              <w:rPr>
                <w:rFonts w:ascii="Arial Narrow" w:eastAsia="Times New Roman" w:hAnsi="Arial Narrow"/>
                <w:sz w:val="20"/>
                <w:szCs w:val="20"/>
                <w:lang w:val="es-AR" w:eastAsia="es-AR"/>
              </w:rPr>
              <w:t>56.3</w:t>
            </w:r>
            <w:r w:rsidR="007D686F">
              <w:rPr>
                <w:rFonts w:ascii="Arial Narrow" w:eastAsia="Times New Roman" w:hAnsi="Arial Narrow"/>
                <w:sz w:val="20"/>
                <w:szCs w:val="20"/>
                <w:lang w:val="es-AR" w:eastAsia="es-AR"/>
              </w:rPr>
              <w:t>%</w:t>
            </w:r>
          </w:p>
        </w:tc>
      </w:tr>
      <w:tr w:rsidR="00731487" w:rsidRPr="00246445" w14:paraId="25AC7491" w14:textId="77777777" w:rsidTr="00F14043">
        <w:trPr>
          <w:trHeight w:val="1266"/>
          <w:jc w:val="center"/>
        </w:trPr>
        <w:tc>
          <w:tcPr>
            <w:tcW w:w="2122" w:type="dxa"/>
            <w:shd w:val="clear" w:color="auto" w:fill="auto"/>
            <w:vAlign w:val="center"/>
          </w:tcPr>
          <w:p w14:paraId="7666177A" w14:textId="3388928D" w:rsidR="00731487" w:rsidRPr="00731487" w:rsidRDefault="0002600F" w:rsidP="0002600F">
            <w:pPr>
              <w:jc w:val="both"/>
              <w:rPr>
                <w:rFonts w:ascii="Arial Narrow" w:eastAsia="Times New Roman" w:hAnsi="Arial Narrow"/>
                <w:sz w:val="20"/>
                <w:szCs w:val="20"/>
                <w:lang w:val="es-AR" w:eastAsia="es-AR"/>
              </w:rPr>
            </w:pPr>
            <w:r w:rsidRPr="0002600F">
              <w:rPr>
                <w:rFonts w:ascii="Arial Narrow" w:hAnsi="Arial Narrow"/>
                <w:b/>
                <w:sz w:val="20"/>
                <w:szCs w:val="20"/>
              </w:rPr>
              <w:t xml:space="preserve">Propósito </w:t>
            </w:r>
            <w:r>
              <w:rPr>
                <w:rFonts w:ascii="Arial Narrow" w:hAnsi="Arial Narrow"/>
                <w:b/>
                <w:sz w:val="20"/>
                <w:szCs w:val="20"/>
              </w:rPr>
              <w:t>2</w:t>
            </w:r>
            <w:r w:rsidRPr="0002600F">
              <w:rPr>
                <w:rFonts w:ascii="Arial Narrow" w:hAnsi="Arial Narrow"/>
                <w:b/>
                <w:sz w:val="20"/>
                <w:szCs w:val="20"/>
              </w:rPr>
              <w:t>.</w:t>
            </w:r>
            <w:r>
              <w:rPr>
                <w:rFonts w:ascii="Arial Narrow" w:hAnsi="Arial Narrow"/>
                <w:sz w:val="20"/>
                <w:szCs w:val="20"/>
              </w:rPr>
              <w:t xml:space="preserve"> </w:t>
            </w:r>
            <w:r w:rsidR="00731487" w:rsidRPr="00731487">
              <w:rPr>
                <w:rFonts w:ascii="Arial Narrow" w:hAnsi="Arial Narrow"/>
                <w:sz w:val="20"/>
                <w:szCs w:val="20"/>
              </w:rPr>
              <w:t>Cambiar nuestros hábitos de vida para reverdecer a Bogotá y adaptarnos y mitigar la crisis climática.</w:t>
            </w:r>
          </w:p>
        </w:tc>
        <w:tc>
          <w:tcPr>
            <w:tcW w:w="1275" w:type="dxa"/>
            <w:shd w:val="clear" w:color="auto" w:fill="auto"/>
            <w:vAlign w:val="center"/>
          </w:tcPr>
          <w:p w14:paraId="459F8B78" w14:textId="7A13C35D" w:rsidR="00731487" w:rsidRPr="0096534A" w:rsidRDefault="00731487" w:rsidP="00731487">
            <w:pPr>
              <w:jc w:val="right"/>
              <w:rPr>
                <w:rFonts w:ascii="Arial Narrow" w:eastAsia="Times New Roman" w:hAnsi="Arial Narrow"/>
                <w:sz w:val="20"/>
                <w:szCs w:val="20"/>
                <w:lang w:val="es-AR" w:eastAsia="es-AR"/>
              </w:rPr>
            </w:pPr>
            <w:r w:rsidRPr="0096534A">
              <w:rPr>
                <w:rFonts w:ascii="Arial Narrow" w:eastAsia="Times New Roman" w:hAnsi="Arial Narrow"/>
                <w:sz w:val="20"/>
                <w:szCs w:val="20"/>
                <w:lang w:val="es-AR" w:eastAsia="es-AR"/>
              </w:rPr>
              <w:t>$</w:t>
            </w:r>
            <w:r w:rsidR="007108A2">
              <w:rPr>
                <w:rFonts w:ascii="Arial Narrow" w:eastAsia="Times New Roman" w:hAnsi="Arial Narrow"/>
                <w:sz w:val="20"/>
                <w:szCs w:val="20"/>
                <w:lang w:val="es-AR" w:eastAsia="es-AR"/>
              </w:rPr>
              <w:t>1.087</w:t>
            </w:r>
          </w:p>
        </w:tc>
        <w:tc>
          <w:tcPr>
            <w:tcW w:w="1276" w:type="dxa"/>
            <w:shd w:val="clear" w:color="auto" w:fill="auto"/>
            <w:vAlign w:val="center"/>
          </w:tcPr>
          <w:p w14:paraId="14B66705" w14:textId="37978D04" w:rsidR="00731487" w:rsidRPr="0096534A" w:rsidRDefault="00731487" w:rsidP="00731487">
            <w:pPr>
              <w:jc w:val="right"/>
              <w:rPr>
                <w:rFonts w:ascii="Arial Narrow" w:eastAsia="Times New Roman" w:hAnsi="Arial Narrow"/>
                <w:sz w:val="20"/>
                <w:szCs w:val="20"/>
                <w:lang w:val="es-AR" w:eastAsia="es-AR"/>
              </w:rPr>
            </w:pPr>
            <w:r w:rsidRPr="0096534A">
              <w:rPr>
                <w:rFonts w:ascii="Arial Narrow" w:eastAsia="Times New Roman" w:hAnsi="Arial Narrow"/>
                <w:sz w:val="20"/>
                <w:szCs w:val="20"/>
                <w:lang w:val="es-AR" w:eastAsia="es-AR"/>
              </w:rPr>
              <w:t>$</w:t>
            </w:r>
            <w:r w:rsidR="007108A2">
              <w:rPr>
                <w:rFonts w:ascii="Arial Narrow" w:eastAsia="Times New Roman" w:hAnsi="Arial Narrow"/>
                <w:sz w:val="20"/>
                <w:szCs w:val="20"/>
                <w:lang w:val="es-AR" w:eastAsia="es-AR"/>
              </w:rPr>
              <w:t>3.628</w:t>
            </w:r>
          </w:p>
        </w:tc>
        <w:tc>
          <w:tcPr>
            <w:tcW w:w="1276" w:type="dxa"/>
            <w:shd w:val="clear" w:color="auto" w:fill="auto"/>
            <w:vAlign w:val="center"/>
          </w:tcPr>
          <w:p w14:paraId="349AD7ED" w14:textId="34F96EB8" w:rsidR="00731487" w:rsidRPr="0096534A" w:rsidRDefault="00731487" w:rsidP="00731487">
            <w:pPr>
              <w:jc w:val="right"/>
              <w:rPr>
                <w:rFonts w:ascii="Arial Narrow" w:eastAsia="Times New Roman" w:hAnsi="Arial Narrow"/>
                <w:sz w:val="20"/>
                <w:szCs w:val="20"/>
                <w:lang w:val="es-AR" w:eastAsia="es-AR"/>
              </w:rPr>
            </w:pPr>
            <w:r w:rsidRPr="0096534A">
              <w:rPr>
                <w:rFonts w:ascii="Arial Narrow" w:eastAsia="Times New Roman" w:hAnsi="Arial Narrow"/>
                <w:sz w:val="20"/>
                <w:szCs w:val="20"/>
                <w:lang w:val="es-AR" w:eastAsia="es-AR"/>
              </w:rPr>
              <w:t>$</w:t>
            </w:r>
            <w:r w:rsidR="007108A2">
              <w:rPr>
                <w:rFonts w:ascii="Arial Narrow" w:eastAsia="Times New Roman" w:hAnsi="Arial Narrow"/>
                <w:sz w:val="20"/>
                <w:szCs w:val="20"/>
                <w:lang w:val="es-AR" w:eastAsia="es-AR"/>
              </w:rPr>
              <w:t>2.393</w:t>
            </w:r>
          </w:p>
        </w:tc>
        <w:tc>
          <w:tcPr>
            <w:tcW w:w="1276" w:type="dxa"/>
            <w:shd w:val="clear" w:color="auto" w:fill="auto"/>
            <w:vAlign w:val="center"/>
          </w:tcPr>
          <w:p w14:paraId="335A5FE9" w14:textId="63EFEE57" w:rsidR="00731487" w:rsidRPr="0096534A" w:rsidRDefault="00731487" w:rsidP="00731487">
            <w:pPr>
              <w:jc w:val="right"/>
              <w:rPr>
                <w:rFonts w:ascii="Arial Narrow" w:eastAsia="Times New Roman" w:hAnsi="Arial Narrow"/>
                <w:sz w:val="20"/>
                <w:szCs w:val="20"/>
                <w:lang w:val="es-AR" w:eastAsia="es-AR"/>
              </w:rPr>
            </w:pPr>
            <w:r w:rsidRPr="0096534A">
              <w:rPr>
                <w:rFonts w:ascii="Arial Narrow" w:eastAsia="Times New Roman" w:hAnsi="Arial Narrow"/>
                <w:sz w:val="20"/>
                <w:szCs w:val="20"/>
                <w:lang w:val="es-AR" w:eastAsia="es-AR"/>
              </w:rPr>
              <w:t>$</w:t>
            </w:r>
            <w:r w:rsidR="007108A2">
              <w:rPr>
                <w:rFonts w:ascii="Arial Narrow" w:eastAsia="Times New Roman" w:hAnsi="Arial Narrow"/>
                <w:sz w:val="20"/>
                <w:szCs w:val="20"/>
                <w:lang w:val="es-AR" w:eastAsia="es-AR"/>
              </w:rPr>
              <w:t>1.825</w:t>
            </w:r>
          </w:p>
        </w:tc>
        <w:tc>
          <w:tcPr>
            <w:tcW w:w="1283" w:type="dxa"/>
            <w:shd w:val="clear" w:color="auto" w:fill="auto"/>
            <w:vAlign w:val="center"/>
          </w:tcPr>
          <w:p w14:paraId="2D1E4C0E" w14:textId="32DB1757" w:rsidR="00731487" w:rsidRPr="0096534A" w:rsidRDefault="00731487" w:rsidP="00731487">
            <w:pPr>
              <w:jc w:val="right"/>
              <w:rPr>
                <w:rFonts w:ascii="Arial Narrow" w:eastAsia="Times New Roman" w:hAnsi="Arial Narrow"/>
                <w:sz w:val="20"/>
                <w:szCs w:val="20"/>
                <w:lang w:val="es-AR" w:eastAsia="es-AR"/>
              </w:rPr>
            </w:pPr>
            <w:r w:rsidRPr="0096534A">
              <w:rPr>
                <w:rFonts w:ascii="Arial Narrow" w:eastAsia="Times New Roman" w:hAnsi="Arial Narrow"/>
                <w:sz w:val="20"/>
                <w:szCs w:val="20"/>
                <w:lang w:val="es-AR" w:eastAsia="es-AR"/>
              </w:rPr>
              <w:t>$</w:t>
            </w:r>
            <w:r w:rsidR="007108A2">
              <w:rPr>
                <w:rFonts w:ascii="Arial Narrow" w:eastAsia="Times New Roman" w:hAnsi="Arial Narrow"/>
                <w:sz w:val="20"/>
                <w:szCs w:val="20"/>
                <w:lang w:val="es-AR" w:eastAsia="es-AR"/>
              </w:rPr>
              <w:t>8.933</w:t>
            </w:r>
          </w:p>
        </w:tc>
        <w:tc>
          <w:tcPr>
            <w:tcW w:w="787" w:type="dxa"/>
            <w:shd w:val="clear" w:color="auto" w:fill="auto"/>
            <w:vAlign w:val="center"/>
          </w:tcPr>
          <w:p w14:paraId="7E5889D4" w14:textId="04D0A4D8" w:rsidR="00731487" w:rsidRPr="0096534A" w:rsidRDefault="007108A2" w:rsidP="00731487">
            <w:pPr>
              <w:jc w:val="right"/>
              <w:rPr>
                <w:rFonts w:ascii="Arial Narrow" w:eastAsia="Times New Roman" w:hAnsi="Arial Narrow"/>
                <w:sz w:val="20"/>
                <w:szCs w:val="20"/>
                <w:lang w:val="es-AR" w:eastAsia="es-AR"/>
              </w:rPr>
            </w:pPr>
            <w:r>
              <w:rPr>
                <w:rFonts w:ascii="Arial Narrow" w:eastAsia="Times New Roman" w:hAnsi="Arial Narrow"/>
                <w:sz w:val="20"/>
                <w:szCs w:val="20"/>
                <w:lang w:val="es-AR" w:eastAsia="es-AR"/>
              </w:rPr>
              <w:t>7.9</w:t>
            </w:r>
            <w:r w:rsidR="007D686F">
              <w:rPr>
                <w:rFonts w:ascii="Arial Narrow" w:eastAsia="Times New Roman" w:hAnsi="Arial Narrow"/>
                <w:sz w:val="20"/>
                <w:szCs w:val="20"/>
                <w:lang w:val="es-AR" w:eastAsia="es-AR"/>
              </w:rPr>
              <w:t>%</w:t>
            </w:r>
          </w:p>
        </w:tc>
      </w:tr>
      <w:tr w:rsidR="00731487" w:rsidRPr="00246445" w14:paraId="6AE7ECF0" w14:textId="77777777" w:rsidTr="00F14043">
        <w:trPr>
          <w:trHeight w:val="1554"/>
          <w:jc w:val="center"/>
        </w:trPr>
        <w:tc>
          <w:tcPr>
            <w:tcW w:w="2122" w:type="dxa"/>
            <w:shd w:val="clear" w:color="auto" w:fill="auto"/>
            <w:vAlign w:val="center"/>
          </w:tcPr>
          <w:p w14:paraId="63368D47" w14:textId="396591D8" w:rsidR="00731487" w:rsidRPr="00731487" w:rsidRDefault="0002600F" w:rsidP="0002600F">
            <w:pPr>
              <w:jc w:val="both"/>
              <w:rPr>
                <w:rFonts w:ascii="Arial Narrow" w:eastAsia="Times New Roman" w:hAnsi="Arial Narrow"/>
                <w:sz w:val="20"/>
                <w:szCs w:val="20"/>
                <w:lang w:val="es-AR" w:eastAsia="es-AR"/>
              </w:rPr>
            </w:pPr>
            <w:r w:rsidRPr="0002600F">
              <w:rPr>
                <w:rFonts w:ascii="Arial Narrow" w:hAnsi="Arial Narrow"/>
                <w:b/>
                <w:sz w:val="20"/>
                <w:szCs w:val="20"/>
              </w:rPr>
              <w:t xml:space="preserve">Propósito </w:t>
            </w:r>
            <w:r>
              <w:rPr>
                <w:rFonts w:ascii="Arial Narrow" w:hAnsi="Arial Narrow"/>
                <w:b/>
                <w:sz w:val="20"/>
                <w:szCs w:val="20"/>
              </w:rPr>
              <w:t>3</w:t>
            </w:r>
            <w:r w:rsidRPr="0002600F">
              <w:rPr>
                <w:rFonts w:ascii="Arial Narrow" w:hAnsi="Arial Narrow"/>
                <w:b/>
                <w:sz w:val="20"/>
                <w:szCs w:val="20"/>
              </w:rPr>
              <w:t>.</w:t>
            </w:r>
            <w:r>
              <w:rPr>
                <w:rFonts w:ascii="Arial Narrow" w:hAnsi="Arial Narrow"/>
                <w:sz w:val="20"/>
                <w:szCs w:val="20"/>
              </w:rPr>
              <w:t xml:space="preserve"> </w:t>
            </w:r>
            <w:r w:rsidR="00731487" w:rsidRPr="00731487">
              <w:rPr>
                <w:rFonts w:ascii="Arial Narrow" w:eastAsia="Times New Roman" w:hAnsi="Arial Narrow"/>
                <w:sz w:val="20"/>
                <w:szCs w:val="20"/>
                <w:lang w:val="es-AR" w:eastAsia="es-AR"/>
              </w:rPr>
              <w:t>Inspirar confianza y legitimidad para vivir sin miedo y ser epicentro de cultura ciudadana, paz y reconciliación.</w:t>
            </w:r>
          </w:p>
        </w:tc>
        <w:tc>
          <w:tcPr>
            <w:tcW w:w="1275" w:type="dxa"/>
            <w:shd w:val="clear" w:color="auto" w:fill="auto"/>
            <w:vAlign w:val="center"/>
          </w:tcPr>
          <w:p w14:paraId="3ED6CD56" w14:textId="6CA00370" w:rsidR="00731487" w:rsidRPr="0096534A" w:rsidRDefault="00731487" w:rsidP="00731487">
            <w:pPr>
              <w:jc w:val="right"/>
              <w:rPr>
                <w:rFonts w:ascii="Arial Narrow" w:eastAsia="Times New Roman" w:hAnsi="Arial Narrow"/>
                <w:sz w:val="20"/>
                <w:szCs w:val="20"/>
                <w:lang w:val="es-AR" w:eastAsia="es-AR"/>
              </w:rPr>
            </w:pPr>
            <w:r w:rsidRPr="0096534A">
              <w:rPr>
                <w:rFonts w:ascii="Arial Narrow" w:eastAsia="Times New Roman" w:hAnsi="Arial Narrow"/>
                <w:sz w:val="20"/>
                <w:szCs w:val="20"/>
                <w:lang w:val="es-AR" w:eastAsia="es-AR"/>
              </w:rPr>
              <w:t>$</w:t>
            </w:r>
            <w:r w:rsidR="007108A2">
              <w:rPr>
                <w:rFonts w:ascii="Arial Narrow" w:eastAsia="Times New Roman" w:hAnsi="Arial Narrow"/>
                <w:sz w:val="20"/>
                <w:szCs w:val="20"/>
                <w:lang w:val="es-AR" w:eastAsia="es-AR"/>
              </w:rPr>
              <w:t>1.466</w:t>
            </w:r>
          </w:p>
        </w:tc>
        <w:tc>
          <w:tcPr>
            <w:tcW w:w="1276" w:type="dxa"/>
            <w:shd w:val="clear" w:color="auto" w:fill="auto"/>
            <w:vAlign w:val="center"/>
          </w:tcPr>
          <w:p w14:paraId="51902F56" w14:textId="7ABD8485" w:rsidR="00731487" w:rsidRPr="0096534A" w:rsidRDefault="00731487" w:rsidP="00731487">
            <w:pPr>
              <w:jc w:val="right"/>
              <w:rPr>
                <w:rFonts w:ascii="Arial Narrow" w:eastAsia="Times New Roman" w:hAnsi="Arial Narrow"/>
                <w:sz w:val="20"/>
                <w:szCs w:val="20"/>
                <w:lang w:val="es-AR" w:eastAsia="es-AR"/>
              </w:rPr>
            </w:pPr>
            <w:r w:rsidRPr="0096534A">
              <w:rPr>
                <w:rFonts w:ascii="Arial Narrow" w:eastAsia="Times New Roman" w:hAnsi="Arial Narrow"/>
                <w:sz w:val="20"/>
                <w:szCs w:val="20"/>
                <w:lang w:val="es-AR" w:eastAsia="es-AR"/>
              </w:rPr>
              <w:t>$</w:t>
            </w:r>
            <w:r w:rsidR="007108A2">
              <w:rPr>
                <w:rFonts w:ascii="Arial Narrow" w:eastAsia="Times New Roman" w:hAnsi="Arial Narrow"/>
                <w:sz w:val="20"/>
                <w:szCs w:val="20"/>
                <w:lang w:val="es-AR" w:eastAsia="es-AR"/>
              </w:rPr>
              <w:t>3.200</w:t>
            </w:r>
          </w:p>
        </w:tc>
        <w:tc>
          <w:tcPr>
            <w:tcW w:w="1276" w:type="dxa"/>
            <w:shd w:val="clear" w:color="auto" w:fill="auto"/>
            <w:vAlign w:val="center"/>
          </w:tcPr>
          <w:p w14:paraId="2374E0F1" w14:textId="0B2DB354" w:rsidR="00731487" w:rsidRPr="0096534A" w:rsidRDefault="00731487" w:rsidP="00731487">
            <w:pPr>
              <w:jc w:val="right"/>
              <w:rPr>
                <w:rFonts w:ascii="Arial Narrow" w:eastAsia="Times New Roman" w:hAnsi="Arial Narrow"/>
                <w:sz w:val="20"/>
                <w:szCs w:val="20"/>
                <w:lang w:val="es-AR" w:eastAsia="es-AR"/>
              </w:rPr>
            </w:pPr>
            <w:r w:rsidRPr="0096534A">
              <w:rPr>
                <w:rFonts w:ascii="Arial Narrow" w:eastAsia="Times New Roman" w:hAnsi="Arial Narrow"/>
                <w:sz w:val="20"/>
                <w:szCs w:val="20"/>
                <w:lang w:val="es-AR" w:eastAsia="es-AR"/>
              </w:rPr>
              <w:t>$</w:t>
            </w:r>
            <w:r w:rsidR="007108A2">
              <w:rPr>
                <w:rFonts w:ascii="Arial Narrow" w:eastAsia="Times New Roman" w:hAnsi="Arial Narrow"/>
                <w:sz w:val="20"/>
                <w:szCs w:val="20"/>
                <w:lang w:val="es-AR" w:eastAsia="es-AR"/>
              </w:rPr>
              <w:t>3.308</w:t>
            </w:r>
          </w:p>
        </w:tc>
        <w:tc>
          <w:tcPr>
            <w:tcW w:w="1276" w:type="dxa"/>
            <w:shd w:val="clear" w:color="auto" w:fill="auto"/>
            <w:vAlign w:val="center"/>
          </w:tcPr>
          <w:p w14:paraId="55E64A34" w14:textId="636FFAB1" w:rsidR="00731487" w:rsidRPr="0096534A" w:rsidRDefault="00731487" w:rsidP="00731487">
            <w:pPr>
              <w:jc w:val="right"/>
              <w:rPr>
                <w:rFonts w:ascii="Arial Narrow" w:eastAsia="Times New Roman" w:hAnsi="Arial Narrow"/>
                <w:sz w:val="20"/>
                <w:szCs w:val="20"/>
                <w:lang w:val="es-AR" w:eastAsia="es-AR"/>
              </w:rPr>
            </w:pPr>
            <w:r w:rsidRPr="0096534A">
              <w:rPr>
                <w:rFonts w:ascii="Arial Narrow" w:eastAsia="Times New Roman" w:hAnsi="Arial Narrow"/>
                <w:sz w:val="20"/>
                <w:szCs w:val="20"/>
                <w:lang w:val="es-AR" w:eastAsia="es-AR"/>
              </w:rPr>
              <w:t>$</w:t>
            </w:r>
            <w:r w:rsidR="007108A2">
              <w:rPr>
                <w:rFonts w:ascii="Arial Narrow" w:eastAsia="Times New Roman" w:hAnsi="Arial Narrow"/>
                <w:sz w:val="20"/>
                <w:szCs w:val="20"/>
                <w:lang w:val="es-AR" w:eastAsia="es-AR"/>
              </w:rPr>
              <w:t>2.600</w:t>
            </w:r>
          </w:p>
        </w:tc>
        <w:tc>
          <w:tcPr>
            <w:tcW w:w="1283" w:type="dxa"/>
            <w:shd w:val="clear" w:color="auto" w:fill="auto"/>
            <w:vAlign w:val="center"/>
          </w:tcPr>
          <w:p w14:paraId="7EB97FC2" w14:textId="2FFF29CB" w:rsidR="00731487" w:rsidRPr="0096534A" w:rsidRDefault="00731487" w:rsidP="00731487">
            <w:pPr>
              <w:jc w:val="right"/>
              <w:rPr>
                <w:rFonts w:ascii="Arial Narrow" w:eastAsia="Times New Roman" w:hAnsi="Arial Narrow"/>
                <w:sz w:val="20"/>
                <w:szCs w:val="20"/>
                <w:lang w:val="es-AR" w:eastAsia="es-AR"/>
              </w:rPr>
            </w:pPr>
            <w:r w:rsidRPr="0096534A">
              <w:rPr>
                <w:rFonts w:ascii="Arial Narrow" w:eastAsia="Times New Roman" w:hAnsi="Arial Narrow"/>
                <w:sz w:val="20"/>
                <w:szCs w:val="20"/>
                <w:lang w:val="es-AR" w:eastAsia="es-AR"/>
              </w:rPr>
              <w:t>$</w:t>
            </w:r>
            <w:r w:rsidR="007108A2">
              <w:rPr>
                <w:rFonts w:ascii="Arial Narrow" w:eastAsia="Times New Roman" w:hAnsi="Arial Narrow"/>
                <w:sz w:val="20"/>
                <w:szCs w:val="20"/>
                <w:lang w:val="es-AR" w:eastAsia="es-AR"/>
              </w:rPr>
              <w:t>10.574</w:t>
            </w:r>
          </w:p>
        </w:tc>
        <w:tc>
          <w:tcPr>
            <w:tcW w:w="787" w:type="dxa"/>
            <w:shd w:val="clear" w:color="auto" w:fill="auto"/>
            <w:vAlign w:val="center"/>
          </w:tcPr>
          <w:p w14:paraId="2D6731A2" w14:textId="469EBBF2" w:rsidR="00731487" w:rsidRPr="0096534A" w:rsidRDefault="007108A2" w:rsidP="00731487">
            <w:pPr>
              <w:jc w:val="right"/>
              <w:rPr>
                <w:rFonts w:ascii="Arial Narrow" w:eastAsia="Times New Roman" w:hAnsi="Arial Narrow"/>
                <w:sz w:val="20"/>
                <w:szCs w:val="20"/>
                <w:lang w:val="es-AR" w:eastAsia="es-AR"/>
              </w:rPr>
            </w:pPr>
            <w:r>
              <w:rPr>
                <w:rFonts w:ascii="Arial Narrow" w:eastAsia="Times New Roman" w:hAnsi="Arial Narrow"/>
                <w:sz w:val="20"/>
                <w:szCs w:val="20"/>
                <w:lang w:val="es-AR" w:eastAsia="es-AR"/>
              </w:rPr>
              <w:t>9.3</w:t>
            </w:r>
            <w:r w:rsidR="007D686F">
              <w:rPr>
                <w:rFonts w:ascii="Arial Narrow" w:eastAsia="Times New Roman" w:hAnsi="Arial Narrow"/>
                <w:sz w:val="20"/>
                <w:szCs w:val="20"/>
                <w:lang w:val="es-AR" w:eastAsia="es-AR"/>
              </w:rPr>
              <w:t>%</w:t>
            </w:r>
          </w:p>
        </w:tc>
      </w:tr>
      <w:tr w:rsidR="00731487" w:rsidRPr="00246445" w14:paraId="15A91FB7" w14:textId="77777777" w:rsidTr="00F14043">
        <w:trPr>
          <w:trHeight w:val="1109"/>
          <w:jc w:val="center"/>
        </w:trPr>
        <w:tc>
          <w:tcPr>
            <w:tcW w:w="2122" w:type="dxa"/>
            <w:shd w:val="clear" w:color="auto" w:fill="auto"/>
            <w:vAlign w:val="center"/>
          </w:tcPr>
          <w:p w14:paraId="13242E76" w14:textId="6B404947" w:rsidR="00731487" w:rsidRPr="00731487" w:rsidRDefault="0002600F" w:rsidP="0002600F">
            <w:pPr>
              <w:jc w:val="both"/>
              <w:rPr>
                <w:rFonts w:ascii="Arial Narrow" w:eastAsia="Times New Roman" w:hAnsi="Arial Narrow"/>
                <w:sz w:val="20"/>
                <w:szCs w:val="20"/>
                <w:lang w:val="es-AR" w:eastAsia="es-AR"/>
              </w:rPr>
            </w:pPr>
            <w:r w:rsidRPr="0002600F">
              <w:rPr>
                <w:rFonts w:ascii="Arial Narrow" w:hAnsi="Arial Narrow"/>
                <w:b/>
                <w:sz w:val="20"/>
                <w:szCs w:val="20"/>
              </w:rPr>
              <w:t xml:space="preserve">Propósito </w:t>
            </w:r>
            <w:r>
              <w:rPr>
                <w:rFonts w:ascii="Arial Narrow" w:hAnsi="Arial Narrow"/>
                <w:b/>
                <w:sz w:val="20"/>
                <w:szCs w:val="20"/>
              </w:rPr>
              <w:t>4</w:t>
            </w:r>
            <w:r w:rsidRPr="0002600F">
              <w:rPr>
                <w:rFonts w:ascii="Arial Narrow" w:hAnsi="Arial Narrow"/>
                <w:b/>
                <w:sz w:val="20"/>
                <w:szCs w:val="20"/>
              </w:rPr>
              <w:t>.</w:t>
            </w:r>
            <w:r>
              <w:rPr>
                <w:rFonts w:ascii="Arial Narrow" w:hAnsi="Arial Narrow"/>
                <w:sz w:val="20"/>
                <w:szCs w:val="20"/>
              </w:rPr>
              <w:t xml:space="preserve"> </w:t>
            </w:r>
            <w:r w:rsidR="00731487" w:rsidRPr="00731487">
              <w:rPr>
                <w:rFonts w:ascii="Arial Narrow" w:eastAsia="Times New Roman" w:hAnsi="Arial Narrow"/>
                <w:sz w:val="20"/>
                <w:szCs w:val="20"/>
                <w:lang w:val="es-AR" w:eastAsia="es-AR"/>
              </w:rPr>
              <w:t>Hacer de Bogotá-región un modelo de movilidad multimodal, incluyente y sostenible.</w:t>
            </w:r>
          </w:p>
        </w:tc>
        <w:tc>
          <w:tcPr>
            <w:tcW w:w="1275" w:type="dxa"/>
            <w:shd w:val="clear" w:color="auto" w:fill="auto"/>
            <w:vAlign w:val="center"/>
          </w:tcPr>
          <w:p w14:paraId="6E17278D" w14:textId="4133C681" w:rsidR="00731487" w:rsidRPr="0096534A" w:rsidRDefault="00731487" w:rsidP="00731487">
            <w:pPr>
              <w:jc w:val="right"/>
              <w:rPr>
                <w:rFonts w:ascii="Arial Narrow" w:eastAsia="Times New Roman" w:hAnsi="Arial Narrow"/>
                <w:sz w:val="20"/>
                <w:szCs w:val="20"/>
                <w:lang w:val="es-AR" w:eastAsia="es-AR"/>
              </w:rPr>
            </w:pPr>
            <w:r w:rsidRPr="0096534A">
              <w:rPr>
                <w:rFonts w:ascii="Arial Narrow" w:eastAsia="Times New Roman" w:hAnsi="Arial Narrow"/>
                <w:sz w:val="20"/>
                <w:szCs w:val="20"/>
                <w:lang w:val="es-AR" w:eastAsia="es-AR"/>
              </w:rPr>
              <w:t>$</w:t>
            </w:r>
            <w:r w:rsidR="007108A2">
              <w:rPr>
                <w:rFonts w:ascii="Arial Narrow" w:eastAsia="Times New Roman" w:hAnsi="Arial Narrow"/>
                <w:sz w:val="20"/>
                <w:szCs w:val="20"/>
                <w:lang w:val="es-AR" w:eastAsia="es-AR"/>
              </w:rPr>
              <w:t>2.052</w:t>
            </w:r>
          </w:p>
        </w:tc>
        <w:tc>
          <w:tcPr>
            <w:tcW w:w="1276" w:type="dxa"/>
            <w:shd w:val="clear" w:color="auto" w:fill="auto"/>
            <w:vAlign w:val="center"/>
          </w:tcPr>
          <w:p w14:paraId="09553F64" w14:textId="4E72B77F" w:rsidR="00731487" w:rsidRPr="0096534A" w:rsidRDefault="00731487" w:rsidP="00731487">
            <w:pPr>
              <w:jc w:val="right"/>
              <w:rPr>
                <w:rFonts w:ascii="Arial Narrow" w:eastAsia="Times New Roman" w:hAnsi="Arial Narrow"/>
                <w:sz w:val="20"/>
                <w:szCs w:val="20"/>
                <w:lang w:val="es-AR" w:eastAsia="es-AR"/>
              </w:rPr>
            </w:pPr>
            <w:r w:rsidRPr="0096534A">
              <w:rPr>
                <w:rFonts w:ascii="Arial Narrow" w:eastAsia="Times New Roman" w:hAnsi="Arial Narrow"/>
                <w:sz w:val="20"/>
                <w:szCs w:val="20"/>
                <w:lang w:val="es-AR" w:eastAsia="es-AR"/>
              </w:rPr>
              <w:t>$</w:t>
            </w:r>
            <w:r w:rsidR="007108A2">
              <w:rPr>
                <w:rFonts w:ascii="Arial Narrow" w:eastAsia="Times New Roman" w:hAnsi="Arial Narrow"/>
                <w:sz w:val="20"/>
                <w:szCs w:val="20"/>
                <w:lang w:val="es-AR" w:eastAsia="es-AR"/>
              </w:rPr>
              <w:t>1.553</w:t>
            </w:r>
          </w:p>
        </w:tc>
        <w:tc>
          <w:tcPr>
            <w:tcW w:w="1276" w:type="dxa"/>
            <w:shd w:val="clear" w:color="auto" w:fill="auto"/>
            <w:vAlign w:val="center"/>
          </w:tcPr>
          <w:p w14:paraId="266D99D9" w14:textId="21F6556A" w:rsidR="00731487" w:rsidRPr="0096534A" w:rsidRDefault="00731487" w:rsidP="00731487">
            <w:pPr>
              <w:jc w:val="right"/>
              <w:rPr>
                <w:rFonts w:ascii="Arial Narrow" w:eastAsia="Times New Roman" w:hAnsi="Arial Narrow"/>
                <w:sz w:val="20"/>
                <w:szCs w:val="20"/>
                <w:lang w:val="es-AR" w:eastAsia="es-AR"/>
              </w:rPr>
            </w:pPr>
            <w:r w:rsidRPr="0096534A">
              <w:rPr>
                <w:rFonts w:ascii="Arial Narrow" w:eastAsia="Times New Roman" w:hAnsi="Arial Narrow"/>
                <w:sz w:val="20"/>
                <w:szCs w:val="20"/>
                <w:lang w:val="es-AR" w:eastAsia="es-AR"/>
              </w:rPr>
              <w:t>$</w:t>
            </w:r>
            <w:r w:rsidR="007108A2">
              <w:rPr>
                <w:rFonts w:ascii="Arial Narrow" w:eastAsia="Times New Roman" w:hAnsi="Arial Narrow"/>
                <w:sz w:val="20"/>
                <w:szCs w:val="20"/>
                <w:lang w:val="es-AR" w:eastAsia="es-AR"/>
              </w:rPr>
              <w:t>0</w:t>
            </w:r>
          </w:p>
        </w:tc>
        <w:tc>
          <w:tcPr>
            <w:tcW w:w="1276" w:type="dxa"/>
            <w:shd w:val="clear" w:color="auto" w:fill="auto"/>
            <w:vAlign w:val="center"/>
          </w:tcPr>
          <w:p w14:paraId="55B3EE5A" w14:textId="32974320" w:rsidR="00731487" w:rsidRPr="0096534A" w:rsidRDefault="00731487" w:rsidP="00731487">
            <w:pPr>
              <w:jc w:val="right"/>
              <w:rPr>
                <w:rFonts w:ascii="Arial Narrow" w:eastAsia="Times New Roman" w:hAnsi="Arial Narrow"/>
                <w:sz w:val="20"/>
                <w:szCs w:val="20"/>
                <w:lang w:val="es-AR" w:eastAsia="es-AR"/>
              </w:rPr>
            </w:pPr>
            <w:r w:rsidRPr="0096534A">
              <w:rPr>
                <w:rFonts w:ascii="Arial Narrow" w:eastAsia="Times New Roman" w:hAnsi="Arial Narrow"/>
                <w:sz w:val="20"/>
                <w:szCs w:val="20"/>
                <w:lang w:val="es-AR" w:eastAsia="es-AR"/>
              </w:rPr>
              <w:t>$</w:t>
            </w:r>
            <w:r w:rsidR="007108A2">
              <w:rPr>
                <w:rFonts w:ascii="Arial Narrow" w:eastAsia="Times New Roman" w:hAnsi="Arial Narrow"/>
                <w:sz w:val="20"/>
                <w:szCs w:val="20"/>
                <w:lang w:val="es-AR" w:eastAsia="es-AR"/>
              </w:rPr>
              <w:t>4.209</w:t>
            </w:r>
          </w:p>
        </w:tc>
        <w:tc>
          <w:tcPr>
            <w:tcW w:w="1283" w:type="dxa"/>
            <w:shd w:val="clear" w:color="auto" w:fill="auto"/>
            <w:vAlign w:val="center"/>
          </w:tcPr>
          <w:p w14:paraId="72CBC856" w14:textId="0F851C46" w:rsidR="00731487" w:rsidRPr="0096534A" w:rsidRDefault="00731487" w:rsidP="00731487">
            <w:pPr>
              <w:jc w:val="right"/>
              <w:rPr>
                <w:rFonts w:ascii="Arial Narrow" w:eastAsia="Times New Roman" w:hAnsi="Arial Narrow"/>
                <w:sz w:val="20"/>
                <w:szCs w:val="20"/>
                <w:lang w:val="es-AR" w:eastAsia="es-AR"/>
              </w:rPr>
            </w:pPr>
            <w:r w:rsidRPr="0096534A">
              <w:rPr>
                <w:rFonts w:ascii="Arial Narrow" w:eastAsia="Times New Roman" w:hAnsi="Arial Narrow"/>
                <w:sz w:val="20"/>
                <w:szCs w:val="20"/>
                <w:lang w:val="es-AR" w:eastAsia="es-AR"/>
              </w:rPr>
              <w:t>$</w:t>
            </w:r>
            <w:r w:rsidR="007108A2">
              <w:rPr>
                <w:rFonts w:ascii="Arial Narrow" w:eastAsia="Times New Roman" w:hAnsi="Arial Narrow"/>
                <w:sz w:val="20"/>
                <w:szCs w:val="20"/>
                <w:lang w:val="es-AR" w:eastAsia="es-AR"/>
              </w:rPr>
              <w:t>7.814</w:t>
            </w:r>
          </w:p>
        </w:tc>
        <w:tc>
          <w:tcPr>
            <w:tcW w:w="787" w:type="dxa"/>
            <w:shd w:val="clear" w:color="auto" w:fill="auto"/>
            <w:vAlign w:val="center"/>
          </w:tcPr>
          <w:p w14:paraId="0ED17CB0" w14:textId="6AE5E987" w:rsidR="00731487" w:rsidRPr="0096534A" w:rsidRDefault="007108A2" w:rsidP="00731487">
            <w:pPr>
              <w:jc w:val="right"/>
              <w:rPr>
                <w:rFonts w:ascii="Arial Narrow" w:eastAsia="Times New Roman" w:hAnsi="Arial Narrow"/>
                <w:sz w:val="20"/>
                <w:szCs w:val="20"/>
                <w:lang w:val="es-AR" w:eastAsia="es-AR"/>
              </w:rPr>
            </w:pPr>
            <w:r>
              <w:rPr>
                <w:rFonts w:ascii="Arial Narrow" w:eastAsia="Times New Roman" w:hAnsi="Arial Narrow"/>
                <w:sz w:val="20"/>
                <w:szCs w:val="20"/>
                <w:lang w:val="es-AR" w:eastAsia="es-AR"/>
              </w:rPr>
              <w:t>6.9</w:t>
            </w:r>
            <w:r w:rsidR="007D686F">
              <w:rPr>
                <w:rFonts w:ascii="Arial Narrow" w:eastAsia="Times New Roman" w:hAnsi="Arial Narrow"/>
                <w:sz w:val="20"/>
                <w:szCs w:val="20"/>
                <w:lang w:val="es-AR" w:eastAsia="es-AR"/>
              </w:rPr>
              <w:t>%</w:t>
            </w:r>
          </w:p>
        </w:tc>
      </w:tr>
      <w:tr w:rsidR="00731487" w:rsidRPr="00246445" w14:paraId="498FFB63" w14:textId="77777777" w:rsidTr="00F14043">
        <w:trPr>
          <w:trHeight w:val="1280"/>
          <w:jc w:val="center"/>
        </w:trPr>
        <w:tc>
          <w:tcPr>
            <w:tcW w:w="2122" w:type="dxa"/>
            <w:shd w:val="clear" w:color="auto" w:fill="auto"/>
            <w:vAlign w:val="center"/>
          </w:tcPr>
          <w:p w14:paraId="0D2E29AE" w14:textId="12C1E55B" w:rsidR="00731487" w:rsidRPr="00731487" w:rsidRDefault="0002600F" w:rsidP="0002600F">
            <w:pPr>
              <w:jc w:val="both"/>
              <w:rPr>
                <w:rFonts w:ascii="Arial Narrow" w:eastAsia="Times New Roman" w:hAnsi="Arial Narrow"/>
                <w:sz w:val="20"/>
                <w:szCs w:val="20"/>
                <w:lang w:val="es-AR" w:eastAsia="es-AR"/>
              </w:rPr>
            </w:pPr>
            <w:r w:rsidRPr="0002600F">
              <w:rPr>
                <w:rFonts w:ascii="Arial Narrow" w:hAnsi="Arial Narrow"/>
                <w:b/>
                <w:sz w:val="20"/>
                <w:szCs w:val="20"/>
              </w:rPr>
              <w:t xml:space="preserve">Propósito </w:t>
            </w:r>
            <w:r>
              <w:rPr>
                <w:rFonts w:ascii="Arial Narrow" w:hAnsi="Arial Narrow"/>
                <w:b/>
                <w:sz w:val="20"/>
                <w:szCs w:val="20"/>
              </w:rPr>
              <w:t>5</w:t>
            </w:r>
            <w:r w:rsidRPr="0002600F">
              <w:rPr>
                <w:rFonts w:ascii="Arial Narrow" w:hAnsi="Arial Narrow"/>
                <w:b/>
                <w:sz w:val="20"/>
                <w:szCs w:val="20"/>
              </w:rPr>
              <w:t>.</w:t>
            </w:r>
            <w:r>
              <w:rPr>
                <w:rFonts w:ascii="Arial Narrow" w:hAnsi="Arial Narrow"/>
                <w:sz w:val="20"/>
                <w:szCs w:val="20"/>
              </w:rPr>
              <w:t xml:space="preserve"> </w:t>
            </w:r>
            <w:r w:rsidR="00731487" w:rsidRPr="00731487">
              <w:rPr>
                <w:rFonts w:ascii="Arial Narrow" w:eastAsia="Times New Roman" w:hAnsi="Arial Narrow"/>
                <w:sz w:val="20"/>
                <w:szCs w:val="20"/>
                <w:lang w:val="es-AR" w:eastAsia="es-AR"/>
              </w:rPr>
              <w:t>Construir Bogotá-región con gobierno abierto, transparente y ciudadanía consciente.</w:t>
            </w:r>
          </w:p>
        </w:tc>
        <w:tc>
          <w:tcPr>
            <w:tcW w:w="1275" w:type="dxa"/>
            <w:shd w:val="clear" w:color="auto" w:fill="auto"/>
            <w:vAlign w:val="center"/>
          </w:tcPr>
          <w:p w14:paraId="3F01C277" w14:textId="7D13CE56" w:rsidR="00731487" w:rsidRPr="0096534A" w:rsidRDefault="00731487" w:rsidP="00731487">
            <w:pPr>
              <w:jc w:val="right"/>
              <w:rPr>
                <w:rFonts w:ascii="Arial Narrow" w:eastAsia="Times New Roman" w:hAnsi="Arial Narrow"/>
                <w:sz w:val="20"/>
                <w:szCs w:val="20"/>
                <w:lang w:val="es-AR" w:eastAsia="es-AR"/>
              </w:rPr>
            </w:pPr>
            <w:r w:rsidRPr="0096534A">
              <w:rPr>
                <w:rFonts w:ascii="Arial Narrow" w:eastAsia="Times New Roman" w:hAnsi="Arial Narrow"/>
                <w:sz w:val="20"/>
                <w:szCs w:val="20"/>
                <w:lang w:val="es-AR" w:eastAsia="es-AR"/>
              </w:rPr>
              <w:t>$</w:t>
            </w:r>
            <w:r w:rsidR="007108A2">
              <w:rPr>
                <w:rFonts w:ascii="Arial Narrow" w:eastAsia="Times New Roman" w:hAnsi="Arial Narrow"/>
                <w:sz w:val="20"/>
                <w:szCs w:val="20"/>
                <w:lang w:val="es-AR" w:eastAsia="es-AR"/>
              </w:rPr>
              <w:t>6.050</w:t>
            </w:r>
          </w:p>
        </w:tc>
        <w:tc>
          <w:tcPr>
            <w:tcW w:w="1276" w:type="dxa"/>
            <w:shd w:val="clear" w:color="auto" w:fill="auto"/>
            <w:vAlign w:val="center"/>
          </w:tcPr>
          <w:p w14:paraId="418E294B" w14:textId="38D27854" w:rsidR="00731487" w:rsidRPr="0096534A" w:rsidRDefault="00731487" w:rsidP="00731487">
            <w:pPr>
              <w:jc w:val="right"/>
              <w:rPr>
                <w:rFonts w:ascii="Arial Narrow" w:eastAsia="Times New Roman" w:hAnsi="Arial Narrow"/>
                <w:sz w:val="20"/>
                <w:szCs w:val="20"/>
                <w:lang w:val="es-AR" w:eastAsia="es-AR"/>
              </w:rPr>
            </w:pPr>
            <w:r w:rsidRPr="0096534A">
              <w:rPr>
                <w:rFonts w:ascii="Arial Narrow" w:eastAsia="Times New Roman" w:hAnsi="Arial Narrow"/>
                <w:sz w:val="20"/>
                <w:szCs w:val="20"/>
                <w:lang w:val="es-AR" w:eastAsia="es-AR"/>
              </w:rPr>
              <w:t>$</w:t>
            </w:r>
            <w:r w:rsidR="007108A2">
              <w:rPr>
                <w:rFonts w:ascii="Arial Narrow" w:eastAsia="Times New Roman" w:hAnsi="Arial Narrow"/>
                <w:sz w:val="20"/>
                <w:szCs w:val="20"/>
                <w:lang w:val="es-AR" w:eastAsia="es-AR"/>
              </w:rPr>
              <w:t>5.229</w:t>
            </w:r>
          </w:p>
        </w:tc>
        <w:tc>
          <w:tcPr>
            <w:tcW w:w="1276" w:type="dxa"/>
            <w:shd w:val="clear" w:color="auto" w:fill="auto"/>
            <w:vAlign w:val="center"/>
          </w:tcPr>
          <w:p w14:paraId="05D308D4" w14:textId="1028ABD6" w:rsidR="00731487" w:rsidRPr="0096534A" w:rsidRDefault="00731487" w:rsidP="00731487">
            <w:pPr>
              <w:jc w:val="right"/>
              <w:rPr>
                <w:rFonts w:ascii="Arial Narrow" w:eastAsia="Times New Roman" w:hAnsi="Arial Narrow"/>
                <w:sz w:val="20"/>
                <w:szCs w:val="20"/>
                <w:lang w:val="es-AR" w:eastAsia="es-AR"/>
              </w:rPr>
            </w:pPr>
            <w:r w:rsidRPr="0096534A">
              <w:rPr>
                <w:rFonts w:ascii="Arial Narrow" w:eastAsia="Times New Roman" w:hAnsi="Arial Narrow"/>
                <w:sz w:val="20"/>
                <w:szCs w:val="20"/>
                <w:lang w:val="es-AR" w:eastAsia="es-AR"/>
              </w:rPr>
              <w:t>$</w:t>
            </w:r>
            <w:r w:rsidR="007108A2">
              <w:rPr>
                <w:rFonts w:ascii="Arial Narrow" w:eastAsia="Times New Roman" w:hAnsi="Arial Narrow"/>
                <w:sz w:val="20"/>
                <w:szCs w:val="20"/>
                <w:lang w:val="es-AR" w:eastAsia="es-AR"/>
              </w:rPr>
              <w:t>5.367</w:t>
            </w:r>
          </w:p>
        </w:tc>
        <w:tc>
          <w:tcPr>
            <w:tcW w:w="1276" w:type="dxa"/>
            <w:shd w:val="clear" w:color="auto" w:fill="auto"/>
            <w:vAlign w:val="center"/>
          </w:tcPr>
          <w:p w14:paraId="0C0653AF" w14:textId="40C1CD16" w:rsidR="00731487" w:rsidRPr="0096534A" w:rsidRDefault="00731487" w:rsidP="00731487">
            <w:pPr>
              <w:jc w:val="right"/>
              <w:rPr>
                <w:rFonts w:ascii="Arial Narrow" w:eastAsia="Times New Roman" w:hAnsi="Arial Narrow"/>
                <w:sz w:val="20"/>
                <w:szCs w:val="20"/>
                <w:lang w:val="es-AR" w:eastAsia="es-AR"/>
              </w:rPr>
            </w:pPr>
            <w:r w:rsidRPr="0096534A">
              <w:rPr>
                <w:rFonts w:ascii="Arial Narrow" w:eastAsia="Times New Roman" w:hAnsi="Arial Narrow"/>
                <w:sz w:val="20"/>
                <w:szCs w:val="20"/>
                <w:lang w:val="es-AR" w:eastAsia="es-AR"/>
              </w:rPr>
              <w:t>$</w:t>
            </w:r>
            <w:r w:rsidR="007108A2">
              <w:rPr>
                <w:rFonts w:ascii="Arial Narrow" w:eastAsia="Times New Roman" w:hAnsi="Arial Narrow"/>
                <w:sz w:val="20"/>
                <w:szCs w:val="20"/>
                <w:lang w:val="es-AR" w:eastAsia="es-AR"/>
              </w:rPr>
              <w:t>5.514</w:t>
            </w:r>
          </w:p>
        </w:tc>
        <w:tc>
          <w:tcPr>
            <w:tcW w:w="1283" w:type="dxa"/>
            <w:shd w:val="clear" w:color="auto" w:fill="auto"/>
            <w:vAlign w:val="center"/>
          </w:tcPr>
          <w:p w14:paraId="69C5098F" w14:textId="267CA8B1" w:rsidR="00731487" w:rsidRPr="0096534A" w:rsidRDefault="00731487" w:rsidP="00731487">
            <w:pPr>
              <w:jc w:val="right"/>
              <w:rPr>
                <w:rFonts w:ascii="Arial Narrow" w:eastAsia="Times New Roman" w:hAnsi="Arial Narrow"/>
                <w:sz w:val="20"/>
                <w:szCs w:val="20"/>
                <w:lang w:val="es-AR" w:eastAsia="es-AR"/>
              </w:rPr>
            </w:pPr>
            <w:r w:rsidRPr="0096534A">
              <w:rPr>
                <w:rFonts w:ascii="Arial Narrow" w:eastAsia="Times New Roman" w:hAnsi="Arial Narrow"/>
                <w:sz w:val="20"/>
                <w:szCs w:val="20"/>
                <w:lang w:val="es-AR" w:eastAsia="es-AR"/>
              </w:rPr>
              <w:t>$</w:t>
            </w:r>
            <w:r w:rsidR="007108A2">
              <w:rPr>
                <w:rFonts w:ascii="Arial Narrow" w:eastAsia="Times New Roman" w:hAnsi="Arial Narrow"/>
                <w:sz w:val="20"/>
                <w:szCs w:val="20"/>
                <w:lang w:val="es-AR" w:eastAsia="es-AR"/>
              </w:rPr>
              <w:t>22.160</w:t>
            </w:r>
          </w:p>
        </w:tc>
        <w:tc>
          <w:tcPr>
            <w:tcW w:w="787" w:type="dxa"/>
            <w:shd w:val="clear" w:color="auto" w:fill="auto"/>
            <w:vAlign w:val="center"/>
          </w:tcPr>
          <w:p w14:paraId="470C9A80" w14:textId="52EFDF70" w:rsidR="00731487" w:rsidRPr="0096534A" w:rsidRDefault="007108A2" w:rsidP="00731487">
            <w:pPr>
              <w:jc w:val="right"/>
              <w:rPr>
                <w:rFonts w:ascii="Arial Narrow" w:eastAsia="Times New Roman" w:hAnsi="Arial Narrow"/>
                <w:sz w:val="20"/>
                <w:szCs w:val="20"/>
                <w:lang w:val="es-AR" w:eastAsia="es-AR"/>
              </w:rPr>
            </w:pPr>
            <w:r>
              <w:rPr>
                <w:rFonts w:ascii="Arial Narrow" w:eastAsia="Times New Roman" w:hAnsi="Arial Narrow"/>
                <w:sz w:val="20"/>
                <w:szCs w:val="20"/>
                <w:lang w:val="es-AR" w:eastAsia="es-AR"/>
              </w:rPr>
              <w:t>19.6</w:t>
            </w:r>
            <w:r w:rsidR="007D686F">
              <w:rPr>
                <w:rFonts w:ascii="Arial Narrow" w:eastAsia="Times New Roman" w:hAnsi="Arial Narrow"/>
                <w:sz w:val="20"/>
                <w:szCs w:val="20"/>
                <w:lang w:val="es-AR" w:eastAsia="es-AR"/>
              </w:rPr>
              <w:t>%</w:t>
            </w:r>
          </w:p>
        </w:tc>
      </w:tr>
      <w:tr w:rsidR="00731487" w:rsidRPr="00246445" w14:paraId="6DDB5579" w14:textId="77777777" w:rsidTr="00E043EF">
        <w:trPr>
          <w:trHeight w:val="325"/>
          <w:jc w:val="center"/>
        </w:trPr>
        <w:tc>
          <w:tcPr>
            <w:tcW w:w="2122" w:type="dxa"/>
            <w:shd w:val="clear" w:color="auto" w:fill="auto"/>
            <w:vAlign w:val="center"/>
          </w:tcPr>
          <w:p w14:paraId="5B43DD5F" w14:textId="77777777" w:rsidR="00731487" w:rsidRPr="00246445" w:rsidRDefault="00731487" w:rsidP="00731487">
            <w:pPr>
              <w:jc w:val="both"/>
              <w:rPr>
                <w:rFonts w:ascii="Arial Narrow" w:hAnsi="Arial Narrow"/>
                <w:sz w:val="20"/>
                <w:szCs w:val="20"/>
              </w:rPr>
            </w:pPr>
            <w:r w:rsidRPr="00246445">
              <w:rPr>
                <w:rFonts w:ascii="Arial Narrow" w:eastAsia="Times New Roman" w:hAnsi="Arial Narrow"/>
                <w:b/>
                <w:bCs/>
                <w:sz w:val="20"/>
                <w:szCs w:val="20"/>
                <w:lang w:val="es-AR" w:eastAsia="es-AR"/>
              </w:rPr>
              <w:t>TOTAL RECURSOS</w:t>
            </w:r>
          </w:p>
        </w:tc>
        <w:tc>
          <w:tcPr>
            <w:tcW w:w="1275" w:type="dxa"/>
            <w:shd w:val="clear" w:color="auto" w:fill="auto"/>
            <w:vAlign w:val="center"/>
          </w:tcPr>
          <w:p w14:paraId="559074DB" w14:textId="435A621E" w:rsidR="00731487" w:rsidRPr="0096534A" w:rsidRDefault="00731487" w:rsidP="00731487">
            <w:pPr>
              <w:jc w:val="right"/>
              <w:rPr>
                <w:rFonts w:ascii="Arial Narrow" w:eastAsia="Times New Roman" w:hAnsi="Arial Narrow"/>
                <w:sz w:val="20"/>
                <w:szCs w:val="20"/>
                <w:lang w:val="es-AR" w:eastAsia="es-AR"/>
              </w:rPr>
            </w:pPr>
            <w:r w:rsidRPr="0096534A">
              <w:rPr>
                <w:rFonts w:ascii="Arial Narrow" w:eastAsia="Times New Roman" w:hAnsi="Arial Narrow"/>
                <w:sz w:val="20"/>
                <w:szCs w:val="20"/>
                <w:lang w:val="es-AR" w:eastAsia="es-AR"/>
              </w:rPr>
              <w:t>$</w:t>
            </w:r>
            <w:r w:rsidR="007108A2">
              <w:rPr>
                <w:rFonts w:ascii="Arial Narrow" w:eastAsia="Times New Roman" w:hAnsi="Arial Narrow"/>
                <w:sz w:val="20"/>
                <w:szCs w:val="20"/>
                <w:lang w:val="es-AR" w:eastAsia="es-AR"/>
              </w:rPr>
              <w:t>27.016</w:t>
            </w:r>
          </w:p>
        </w:tc>
        <w:tc>
          <w:tcPr>
            <w:tcW w:w="1276" w:type="dxa"/>
            <w:shd w:val="clear" w:color="auto" w:fill="auto"/>
            <w:vAlign w:val="center"/>
          </w:tcPr>
          <w:p w14:paraId="21DFCC41" w14:textId="4EC505C8" w:rsidR="00731487" w:rsidRPr="0096534A" w:rsidRDefault="00731487" w:rsidP="00731487">
            <w:pPr>
              <w:jc w:val="right"/>
              <w:rPr>
                <w:rFonts w:ascii="Arial Narrow" w:eastAsia="Times New Roman" w:hAnsi="Arial Narrow"/>
                <w:sz w:val="20"/>
                <w:szCs w:val="20"/>
                <w:lang w:val="es-AR" w:eastAsia="es-AR"/>
              </w:rPr>
            </w:pPr>
            <w:r w:rsidRPr="0096534A">
              <w:rPr>
                <w:rFonts w:ascii="Arial Narrow" w:eastAsia="Times New Roman" w:hAnsi="Arial Narrow"/>
                <w:sz w:val="20"/>
                <w:szCs w:val="20"/>
                <w:lang w:val="es-AR" w:eastAsia="es-AR"/>
              </w:rPr>
              <w:t>$</w:t>
            </w:r>
            <w:r w:rsidR="007108A2">
              <w:rPr>
                <w:rFonts w:ascii="Arial Narrow" w:eastAsia="Times New Roman" w:hAnsi="Arial Narrow"/>
                <w:sz w:val="20"/>
                <w:szCs w:val="20"/>
                <w:lang w:val="es-AR" w:eastAsia="es-AR"/>
              </w:rPr>
              <w:t>27.842</w:t>
            </w:r>
          </w:p>
        </w:tc>
        <w:tc>
          <w:tcPr>
            <w:tcW w:w="1276" w:type="dxa"/>
            <w:shd w:val="clear" w:color="auto" w:fill="auto"/>
            <w:vAlign w:val="center"/>
          </w:tcPr>
          <w:p w14:paraId="21AB9329" w14:textId="01DDCB9C" w:rsidR="00731487" w:rsidRPr="0096534A" w:rsidRDefault="00731487" w:rsidP="00731487">
            <w:pPr>
              <w:jc w:val="right"/>
              <w:rPr>
                <w:rFonts w:ascii="Arial Narrow" w:eastAsia="Times New Roman" w:hAnsi="Arial Narrow"/>
                <w:sz w:val="20"/>
                <w:szCs w:val="20"/>
                <w:lang w:val="es-AR" w:eastAsia="es-AR"/>
              </w:rPr>
            </w:pPr>
            <w:r w:rsidRPr="0096534A">
              <w:rPr>
                <w:rFonts w:ascii="Arial Narrow" w:eastAsia="Times New Roman" w:hAnsi="Arial Narrow"/>
                <w:sz w:val="20"/>
                <w:szCs w:val="20"/>
                <w:lang w:val="es-AR" w:eastAsia="es-AR"/>
              </w:rPr>
              <w:t>$</w:t>
            </w:r>
            <w:r w:rsidR="007108A2">
              <w:rPr>
                <w:rFonts w:ascii="Arial Narrow" w:eastAsia="Times New Roman" w:hAnsi="Arial Narrow"/>
                <w:sz w:val="20"/>
                <w:szCs w:val="20"/>
                <w:lang w:val="es-AR" w:eastAsia="es-AR"/>
              </w:rPr>
              <w:t>28.725</w:t>
            </w:r>
          </w:p>
        </w:tc>
        <w:tc>
          <w:tcPr>
            <w:tcW w:w="1276" w:type="dxa"/>
            <w:shd w:val="clear" w:color="auto" w:fill="auto"/>
            <w:vAlign w:val="center"/>
          </w:tcPr>
          <w:p w14:paraId="4E39528D" w14:textId="6BE19D60" w:rsidR="00731487" w:rsidRPr="0096534A" w:rsidRDefault="00731487" w:rsidP="00731487">
            <w:pPr>
              <w:jc w:val="right"/>
              <w:rPr>
                <w:rFonts w:ascii="Arial Narrow" w:eastAsia="Times New Roman" w:hAnsi="Arial Narrow"/>
                <w:sz w:val="20"/>
                <w:szCs w:val="20"/>
                <w:lang w:val="es-AR" w:eastAsia="es-AR"/>
              </w:rPr>
            </w:pPr>
            <w:r w:rsidRPr="0096534A">
              <w:rPr>
                <w:rFonts w:ascii="Arial Narrow" w:eastAsia="Times New Roman" w:hAnsi="Arial Narrow"/>
                <w:sz w:val="20"/>
                <w:szCs w:val="20"/>
                <w:lang w:val="es-AR" w:eastAsia="es-AR"/>
              </w:rPr>
              <w:t>$</w:t>
            </w:r>
            <w:r w:rsidR="007108A2">
              <w:rPr>
                <w:rFonts w:ascii="Arial Narrow" w:eastAsia="Times New Roman" w:hAnsi="Arial Narrow"/>
                <w:sz w:val="20"/>
                <w:szCs w:val="20"/>
                <w:lang w:val="es-AR" w:eastAsia="es-AR"/>
              </w:rPr>
              <w:t>29.638</w:t>
            </w:r>
          </w:p>
        </w:tc>
        <w:tc>
          <w:tcPr>
            <w:tcW w:w="1283" w:type="dxa"/>
            <w:shd w:val="clear" w:color="auto" w:fill="auto"/>
            <w:vAlign w:val="center"/>
          </w:tcPr>
          <w:p w14:paraId="418EB578" w14:textId="3542B4B3" w:rsidR="00731487" w:rsidRPr="0096534A" w:rsidRDefault="007108A2" w:rsidP="007108A2">
            <w:pPr>
              <w:jc w:val="right"/>
              <w:rPr>
                <w:rFonts w:ascii="Arial Narrow" w:eastAsia="Times New Roman" w:hAnsi="Arial Narrow"/>
                <w:sz w:val="20"/>
                <w:szCs w:val="20"/>
                <w:lang w:val="es-AR" w:eastAsia="es-AR"/>
              </w:rPr>
            </w:pPr>
            <w:r>
              <w:rPr>
                <w:rFonts w:ascii="Arial Narrow" w:eastAsia="Times New Roman" w:hAnsi="Arial Narrow"/>
                <w:sz w:val="20"/>
                <w:szCs w:val="20"/>
                <w:lang w:val="es-AR" w:eastAsia="es-AR"/>
              </w:rPr>
              <w:t>$113.221</w:t>
            </w:r>
          </w:p>
        </w:tc>
        <w:tc>
          <w:tcPr>
            <w:tcW w:w="787" w:type="dxa"/>
            <w:shd w:val="clear" w:color="auto" w:fill="auto"/>
            <w:vAlign w:val="center"/>
          </w:tcPr>
          <w:p w14:paraId="0820D014" w14:textId="415BF7CA" w:rsidR="00731487" w:rsidRPr="0096534A" w:rsidRDefault="007108A2" w:rsidP="00731487">
            <w:pPr>
              <w:jc w:val="right"/>
              <w:rPr>
                <w:rFonts w:ascii="Arial Narrow" w:eastAsia="Times New Roman" w:hAnsi="Arial Narrow"/>
                <w:sz w:val="20"/>
                <w:szCs w:val="20"/>
                <w:lang w:val="es-AR" w:eastAsia="es-AR"/>
              </w:rPr>
            </w:pPr>
            <w:r>
              <w:rPr>
                <w:rFonts w:ascii="Arial Narrow" w:eastAsia="Times New Roman" w:hAnsi="Arial Narrow"/>
                <w:sz w:val="20"/>
                <w:szCs w:val="20"/>
                <w:lang w:val="es-AR" w:eastAsia="es-AR"/>
              </w:rPr>
              <w:t>100.0</w:t>
            </w:r>
            <w:r w:rsidR="007D686F">
              <w:rPr>
                <w:rFonts w:ascii="Arial Narrow" w:eastAsia="Times New Roman" w:hAnsi="Arial Narrow"/>
                <w:sz w:val="20"/>
                <w:szCs w:val="20"/>
                <w:lang w:val="es-AR" w:eastAsia="es-AR"/>
              </w:rPr>
              <w:t>%</w:t>
            </w:r>
          </w:p>
        </w:tc>
      </w:tr>
    </w:tbl>
    <w:p w14:paraId="126AE45E" w14:textId="77777777" w:rsidR="003B4654" w:rsidRPr="00F02A38" w:rsidRDefault="003B4654" w:rsidP="003B4654">
      <w:pPr>
        <w:autoSpaceDE w:val="0"/>
        <w:autoSpaceDN w:val="0"/>
        <w:adjustRightInd w:val="0"/>
        <w:jc w:val="both"/>
        <w:rPr>
          <w:rFonts w:ascii="Arial Narrow" w:eastAsia="Times New Roman" w:hAnsi="Arial Narrow"/>
          <w:b/>
          <w:bCs/>
          <w:color w:val="000000"/>
          <w:sz w:val="23"/>
          <w:szCs w:val="23"/>
          <w:lang w:val="es-AR" w:eastAsia="es-AR"/>
        </w:rPr>
      </w:pPr>
      <w:r w:rsidRPr="00F02A38">
        <w:rPr>
          <w:rFonts w:ascii="Arial Narrow" w:eastAsia="Times New Roman" w:hAnsi="Arial Narrow"/>
          <w:sz w:val="20"/>
          <w:szCs w:val="20"/>
          <w:lang w:val="es-AR" w:eastAsia="es-AR"/>
        </w:rPr>
        <w:t>Cifras en millones de pesos de 2020</w:t>
      </w:r>
    </w:p>
    <w:p w14:paraId="29C7A2B9" w14:textId="77777777" w:rsidR="003B4654" w:rsidRDefault="003B4654" w:rsidP="003B4654">
      <w:pPr>
        <w:autoSpaceDE w:val="0"/>
        <w:autoSpaceDN w:val="0"/>
        <w:adjustRightInd w:val="0"/>
        <w:jc w:val="both"/>
        <w:rPr>
          <w:rFonts w:ascii="Arial Narrow" w:hAnsi="Arial Narrow"/>
          <w:b/>
          <w:bCs/>
        </w:rPr>
      </w:pPr>
    </w:p>
    <w:p w14:paraId="552117A7" w14:textId="77777777" w:rsidR="00C31EA3" w:rsidRDefault="00C31EA3" w:rsidP="00C31EA3">
      <w:pPr>
        <w:autoSpaceDE w:val="0"/>
        <w:autoSpaceDN w:val="0"/>
        <w:adjustRightInd w:val="0"/>
        <w:jc w:val="both"/>
        <w:rPr>
          <w:rFonts w:ascii="Arial Narrow" w:hAnsi="Arial Narrow"/>
          <w:b/>
          <w:bCs/>
        </w:rPr>
      </w:pPr>
    </w:p>
    <w:p w14:paraId="3D2B75DE" w14:textId="77777777" w:rsidR="00FA0825" w:rsidRDefault="00FA0825" w:rsidP="00C31EA3">
      <w:pPr>
        <w:autoSpaceDE w:val="0"/>
        <w:autoSpaceDN w:val="0"/>
        <w:adjustRightInd w:val="0"/>
        <w:jc w:val="both"/>
        <w:rPr>
          <w:rFonts w:ascii="Arial Narrow" w:eastAsia="Times New Roman" w:hAnsi="Arial Narrow"/>
          <w:b/>
          <w:bCs/>
          <w:color w:val="000000"/>
          <w:sz w:val="23"/>
          <w:szCs w:val="23"/>
          <w:lang w:val="es-AR" w:eastAsia="es-AR"/>
        </w:rPr>
        <w:sectPr w:rsidR="00FA0825" w:rsidSect="00475131">
          <w:headerReference w:type="even" r:id="rId8"/>
          <w:headerReference w:type="default" r:id="rId9"/>
          <w:footerReference w:type="default" r:id="rId10"/>
          <w:pgSz w:w="12240" w:h="15840"/>
          <w:pgMar w:top="1417" w:right="1701" w:bottom="1417" w:left="1701" w:header="708" w:footer="708" w:gutter="0"/>
          <w:cols w:space="708"/>
          <w:docGrid w:linePitch="360"/>
        </w:sectPr>
      </w:pPr>
    </w:p>
    <w:p w14:paraId="5AD08FB9" w14:textId="470D4F9C" w:rsidR="00C31EA3" w:rsidRPr="00AF76C7" w:rsidRDefault="00AF76C7" w:rsidP="00C31EA3">
      <w:pPr>
        <w:autoSpaceDE w:val="0"/>
        <w:autoSpaceDN w:val="0"/>
        <w:adjustRightInd w:val="0"/>
        <w:jc w:val="both"/>
        <w:rPr>
          <w:rFonts w:ascii="Arial Narrow" w:eastAsia="Times New Roman" w:hAnsi="Arial Narrow"/>
          <w:b/>
          <w:bCs/>
          <w:sz w:val="23"/>
          <w:szCs w:val="23"/>
          <w:lang w:val="es-AR" w:eastAsia="es-AR"/>
        </w:rPr>
      </w:pPr>
      <w:r w:rsidRPr="00AF76C7">
        <w:rPr>
          <w:rStyle w:val="Textoennegrita"/>
          <w:rFonts w:ascii="Arial Narrow" w:hAnsi="Arial Narrow"/>
        </w:rPr>
        <w:lastRenderedPageBreak/>
        <w:t xml:space="preserve">Artículo </w:t>
      </w:r>
      <w:r w:rsidR="0006420D">
        <w:rPr>
          <w:rStyle w:val="Textoennegrita"/>
          <w:rFonts w:ascii="Arial Narrow" w:hAnsi="Arial Narrow"/>
        </w:rPr>
        <w:t>69</w:t>
      </w:r>
      <w:r w:rsidRPr="00AF76C7">
        <w:rPr>
          <w:rStyle w:val="Textoennegrita"/>
          <w:rFonts w:ascii="Arial Narrow" w:hAnsi="Arial Narrow"/>
        </w:rPr>
        <w:t>.</w:t>
      </w:r>
      <w:r w:rsidR="00923580">
        <w:rPr>
          <w:rFonts w:ascii="Arial Narrow" w:hAnsi="Arial Narrow"/>
          <w:b/>
          <w:bCs/>
        </w:rPr>
        <w:t xml:space="preserve"> </w:t>
      </w:r>
      <w:r w:rsidR="000E1C71" w:rsidRPr="007D686F">
        <w:rPr>
          <w:rFonts w:ascii="Arial Narrow" w:hAnsi="Arial Narrow"/>
          <w:b/>
          <w:bCs/>
        </w:rPr>
        <w:t xml:space="preserve">Plan plurianual de inversiones 2021-2024 por </w:t>
      </w:r>
      <w:r w:rsidR="000E1C71">
        <w:rPr>
          <w:rFonts w:ascii="Arial Narrow" w:hAnsi="Arial Narrow"/>
          <w:b/>
          <w:bCs/>
        </w:rPr>
        <w:t xml:space="preserve">programa </w:t>
      </w:r>
      <w:r>
        <w:rPr>
          <w:rFonts w:ascii="Arial Narrow" w:hAnsi="Arial Narrow"/>
          <w:b/>
          <w:bCs/>
        </w:rPr>
        <w:t xml:space="preserve">y metas </w:t>
      </w:r>
      <w:r w:rsidR="000E1C71" w:rsidRPr="00AF76C7">
        <w:rPr>
          <w:rFonts w:ascii="Arial Narrow" w:hAnsi="Arial Narrow"/>
          <w:b/>
          <w:bCs/>
        </w:rPr>
        <w:t>del PDL.</w:t>
      </w:r>
    </w:p>
    <w:p w14:paraId="522476B7" w14:textId="77777777" w:rsidR="00C31EA3" w:rsidRPr="00F02A38" w:rsidRDefault="00C31EA3" w:rsidP="00C31EA3">
      <w:pPr>
        <w:autoSpaceDE w:val="0"/>
        <w:autoSpaceDN w:val="0"/>
        <w:adjustRightInd w:val="0"/>
        <w:jc w:val="both"/>
        <w:rPr>
          <w:rFonts w:ascii="Arial Narrow" w:eastAsia="Times New Roman" w:hAnsi="Arial Narrow"/>
          <w:b/>
          <w:bCs/>
          <w:color w:val="000000"/>
          <w:sz w:val="23"/>
          <w:szCs w:val="23"/>
          <w:lang w:val="es-AR" w:eastAsia="es-AR"/>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55"/>
        <w:gridCol w:w="4106"/>
        <w:gridCol w:w="975"/>
        <w:gridCol w:w="1006"/>
        <w:gridCol w:w="1006"/>
        <w:gridCol w:w="1006"/>
        <w:gridCol w:w="1014"/>
        <w:gridCol w:w="626"/>
      </w:tblGrid>
      <w:tr w:rsidR="0032190C" w:rsidRPr="0002600F" w14:paraId="3CF62A31" w14:textId="77777777" w:rsidTr="007D686F">
        <w:trPr>
          <w:trHeight w:val="272"/>
          <w:tblHeader/>
          <w:jc w:val="center"/>
        </w:trPr>
        <w:tc>
          <w:tcPr>
            <w:tcW w:w="1253" w:type="pct"/>
            <w:vMerge w:val="restart"/>
            <w:shd w:val="clear" w:color="auto" w:fill="375623"/>
            <w:vAlign w:val="center"/>
          </w:tcPr>
          <w:p w14:paraId="437B596C" w14:textId="77777777" w:rsidR="0032190C" w:rsidRPr="0002600F" w:rsidRDefault="0032190C" w:rsidP="00E12679">
            <w:pPr>
              <w:jc w:val="center"/>
              <w:rPr>
                <w:rFonts w:ascii="Arial Narrow" w:eastAsia="Times New Roman" w:hAnsi="Arial Narrow" w:cs="Calibri"/>
                <w:b/>
                <w:color w:val="FFFFFF"/>
                <w:sz w:val="20"/>
                <w:szCs w:val="20"/>
                <w:lang w:val="es-CO" w:eastAsia="es-CO"/>
              </w:rPr>
            </w:pPr>
            <w:r w:rsidRPr="0002600F">
              <w:rPr>
                <w:rFonts w:ascii="Arial Narrow" w:eastAsia="Times New Roman" w:hAnsi="Arial Narrow" w:cs="Calibri"/>
                <w:b/>
                <w:color w:val="FFFFFF"/>
                <w:sz w:val="20"/>
                <w:szCs w:val="20"/>
                <w:lang w:val="es-CO" w:eastAsia="es-CO"/>
              </w:rPr>
              <w:t>Programa</w:t>
            </w:r>
          </w:p>
        </w:tc>
        <w:tc>
          <w:tcPr>
            <w:tcW w:w="1580" w:type="pct"/>
            <w:vMerge w:val="restart"/>
            <w:shd w:val="clear" w:color="auto" w:fill="375623"/>
          </w:tcPr>
          <w:p w14:paraId="6E224C76" w14:textId="77777777" w:rsidR="0032190C" w:rsidRPr="0002600F" w:rsidRDefault="0032190C" w:rsidP="00E12679">
            <w:pPr>
              <w:jc w:val="both"/>
              <w:rPr>
                <w:rFonts w:ascii="Arial Narrow" w:eastAsia="Times New Roman" w:hAnsi="Arial Narrow" w:cs="Calibri"/>
                <w:b/>
                <w:bCs/>
                <w:color w:val="FFFFFF"/>
                <w:sz w:val="20"/>
                <w:szCs w:val="20"/>
                <w:lang w:val="es-CO" w:eastAsia="es-CO"/>
              </w:rPr>
            </w:pPr>
          </w:p>
          <w:p w14:paraId="34DC4EF7" w14:textId="77777777" w:rsidR="0032190C" w:rsidRPr="0002600F" w:rsidRDefault="0032190C" w:rsidP="00E12679">
            <w:pPr>
              <w:jc w:val="center"/>
              <w:rPr>
                <w:rFonts w:ascii="Arial Narrow" w:eastAsia="Times New Roman" w:hAnsi="Arial Narrow" w:cs="Calibri"/>
                <w:b/>
                <w:bCs/>
                <w:color w:val="FFFFFF"/>
                <w:sz w:val="20"/>
                <w:szCs w:val="20"/>
                <w:lang w:val="es-CO" w:eastAsia="es-CO"/>
              </w:rPr>
            </w:pPr>
            <w:r w:rsidRPr="0002600F">
              <w:rPr>
                <w:rFonts w:ascii="Arial Narrow" w:eastAsia="Times New Roman" w:hAnsi="Arial Narrow" w:cs="Calibri"/>
                <w:b/>
                <w:bCs/>
                <w:color w:val="FFFFFF"/>
                <w:sz w:val="20"/>
                <w:szCs w:val="20"/>
                <w:lang w:val="es-CO" w:eastAsia="es-CO"/>
              </w:rPr>
              <w:t>Meta</w:t>
            </w:r>
          </w:p>
        </w:tc>
        <w:tc>
          <w:tcPr>
            <w:tcW w:w="2168" w:type="pct"/>
            <w:gridSpan w:val="6"/>
            <w:shd w:val="clear" w:color="auto" w:fill="375623"/>
            <w:vAlign w:val="center"/>
          </w:tcPr>
          <w:p w14:paraId="02CE3C91" w14:textId="77777777" w:rsidR="0032190C" w:rsidRPr="0002600F" w:rsidRDefault="0032190C" w:rsidP="00E12679">
            <w:pPr>
              <w:jc w:val="center"/>
              <w:rPr>
                <w:rFonts w:ascii="Arial Narrow" w:eastAsia="Times New Roman" w:hAnsi="Arial Narrow" w:cs="Calibri"/>
                <w:b/>
                <w:bCs/>
                <w:color w:val="FFFFFF"/>
                <w:sz w:val="20"/>
                <w:szCs w:val="20"/>
                <w:lang w:val="es-CO" w:eastAsia="es-CO"/>
              </w:rPr>
            </w:pPr>
            <w:r w:rsidRPr="0002600F">
              <w:rPr>
                <w:rFonts w:ascii="Arial Narrow" w:eastAsia="Times New Roman" w:hAnsi="Arial Narrow" w:cs="Calibri"/>
                <w:b/>
                <w:bCs/>
                <w:color w:val="FFFFFF"/>
                <w:sz w:val="20"/>
                <w:szCs w:val="20"/>
                <w:lang w:val="es-CO" w:eastAsia="es-CO"/>
              </w:rPr>
              <w:t>RECURSOS</w:t>
            </w:r>
          </w:p>
        </w:tc>
      </w:tr>
      <w:tr w:rsidR="0032190C" w:rsidRPr="0002600F" w14:paraId="2558F75F" w14:textId="77777777" w:rsidTr="007D686F">
        <w:trPr>
          <w:trHeight w:val="301"/>
          <w:tblHeader/>
          <w:jc w:val="center"/>
        </w:trPr>
        <w:tc>
          <w:tcPr>
            <w:tcW w:w="1253" w:type="pct"/>
            <w:vMerge/>
            <w:shd w:val="clear" w:color="auto" w:fill="375623"/>
            <w:vAlign w:val="center"/>
          </w:tcPr>
          <w:p w14:paraId="4ABD7763" w14:textId="77777777" w:rsidR="0032190C" w:rsidRPr="0002600F" w:rsidRDefault="0032190C" w:rsidP="00E12679">
            <w:pPr>
              <w:jc w:val="center"/>
              <w:rPr>
                <w:rFonts w:ascii="Arial Narrow" w:eastAsia="Times New Roman" w:hAnsi="Arial Narrow" w:cs="Calibri"/>
                <w:b/>
                <w:color w:val="FFFFFF"/>
                <w:sz w:val="20"/>
                <w:szCs w:val="20"/>
                <w:lang w:val="es-CO" w:eastAsia="es-CO"/>
              </w:rPr>
            </w:pPr>
          </w:p>
        </w:tc>
        <w:tc>
          <w:tcPr>
            <w:tcW w:w="1580" w:type="pct"/>
            <w:vMerge/>
            <w:shd w:val="clear" w:color="auto" w:fill="375623"/>
          </w:tcPr>
          <w:p w14:paraId="6199FCC9" w14:textId="77777777" w:rsidR="0032190C" w:rsidRPr="0002600F" w:rsidRDefault="0032190C" w:rsidP="00E12679">
            <w:pPr>
              <w:jc w:val="both"/>
              <w:rPr>
                <w:rFonts w:ascii="Arial Narrow" w:eastAsia="Times New Roman" w:hAnsi="Arial Narrow" w:cs="Calibri"/>
                <w:b/>
                <w:bCs/>
                <w:color w:val="FFFFFF"/>
                <w:sz w:val="20"/>
                <w:szCs w:val="20"/>
                <w:lang w:val="es-CO" w:eastAsia="es-CO"/>
              </w:rPr>
            </w:pPr>
          </w:p>
        </w:tc>
        <w:tc>
          <w:tcPr>
            <w:tcW w:w="375" w:type="pct"/>
            <w:shd w:val="clear" w:color="auto" w:fill="375623"/>
            <w:vAlign w:val="center"/>
          </w:tcPr>
          <w:p w14:paraId="6B839378" w14:textId="77777777" w:rsidR="0032190C" w:rsidRPr="0002600F" w:rsidRDefault="0032190C" w:rsidP="00E12679">
            <w:pPr>
              <w:jc w:val="center"/>
              <w:rPr>
                <w:rFonts w:ascii="Arial Narrow" w:eastAsia="Times New Roman" w:hAnsi="Arial Narrow" w:cs="Calibri"/>
                <w:b/>
                <w:bCs/>
                <w:color w:val="FFFFFF"/>
                <w:sz w:val="20"/>
                <w:szCs w:val="20"/>
                <w:lang w:val="es-CO" w:eastAsia="es-CO"/>
              </w:rPr>
            </w:pPr>
            <w:r w:rsidRPr="0002600F">
              <w:rPr>
                <w:rFonts w:ascii="Arial Narrow" w:eastAsia="Times New Roman" w:hAnsi="Arial Narrow" w:cs="Calibri"/>
                <w:b/>
                <w:bCs/>
                <w:color w:val="FFFFFF"/>
                <w:sz w:val="20"/>
                <w:szCs w:val="20"/>
                <w:lang w:val="es-CO" w:eastAsia="es-CO"/>
              </w:rPr>
              <w:t>2021</w:t>
            </w:r>
          </w:p>
        </w:tc>
        <w:tc>
          <w:tcPr>
            <w:tcW w:w="387" w:type="pct"/>
            <w:shd w:val="clear" w:color="auto" w:fill="375623"/>
            <w:vAlign w:val="center"/>
          </w:tcPr>
          <w:p w14:paraId="31BD4460" w14:textId="77777777" w:rsidR="0032190C" w:rsidRPr="0002600F" w:rsidRDefault="0032190C" w:rsidP="00E12679">
            <w:pPr>
              <w:jc w:val="center"/>
              <w:rPr>
                <w:rFonts w:ascii="Arial Narrow" w:eastAsia="Times New Roman" w:hAnsi="Arial Narrow" w:cs="Calibri"/>
                <w:b/>
                <w:bCs/>
                <w:color w:val="FFFFFF"/>
                <w:sz w:val="20"/>
                <w:szCs w:val="20"/>
                <w:lang w:val="es-CO" w:eastAsia="es-CO"/>
              </w:rPr>
            </w:pPr>
            <w:r w:rsidRPr="0002600F">
              <w:rPr>
                <w:rFonts w:ascii="Arial Narrow" w:eastAsia="Times New Roman" w:hAnsi="Arial Narrow" w:cs="Calibri"/>
                <w:b/>
                <w:bCs/>
                <w:color w:val="FFFFFF"/>
                <w:sz w:val="20"/>
                <w:szCs w:val="20"/>
                <w:lang w:val="es-CO" w:eastAsia="es-CO"/>
              </w:rPr>
              <w:t>2022</w:t>
            </w:r>
          </w:p>
        </w:tc>
        <w:tc>
          <w:tcPr>
            <w:tcW w:w="387" w:type="pct"/>
            <w:shd w:val="clear" w:color="auto" w:fill="375623"/>
            <w:vAlign w:val="center"/>
          </w:tcPr>
          <w:p w14:paraId="44F4F25D" w14:textId="77777777" w:rsidR="0032190C" w:rsidRPr="0002600F" w:rsidRDefault="0032190C" w:rsidP="00E12679">
            <w:pPr>
              <w:jc w:val="center"/>
              <w:rPr>
                <w:rFonts w:ascii="Arial Narrow" w:eastAsia="Times New Roman" w:hAnsi="Arial Narrow" w:cs="Calibri"/>
                <w:b/>
                <w:bCs/>
                <w:color w:val="FFFFFF"/>
                <w:sz w:val="20"/>
                <w:szCs w:val="20"/>
                <w:lang w:val="es-CO" w:eastAsia="es-CO"/>
              </w:rPr>
            </w:pPr>
            <w:r w:rsidRPr="0002600F">
              <w:rPr>
                <w:rFonts w:ascii="Arial Narrow" w:eastAsia="Times New Roman" w:hAnsi="Arial Narrow" w:cs="Calibri"/>
                <w:b/>
                <w:bCs/>
                <w:color w:val="FFFFFF"/>
                <w:sz w:val="20"/>
                <w:szCs w:val="20"/>
                <w:lang w:val="es-CO" w:eastAsia="es-CO"/>
              </w:rPr>
              <w:t>2023</w:t>
            </w:r>
          </w:p>
        </w:tc>
        <w:tc>
          <w:tcPr>
            <w:tcW w:w="387" w:type="pct"/>
            <w:shd w:val="clear" w:color="auto" w:fill="375623"/>
            <w:vAlign w:val="center"/>
          </w:tcPr>
          <w:p w14:paraId="0402AB50" w14:textId="77777777" w:rsidR="0032190C" w:rsidRPr="0002600F" w:rsidRDefault="0032190C" w:rsidP="00E12679">
            <w:pPr>
              <w:jc w:val="center"/>
              <w:rPr>
                <w:rFonts w:ascii="Arial Narrow" w:eastAsia="Times New Roman" w:hAnsi="Arial Narrow" w:cs="Calibri"/>
                <w:b/>
                <w:bCs/>
                <w:color w:val="FFFFFF"/>
                <w:sz w:val="20"/>
                <w:szCs w:val="20"/>
                <w:lang w:val="es-CO" w:eastAsia="es-CO"/>
              </w:rPr>
            </w:pPr>
            <w:r w:rsidRPr="0002600F">
              <w:rPr>
                <w:rFonts w:ascii="Arial Narrow" w:eastAsia="Times New Roman" w:hAnsi="Arial Narrow" w:cs="Calibri"/>
                <w:b/>
                <w:bCs/>
                <w:color w:val="FFFFFF"/>
                <w:sz w:val="20"/>
                <w:szCs w:val="20"/>
                <w:lang w:val="es-CO" w:eastAsia="es-CO"/>
              </w:rPr>
              <w:t>2024</w:t>
            </w:r>
          </w:p>
        </w:tc>
        <w:tc>
          <w:tcPr>
            <w:tcW w:w="390" w:type="pct"/>
            <w:shd w:val="clear" w:color="auto" w:fill="375623"/>
            <w:vAlign w:val="center"/>
          </w:tcPr>
          <w:p w14:paraId="7572C126" w14:textId="77777777" w:rsidR="0032190C" w:rsidRPr="0002600F" w:rsidRDefault="0032190C" w:rsidP="00E12679">
            <w:pPr>
              <w:jc w:val="center"/>
              <w:rPr>
                <w:rFonts w:ascii="Arial Narrow" w:eastAsia="Times New Roman" w:hAnsi="Arial Narrow" w:cs="Calibri"/>
                <w:b/>
                <w:bCs/>
                <w:color w:val="FFFFFF"/>
                <w:sz w:val="20"/>
                <w:szCs w:val="20"/>
                <w:lang w:val="es-CO" w:eastAsia="es-CO"/>
              </w:rPr>
            </w:pPr>
            <w:r w:rsidRPr="0002600F">
              <w:rPr>
                <w:rFonts w:ascii="Arial Narrow" w:eastAsia="Times New Roman" w:hAnsi="Arial Narrow" w:cs="Calibri"/>
                <w:b/>
                <w:bCs/>
                <w:color w:val="FFFFFF"/>
                <w:sz w:val="20"/>
                <w:szCs w:val="20"/>
                <w:lang w:val="es-CO" w:eastAsia="es-CO"/>
              </w:rPr>
              <w:t>Total</w:t>
            </w:r>
          </w:p>
        </w:tc>
        <w:tc>
          <w:tcPr>
            <w:tcW w:w="241" w:type="pct"/>
            <w:shd w:val="clear" w:color="auto" w:fill="375623"/>
            <w:vAlign w:val="center"/>
          </w:tcPr>
          <w:p w14:paraId="4E68CBA2" w14:textId="77777777" w:rsidR="0032190C" w:rsidRPr="0002600F" w:rsidRDefault="0032190C" w:rsidP="00E12679">
            <w:pPr>
              <w:jc w:val="center"/>
              <w:rPr>
                <w:rFonts w:ascii="Arial Narrow" w:eastAsia="Times New Roman" w:hAnsi="Arial Narrow" w:cs="Calibri"/>
                <w:b/>
                <w:bCs/>
                <w:color w:val="FFFFFF"/>
                <w:sz w:val="20"/>
                <w:szCs w:val="20"/>
                <w:lang w:val="es-CO" w:eastAsia="es-CO"/>
              </w:rPr>
            </w:pPr>
            <w:r w:rsidRPr="0002600F">
              <w:rPr>
                <w:rFonts w:ascii="Arial Narrow" w:eastAsia="Times New Roman" w:hAnsi="Arial Narrow" w:cs="Calibri"/>
                <w:b/>
                <w:bCs/>
                <w:color w:val="FFFFFF"/>
                <w:sz w:val="20"/>
                <w:szCs w:val="20"/>
                <w:lang w:val="es-CO" w:eastAsia="es-CO"/>
              </w:rPr>
              <w:t>%</w:t>
            </w:r>
          </w:p>
        </w:tc>
      </w:tr>
      <w:tr w:rsidR="00923580" w:rsidRPr="0002600F" w14:paraId="4398ACBD" w14:textId="77777777" w:rsidTr="00923580">
        <w:trPr>
          <w:trHeight w:val="507"/>
          <w:jc w:val="center"/>
        </w:trPr>
        <w:tc>
          <w:tcPr>
            <w:tcW w:w="5000" w:type="pct"/>
            <w:gridSpan w:val="8"/>
            <w:shd w:val="clear" w:color="auto" w:fill="auto"/>
            <w:vAlign w:val="center"/>
          </w:tcPr>
          <w:p w14:paraId="0A6E46A4" w14:textId="3B89B1B9" w:rsidR="00923580" w:rsidRPr="0002600F" w:rsidRDefault="00923580" w:rsidP="00923580">
            <w:pPr>
              <w:jc w:val="center"/>
              <w:rPr>
                <w:rFonts w:ascii="Arial Narrow" w:eastAsia="Times New Roman" w:hAnsi="Arial Narrow"/>
                <w:b/>
                <w:sz w:val="20"/>
                <w:szCs w:val="20"/>
                <w:lang w:val="es-AR" w:eastAsia="es-AR"/>
              </w:rPr>
            </w:pPr>
            <w:r w:rsidRPr="0002600F">
              <w:rPr>
                <w:rFonts w:ascii="Arial Narrow" w:eastAsia="Times New Roman" w:hAnsi="Arial Narrow"/>
                <w:b/>
                <w:sz w:val="20"/>
                <w:szCs w:val="20"/>
                <w:lang w:val="es-AR" w:eastAsia="es-AR"/>
              </w:rPr>
              <w:t>PROPÓSITO 1</w:t>
            </w:r>
            <w:r w:rsidR="00DC7588" w:rsidRPr="0002600F">
              <w:rPr>
                <w:rFonts w:ascii="Arial Narrow" w:eastAsia="Times New Roman" w:hAnsi="Arial Narrow"/>
                <w:b/>
                <w:sz w:val="20"/>
                <w:szCs w:val="20"/>
                <w:lang w:val="es-AR" w:eastAsia="es-AR"/>
              </w:rPr>
              <w:t>. Hacer un nuevo contrato social con igualdad de oportunidades para la inclusión social, productiva y política.</w:t>
            </w:r>
          </w:p>
        </w:tc>
      </w:tr>
      <w:tr w:rsidR="0011281B" w:rsidRPr="0002600F" w14:paraId="57A649DC" w14:textId="77777777" w:rsidTr="0011281B">
        <w:trPr>
          <w:trHeight w:val="507"/>
          <w:jc w:val="center"/>
        </w:trPr>
        <w:tc>
          <w:tcPr>
            <w:tcW w:w="1253" w:type="pct"/>
            <w:vMerge w:val="restart"/>
            <w:shd w:val="clear" w:color="auto" w:fill="auto"/>
            <w:vAlign w:val="center"/>
          </w:tcPr>
          <w:p w14:paraId="1F520D3C" w14:textId="756CDFFA" w:rsidR="0011281B" w:rsidRPr="0002600F" w:rsidRDefault="0011281B" w:rsidP="0011281B">
            <w:pPr>
              <w:jc w:val="both"/>
              <w:rPr>
                <w:rFonts w:ascii="Arial Narrow" w:eastAsia="Times New Roman" w:hAnsi="Arial Narrow" w:cs="Calibri"/>
                <w:sz w:val="20"/>
                <w:szCs w:val="20"/>
                <w:lang w:val="es-CO" w:eastAsia="es-CO"/>
              </w:rPr>
            </w:pPr>
            <w:r w:rsidRPr="0002600F">
              <w:rPr>
                <w:rFonts w:ascii="Arial Narrow" w:eastAsia="Times New Roman" w:hAnsi="Arial Narrow" w:cs="Calibri"/>
                <w:sz w:val="20"/>
                <w:szCs w:val="20"/>
                <w:lang w:val="es-CO" w:eastAsia="es-CO"/>
              </w:rPr>
              <w:t>Subsidios y transferencias para la equidad.</w:t>
            </w:r>
          </w:p>
        </w:tc>
        <w:tc>
          <w:tcPr>
            <w:tcW w:w="1580" w:type="pct"/>
            <w:vAlign w:val="center"/>
          </w:tcPr>
          <w:p w14:paraId="29D2707E" w14:textId="11F5877D" w:rsidR="0011281B" w:rsidRPr="0002600F" w:rsidRDefault="0011281B" w:rsidP="0011281B">
            <w:pPr>
              <w:jc w:val="both"/>
              <w:rPr>
                <w:rFonts w:ascii="Arial Narrow" w:eastAsia="Times New Roman" w:hAnsi="Arial Narrow" w:cs="Calibri"/>
                <w:sz w:val="20"/>
                <w:szCs w:val="20"/>
                <w:lang w:val="es-CO" w:eastAsia="es-CO"/>
              </w:rPr>
            </w:pPr>
            <w:r w:rsidRPr="0002600F">
              <w:rPr>
                <w:rFonts w:ascii="Arial Narrow" w:eastAsia="Times New Roman" w:hAnsi="Arial Narrow" w:cs="Calibri"/>
                <w:sz w:val="20"/>
                <w:szCs w:val="20"/>
                <w:lang w:val="es-CO" w:eastAsia="es-CO"/>
              </w:rPr>
              <w:t>Beneficia</w:t>
            </w:r>
            <w:r>
              <w:rPr>
                <w:rFonts w:ascii="Arial Narrow" w:eastAsia="Times New Roman" w:hAnsi="Arial Narrow" w:cs="Calibri"/>
                <w:sz w:val="20"/>
                <w:szCs w:val="20"/>
                <w:lang w:val="es-CO" w:eastAsia="es-CO"/>
              </w:rPr>
              <w:t>r 885</w:t>
            </w:r>
            <w:r w:rsidRPr="0002600F">
              <w:rPr>
                <w:rFonts w:ascii="Arial Narrow" w:eastAsia="Times New Roman" w:hAnsi="Arial Narrow" w:cs="Calibri"/>
                <w:sz w:val="20"/>
                <w:szCs w:val="20"/>
                <w:lang w:val="es-CO" w:eastAsia="es-CO"/>
              </w:rPr>
              <w:t xml:space="preserve"> personas mayores con apoyo económico tipo C.</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14:paraId="0932665F" w14:textId="7AC6D2E9" w:rsidR="0011281B" w:rsidRPr="0002600F" w:rsidRDefault="0011281B" w:rsidP="0011281B">
            <w:pPr>
              <w:jc w:val="right"/>
              <w:rPr>
                <w:rFonts w:ascii="Arial Narrow" w:eastAsia="Times New Roman" w:hAnsi="Arial Narrow"/>
                <w:sz w:val="20"/>
                <w:szCs w:val="20"/>
                <w:lang w:val="es-AR" w:eastAsia="es-AR"/>
              </w:rPr>
            </w:pPr>
            <w:r>
              <w:rPr>
                <w:rFonts w:ascii="Arial Narrow" w:hAnsi="Arial Narrow" w:cs="Calibri"/>
                <w:color w:val="000000"/>
                <w:sz w:val="20"/>
                <w:szCs w:val="20"/>
              </w:rPr>
              <w:t>$ 1.590</w:t>
            </w:r>
          </w:p>
        </w:tc>
        <w:tc>
          <w:tcPr>
            <w:tcW w:w="387" w:type="pct"/>
            <w:tcBorders>
              <w:top w:val="single" w:sz="4" w:space="0" w:color="auto"/>
              <w:left w:val="nil"/>
              <w:bottom w:val="single" w:sz="4" w:space="0" w:color="auto"/>
              <w:right w:val="single" w:sz="4" w:space="0" w:color="auto"/>
            </w:tcBorders>
            <w:shd w:val="clear" w:color="auto" w:fill="auto"/>
            <w:vAlign w:val="center"/>
          </w:tcPr>
          <w:p w14:paraId="6D8E00C2" w14:textId="389638E5" w:rsidR="0011281B" w:rsidRPr="0002600F" w:rsidRDefault="0011281B" w:rsidP="0011281B">
            <w:pPr>
              <w:jc w:val="right"/>
              <w:rPr>
                <w:rFonts w:ascii="Arial Narrow" w:eastAsia="Times New Roman" w:hAnsi="Arial Narrow"/>
                <w:sz w:val="20"/>
                <w:szCs w:val="20"/>
                <w:lang w:val="es-AR" w:eastAsia="es-AR"/>
              </w:rPr>
            </w:pPr>
            <w:r>
              <w:rPr>
                <w:rFonts w:ascii="Arial Narrow" w:hAnsi="Arial Narrow" w:cs="Calibri"/>
                <w:color w:val="000000"/>
                <w:sz w:val="20"/>
                <w:szCs w:val="20"/>
              </w:rPr>
              <w:t>$ 1.645</w:t>
            </w:r>
          </w:p>
        </w:tc>
        <w:tc>
          <w:tcPr>
            <w:tcW w:w="387" w:type="pct"/>
            <w:tcBorders>
              <w:top w:val="single" w:sz="4" w:space="0" w:color="auto"/>
              <w:left w:val="nil"/>
              <w:bottom w:val="single" w:sz="4" w:space="0" w:color="auto"/>
              <w:right w:val="single" w:sz="4" w:space="0" w:color="auto"/>
            </w:tcBorders>
            <w:shd w:val="clear" w:color="auto" w:fill="auto"/>
            <w:vAlign w:val="center"/>
          </w:tcPr>
          <w:p w14:paraId="7BBFFFCB" w14:textId="76117398" w:rsidR="0011281B" w:rsidRPr="0002600F" w:rsidRDefault="0011281B" w:rsidP="0011281B">
            <w:pPr>
              <w:jc w:val="right"/>
              <w:rPr>
                <w:rFonts w:ascii="Arial Narrow" w:eastAsia="Times New Roman" w:hAnsi="Arial Narrow"/>
                <w:sz w:val="20"/>
                <w:szCs w:val="20"/>
                <w:lang w:val="es-AR" w:eastAsia="es-AR"/>
              </w:rPr>
            </w:pPr>
            <w:r>
              <w:rPr>
                <w:rFonts w:ascii="Arial Narrow" w:hAnsi="Arial Narrow" w:cs="Calibri"/>
                <w:color w:val="000000"/>
                <w:sz w:val="20"/>
                <w:szCs w:val="20"/>
              </w:rPr>
              <w:t>$ 1.865</w:t>
            </w:r>
          </w:p>
        </w:tc>
        <w:tc>
          <w:tcPr>
            <w:tcW w:w="387" w:type="pct"/>
            <w:tcBorders>
              <w:top w:val="single" w:sz="4" w:space="0" w:color="auto"/>
              <w:left w:val="nil"/>
              <w:bottom w:val="single" w:sz="4" w:space="0" w:color="auto"/>
              <w:right w:val="single" w:sz="4" w:space="0" w:color="auto"/>
            </w:tcBorders>
            <w:shd w:val="clear" w:color="auto" w:fill="auto"/>
            <w:vAlign w:val="center"/>
          </w:tcPr>
          <w:p w14:paraId="0FC50F8D" w14:textId="168C7639" w:rsidR="0011281B" w:rsidRPr="0002600F" w:rsidRDefault="0011281B" w:rsidP="0011281B">
            <w:pPr>
              <w:jc w:val="right"/>
              <w:rPr>
                <w:rFonts w:ascii="Arial Narrow" w:eastAsia="Times New Roman" w:hAnsi="Arial Narrow"/>
                <w:sz w:val="20"/>
                <w:szCs w:val="20"/>
                <w:lang w:val="es-AR" w:eastAsia="es-AR"/>
              </w:rPr>
            </w:pPr>
            <w:r>
              <w:rPr>
                <w:rFonts w:ascii="Arial Narrow" w:hAnsi="Arial Narrow" w:cs="Calibri"/>
                <w:color w:val="000000"/>
                <w:sz w:val="20"/>
                <w:szCs w:val="20"/>
              </w:rPr>
              <w:t>$ 2.365</w:t>
            </w:r>
          </w:p>
        </w:tc>
        <w:tc>
          <w:tcPr>
            <w:tcW w:w="390" w:type="pct"/>
            <w:tcBorders>
              <w:top w:val="single" w:sz="4" w:space="0" w:color="auto"/>
              <w:left w:val="nil"/>
              <w:bottom w:val="single" w:sz="4" w:space="0" w:color="auto"/>
              <w:right w:val="single" w:sz="4" w:space="0" w:color="auto"/>
            </w:tcBorders>
            <w:shd w:val="clear" w:color="auto" w:fill="auto"/>
            <w:vAlign w:val="center"/>
          </w:tcPr>
          <w:p w14:paraId="15F250FE" w14:textId="25A020AE" w:rsidR="0011281B" w:rsidRPr="0002600F" w:rsidRDefault="0011281B" w:rsidP="0011281B">
            <w:pPr>
              <w:jc w:val="right"/>
              <w:rPr>
                <w:rFonts w:ascii="Arial Narrow" w:eastAsia="Times New Roman" w:hAnsi="Arial Narrow"/>
                <w:sz w:val="20"/>
                <w:szCs w:val="20"/>
                <w:lang w:val="es-AR" w:eastAsia="es-AR"/>
              </w:rPr>
            </w:pPr>
            <w:r>
              <w:rPr>
                <w:rFonts w:ascii="Arial Narrow" w:hAnsi="Arial Narrow" w:cs="Calibri"/>
                <w:color w:val="000000"/>
                <w:sz w:val="20"/>
                <w:szCs w:val="20"/>
              </w:rPr>
              <w:t>$ 7.465</w:t>
            </w:r>
          </w:p>
        </w:tc>
        <w:tc>
          <w:tcPr>
            <w:tcW w:w="241" w:type="pct"/>
            <w:tcBorders>
              <w:top w:val="single" w:sz="4" w:space="0" w:color="auto"/>
              <w:left w:val="nil"/>
              <w:bottom w:val="single" w:sz="4" w:space="0" w:color="auto"/>
              <w:right w:val="single" w:sz="4" w:space="0" w:color="auto"/>
            </w:tcBorders>
            <w:shd w:val="clear" w:color="auto" w:fill="auto"/>
            <w:vAlign w:val="center"/>
          </w:tcPr>
          <w:p w14:paraId="0C19DFAB" w14:textId="0B1280FD" w:rsidR="0011281B" w:rsidRPr="0002600F" w:rsidRDefault="0011281B" w:rsidP="0011281B">
            <w:pPr>
              <w:jc w:val="right"/>
              <w:rPr>
                <w:rFonts w:ascii="Arial Narrow" w:eastAsia="Times New Roman" w:hAnsi="Arial Narrow"/>
                <w:sz w:val="20"/>
                <w:szCs w:val="20"/>
                <w:lang w:val="es-AR" w:eastAsia="es-AR"/>
              </w:rPr>
            </w:pPr>
            <w:r>
              <w:rPr>
                <w:rFonts w:ascii="Arial Narrow" w:hAnsi="Arial Narrow" w:cs="Calibri"/>
                <w:color w:val="000000"/>
                <w:sz w:val="20"/>
                <w:szCs w:val="20"/>
              </w:rPr>
              <w:t>%</w:t>
            </w:r>
          </w:p>
        </w:tc>
      </w:tr>
      <w:tr w:rsidR="0011281B" w:rsidRPr="0002600F" w14:paraId="35386727" w14:textId="77777777" w:rsidTr="00C67204">
        <w:trPr>
          <w:trHeight w:val="507"/>
          <w:jc w:val="center"/>
        </w:trPr>
        <w:tc>
          <w:tcPr>
            <w:tcW w:w="1253" w:type="pct"/>
            <w:vMerge/>
            <w:shd w:val="clear" w:color="auto" w:fill="auto"/>
            <w:vAlign w:val="center"/>
          </w:tcPr>
          <w:p w14:paraId="3D660467" w14:textId="77777777" w:rsidR="0011281B" w:rsidRPr="0002600F" w:rsidRDefault="0011281B" w:rsidP="0011281B">
            <w:pPr>
              <w:jc w:val="both"/>
              <w:rPr>
                <w:rFonts w:ascii="Arial Narrow" w:eastAsia="Times New Roman" w:hAnsi="Arial Narrow" w:cs="Calibri"/>
                <w:sz w:val="20"/>
                <w:szCs w:val="20"/>
                <w:lang w:val="es-CO" w:eastAsia="es-CO"/>
              </w:rPr>
            </w:pPr>
          </w:p>
        </w:tc>
        <w:tc>
          <w:tcPr>
            <w:tcW w:w="1580" w:type="pct"/>
            <w:shd w:val="clear" w:color="auto" w:fill="auto"/>
            <w:vAlign w:val="center"/>
          </w:tcPr>
          <w:p w14:paraId="0DC3C61A" w14:textId="55A40E89" w:rsidR="0011281B" w:rsidRPr="0002600F" w:rsidRDefault="0011281B" w:rsidP="00C67204">
            <w:pPr>
              <w:jc w:val="both"/>
              <w:rPr>
                <w:rFonts w:ascii="Arial Narrow" w:eastAsia="Times New Roman" w:hAnsi="Arial Narrow" w:cs="Calibri"/>
                <w:sz w:val="20"/>
                <w:szCs w:val="20"/>
                <w:lang w:val="es-CO" w:eastAsia="es-CO"/>
              </w:rPr>
            </w:pPr>
            <w:r w:rsidRPr="00C67204">
              <w:rPr>
                <w:rFonts w:ascii="Arial Narrow" w:eastAsia="Times New Roman" w:hAnsi="Arial Narrow" w:cs="Calibri"/>
                <w:sz w:val="20"/>
                <w:szCs w:val="20"/>
                <w:lang w:val="es-CO" w:eastAsia="es-CO"/>
              </w:rPr>
              <w:t>Atende</w:t>
            </w:r>
            <w:r w:rsidR="00C67204">
              <w:rPr>
                <w:rFonts w:ascii="Arial Narrow" w:eastAsia="Times New Roman" w:hAnsi="Arial Narrow" w:cs="Calibri"/>
                <w:sz w:val="20"/>
                <w:szCs w:val="20"/>
                <w:lang w:val="es-CO" w:eastAsia="es-CO"/>
              </w:rPr>
              <w:t>r 39.942</w:t>
            </w:r>
            <w:r w:rsidRPr="00C67204">
              <w:rPr>
                <w:rFonts w:ascii="Arial Narrow" w:eastAsia="Times New Roman" w:hAnsi="Arial Narrow" w:cs="Calibri"/>
                <w:sz w:val="20"/>
                <w:szCs w:val="20"/>
                <w:lang w:val="es-CO" w:eastAsia="es-CO"/>
              </w:rPr>
              <w:t xml:space="preserve"> hogares con apoyos que contribuyan al ingreso mínimo garantizado.</w:t>
            </w:r>
            <w:r w:rsidRPr="0002600F">
              <w:rPr>
                <w:rFonts w:ascii="Arial Narrow" w:eastAsia="Times New Roman" w:hAnsi="Arial Narrow" w:cs="Calibri"/>
                <w:sz w:val="20"/>
                <w:szCs w:val="20"/>
                <w:lang w:val="es-CO" w:eastAsia="es-CO"/>
              </w:rPr>
              <w:t xml:space="preserve"> </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14:paraId="2A938F64" w14:textId="6368D426" w:rsidR="0011281B" w:rsidRPr="0002600F" w:rsidRDefault="0011281B" w:rsidP="0011281B">
            <w:pPr>
              <w:jc w:val="right"/>
              <w:rPr>
                <w:rFonts w:ascii="Arial Narrow" w:eastAsia="Times New Roman" w:hAnsi="Arial Narrow"/>
                <w:sz w:val="20"/>
                <w:szCs w:val="20"/>
                <w:lang w:val="es-AR" w:eastAsia="es-AR"/>
              </w:rPr>
            </w:pPr>
            <w:r>
              <w:rPr>
                <w:rFonts w:ascii="Arial Narrow" w:hAnsi="Arial Narrow" w:cs="Calibri"/>
                <w:color w:val="000000"/>
                <w:sz w:val="20"/>
                <w:szCs w:val="20"/>
              </w:rPr>
              <w:t>$ 3.813</w:t>
            </w:r>
          </w:p>
        </w:tc>
        <w:tc>
          <w:tcPr>
            <w:tcW w:w="387" w:type="pct"/>
            <w:tcBorders>
              <w:top w:val="single" w:sz="4" w:space="0" w:color="auto"/>
              <w:left w:val="nil"/>
              <w:bottom w:val="single" w:sz="4" w:space="0" w:color="auto"/>
              <w:right w:val="single" w:sz="4" w:space="0" w:color="auto"/>
            </w:tcBorders>
            <w:shd w:val="clear" w:color="auto" w:fill="auto"/>
            <w:vAlign w:val="center"/>
          </w:tcPr>
          <w:p w14:paraId="79F0AECA" w14:textId="4FE91804" w:rsidR="0011281B" w:rsidRPr="0002600F" w:rsidRDefault="0011281B" w:rsidP="0011281B">
            <w:pPr>
              <w:jc w:val="right"/>
              <w:rPr>
                <w:rFonts w:ascii="Arial Narrow" w:eastAsia="Times New Roman" w:hAnsi="Arial Narrow"/>
                <w:sz w:val="20"/>
                <w:szCs w:val="20"/>
                <w:lang w:val="es-AR" w:eastAsia="es-AR"/>
              </w:rPr>
            </w:pPr>
            <w:r>
              <w:rPr>
                <w:rFonts w:ascii="Arial Narrow" w:hAnsi="Arial Narrow" w:cs="Calibri"/>
                <w:color w:val="000000"/>
                <w:sz w:val="20"/>
                <w:szCs w:val="20"/>
              </w:rPr>
              <w:t>$ 3.924</w:t>
            </w:r>
          </w:p>
        </w:tc>
        <w:tc>
          <w:tcPr>
            <w:tcW w:w="387" w:type="pct"/>
            <w:tcBorders>
              <w:top w:val="single" w:sz="4" w:space="0" w:color="auto"/>
              <w:left w:val="nil"/>
              <w:bottom w:val="single" w:sz="4" w:space="0" w:color="auto"/>
              <w:right w:val="single" w:sz="4" w:space="0" w:color="auto"/>
            </w:tcBorders>
            <w:shd w:val="clear" w:color="auto" w:fill="auto"/>
            <w:vAlign w:val="center"/>
          </w:tcPr>
          <w:p w14:paraId="216E75D1" w14:textId="2DB6EC2A" w:rsidR="0011281B" w:rsidRPr="0002600F" w:rsidRDefault="0011281B" w:rsidP="0011281B">
            <w:pPr>
              <w:jc w:val="right"/>
              <w:rPr>
                <w:rFonts w:ascii="Arial Narrow" w:eastAsia="Times New Roman" w:hAnsi="Arial Narrow"/>
                <w:sz w:val="20"/>
                <w:szCs w:val="20"/>
                <w:lang w:val="es-AR" w:eastAsia="es-AR"/>
              </w:rPr>
            </w:pPr>
            <w:r>
              <w:rPr>
                <w:rFonts w:ascii="Arial Narrow" w:hAnsi="Arial Narrow" w:cs="Calibri"/>
                <w:color w:val="000000"/>
                <w:sz w:val="20"/>
                <w:szCs w:val="20"/>
              </w:rPr>
              <w:t>$ 3.880</w:t>
            </w:r>
          </w:p>
        </w:tc>
        <w:tc>
          <w:tcPr>
            <w:tcW w:w="387" w:type="pct"/>
            <w:tcBorders>
              <w:top w:val="single" w:sz="4" w:space="0" w:color="auto"/>
              <w:left w:val="nil"/>
              <w:bottom w:val="single" w:sz="4" w:space="0" w:color="auto"/>
              <w:right w:val="single" w:sz="4" w:space="0" w:color="auto"/>
            </w:tcBorders>
            <w:shd w:val="clear" w:color="auto" w:fill="auto"/>
            <w:vAlign w:val="center"/>
          </w:tcPr>
          <w:p w14:paraId="25AAA546" w14:textId="4D1670FD" w:rsidR="0011281B" w:rsidRPr="0002600F" w:rsidRDefault="0011281B" w:rsidP="0011281B">
            <w:pPr>
              <w:jc w:val="right"/>
              <w:rPr>
                <w:rFonts w:ascii="Arial Narrow" w:eastAsia="Times New Roman" w:hAnsi="Arial Narrow"/>
                <w:sz w:val="20"/>
                <w:szCs w:val="20"/>
                <w:lang w:val="es-AR" w:eastAsia="es-AR"/>
              </w:rPr>
            </w:pPr>
            <w:r>
              <w:rPr>
                <w:rFonts w:ascii="Arial Narrow" w:hAnsi="Arial Narrow" w:cs="Calibri"/>
                <w:color w:val="000000"/>
                <w:sz w:val="20"/>
                <w:szCs w:val="20"/>
              </w:rPr>
              <w:t>$ 3.563</w:t>
            </w:r>
          </w:p>
        </w:tc>
        <w:tc>
          <w:tcPr>
            <w:tcW w:w="390" w:type="pct"/>
            <w:tcBorders>
              <w:top w:val="single" w:sz="4" w:space="0" w:color="auto"/>
              <w:left w:val="nil"/>
              <w:bottom w:val="single" w:sz="4" w:space="0" w:color="auto"/>
              <w:right w:val="single" w:sz="4" w:space="0" w:color="auto"/>
            </w:tcBorders>
            <w:shd w:val="clear" w:color="auto" w:fill="auto"/>
            <w:vAlign w:val="center"/>
          </w:tcPr>
          <w:p w14:paraId="1E9339CF" w14:textId="2AFA5405" w:rsidR="0011281B" w:rsidRPr="0002600F" w:rsidRDefault="0011281B" w:rsidP="0011281B">
            <w:pPr>
              <w:jc w:val="right"/>
              <w:rPr>
                <w:rFonts w:ascii="Arial Narrow" w:eastAsia="Times New Roman" w:hAnsi="Arial Narrow"/>
                <w:sz w:val="20"/>
                <w:szCs w:val="20"/>
                <w:lang w:val="es-AR" w:eastAsia="es-AR"/>
              </w:rPr>
            </w:pPr>
            <w:r>
              <w:rPr>
                <w:rFonts w:ascii="Arial Narrow" w:hAnsi="Arial Narrow" w:cs="Calibri"/>
                <w:color w:val="000000"/>
                <w:sz w:val="20"/>
                <w:szCs w:val="20"/>
              </w:rPr>
              <w:t>$ 15.180</w:t>
            </w:r>
          </w:p>
        </w:tc>
        <w:tc>
          <w:tcPr>
            <w:tcW w:w="241" w:type="pct"/>
            <w:tcBorders>
              <w:top w:val="single" w:sz="4" w:space="0" w:color="auto"/>
              <w:left w:val="nil"/>
              <w:bottom w:val="single" w:sz="4" w:space="0" w:color="auto"/>
              <w:right w:val="single" w:sz="4" w:space="0" w:color="auto"/>
            </w:tcBorders>
            <w:shd w:val="clear" w:color="auto" w:fill="auto"/>
            <w:vAlign w:val="center"/>
          </w:tcPr>
          <w:p w14:paraId="111D89B4" w14:textId="2DF50C5C" w:rsidR="0011281B" w:rsidRPr="0002600F" w:rsidRDefault="0011281B" w:rsidP="0011281B">
            <w:pPr>
              <w:jc w:val="right"/>
              <w:rPr>
                <w:rFonts w:ascii="Arial Narrow" w:eastAsia="Times New Roman" w:hAnsi="Arial Narrow"/>
                <w:sz w:val="20"/>
                <w:szCs w:val="20"/>
                <w:lang w:val="es-AR" w:eastAsia="es-AR"/>
              </w:rPr>
            </w:pPr>
            <w:r>
              <w:rPr>
                <w:rFonts w:ascii="Arial Narrow" w:hAnsi="Arial Narrow" w:cs="Calibri"/>
                <w:color w:val="000000"/>
                <w:sz w:val="20"/>
                <w:szCs w:val="20"/>
              </w:rPr>
              <w:t>%</w:t>
            </w:r>
          </w:p>
        </w:tc>
      </w:tr>
      <w:tr w:rsidR="0011281B" w:rsidRPr="0002600F" w14:paraId="5DE093E1" w14:textId="77777777" w:rsidTr="0011281B">
        <w:trPr>
          <w:trHeight w:val="507"/>
          <w:jc w:val="center"/>
        </w:trPr>
        <w:tc>
          <w:tcPr>
            <w:tcW w:w="1253" w:type="pct"/>
            <w:shd w:val="clear" w:color="auto" w:fill="auto"/>
            <w:vAlign w:val="center"/>
          </w:tcPr>
          <w:p w14:paraId="2A1EAC91" w14:textId="6CD971C7" w:rsidR="0011281B" w:rsidRPr="0002600F" w:rsidRDefault="0011281B" w:rsidP="0011281B">
            <w:pPr>
              <w:jc w:val="both"/>
              <w:rPr>
                <w:rFonts w:ascii="Arial Narrow" w:eastAsia="Times New Roman" w:hAnsi="Arial Narrow" w:cs="Calibri"/>
                <w:sz w:val="20"/>
                <w:szCs w:val="20"/>
                <w:lang w:val="es-CO" w:eastAsia="es-CO"/>
              </w:rPr>
            </w:pPr>
            <w:r w:rsidRPr="0002600F">
              <w:rPr>
                <w:rFonts w:ascii="Arial Narrow" w:hAnsi="Arial Narrow"/>
                <w:sz w:val="20"/>
                <w:szCs w:val="20"/>
              </w:rPr>
              <w:t>Educación inicial: Bases sólidas para la vida.</w:t>
            </w:r>
          </w:p>
        </w:tc>
        <w:tc>
          <w:tcPr>
            <w:tcW w:w="1580" w:type="pct"/>
            <w:vAlign w:val="center"/>
          </w:tcPr>
          <w:p w14:paraId="75CEEF8B" w14:textId="3B3CCD09" w:rsidR="0011281B" w:rsidRPr="0002600F" w:rsidRDefault="0011281B" w:rsidP="0011281B">
            <w:pPr>
              <w:jc w:val="both"/>
              <w:rPr>
                <w:rFonts w:ascii="Arial Narrow" w:eastAsia="Times New Roman" w:hAnsi="Arial Narrow" w:cs="Calibri"/>
                <w:sz w:val="20"/>
                <w:szCs w:val="20"/>
                <w:lang w:val="es-CO" w:eastAsia="es-CO"/>
              </w:rPr>
            </w:pPr>
            <w:r w:rsidRPr="0002600F">
              <w:rPr>
                <w:rFonts w:ascii="Arial Narrow" w:eastAsia="Times New Roman" w:hAnsi="Arial Narrow" w:cs="Calibri"/>
                <w:sz w:val="20"/>
                <w:szCs w:val="20"/>
                <w:lang w:val="es-CO" w:eastAsia="es-CO"/>
              </w:rPr>
              <w:t>Implementa</w:t>
            </w:r>
            <w:r>
              <w:rPr>
                <w:rFonts w:ascii="Arial Narrow" w:eastAsia="Times New Roman" w:hAnsi="Arial Narrow" w:cs="Calibri"/>
                <w:sz w:val="20"/>
                <w:szCs w:val="20"/>
                <w:lang w:val="es-CO" w:eastAsia="es-CO"/>
              </w:rPr>
              <w:t>r 15</w:t>
            </w:r>
            <w:r w:rsidRPr="0002600F">
              <w:rPr>
                <w:rFonts w:ascii="Arial Narrow" w:eastAsia="Times New Roman" w:hAnsi="Arial Narrow" w:cs="Calibri"/>
                <w:sz w:val="20"/>
                <w:szCs w:val="20"/>
                <w:lang w:val="es-CO" w:eastAsia="es-CO"/>
              </w:rPr>
              <w:t xml:space="preserve"> </w:t>
            </w:r>
            <w:r>
              <w:rPr>
                <w:rFonts w:ascii="Arial Narrow" w:eastAsia="Times New Roman" w:hAnsi="Arial Narrow" w:cs="Calibri"/>
                <w:sz w:val="20"/>
                <w:szCs w:val="20"/>
                <w:lang w:val="es-CO" w:eastAsia="es-CO"/>
              </w:rPr>
              <w:t>p</w:t>
            </w:r>
            <w:r w:rsidRPr="0002600F">
              <w:rPr>
                <w:rFonts w:ascii="Arial Narrow" w:eastAsia="Times New Roman" w:hAnsi="Arial Narrow" w:cs="Calibri"/>
                <w:sz w:val="20"/>
                <w:szCs w:val="20"/>
                <w:lang w:val="es-CO" w:eastAsia="es-CO"/>
              </w:rPr>
              <w:t>royectos para el desarrollo integral de la primera infancia y la relación</w:t>
            </w:r>
            <w:r>
              <w:rPr>
                <w:rFonts w:ascii="Arial Narrow" w:eastAsia="Times New Roman" w:hAnsi="Arial Narrow" w:cs="Calibri"/>
                <w:sz w:val="20"/>
                <w:szCs w:val="20"/>
                <w:lang w:val="es-CO" w:eastAsia="es-CO"/>
              </w:rPr>
              <w:t xml:space="preserve"> </w:t>
            </w:r>
            <w:r w:rsidRPr="0002600F">
              <w:rPr>
                <w:rFonts w:ascii="Arial Narrow" w:eastAsia="Times New Roman" w:hAnsi="Arial Narrow" w:cs="Calibri"/>
                <w:sz w:val="20"/>
                <w:szCs w:val="20"/>
                <w:lang w:val="es-CO" w:eastAsia="es-CO"/>
              </w:rPr>
              <w:t>escuela, familia y comunidad.</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14:paraId="1EC8A288" w14:textId="464C03B9" w:rsidR="0011281B" w:rsidRPr="0002600F" w:rsidRDefault="0011281B" w:rsidP="0011281B">
            <w:pPr>
              <w:jc w:val="right"/>
              <w:rPr>
                <w:rFonts w:ascii="Arial Narrow" w:eastAsia="Times New Roman" w:hAnsi="Arial Narrow"/>
                <w:sz w:val="20"/>
                <w:szCs w:val="20"/>
                <w:lang w:val="es-AR" w:eastAsia="es-AR"/>
              </w:rPr>
            </w:pPr>
            <w:r>
              <w:rPr>
                <w:rFonts w:ascii="Arial Narrow" w:hAnsi="Arial Narrow" w:cs="Calibri"/>
                <w:color w:val="000000"/>
                <w:sz w:val="20"/>
                <w:szCs w:val="20"/>
              </w:rPr>
              <w:t>$ 810</w:t>
            </w:r>
          </w:p>
        </w:tc>
        <w:tc>
          <w:tcPr>
            <w:tcW w:w="387" w:type="pct"/>
            <w:tcBorders>
              <w:top w:val="single" w:sz="4" w:space="0" w:color="auto"/>
              <w:left w:val="nil"/>
              <w:bottom w:val="single" w:sz="4" w:space="0" w:color="auto"/>
              <w:right w:val="single" w:sz="4" w:space="0" w:color="auto"/>
            </w:tcBorders>
            <w:shd w:val="clear" w:color="auto" w:fill="auto"/>
            <w:vAlign w:val="center"/>
          </w:tcPr>
          <w:p w14:paraId="120FF8C7" w14:textId="0961389B" w:rsidR="0011281B" w:rsidRPr="0002600F" w:rsidRDefault="0011281B" w:rsidP="0011281B">
            <w:pPr>
              <w:jc w:val="right"/>
              <w:rPr>
                <w:rFonts w:ascii="Arial Narrow" w:eastAsia="Times New Roman" w:hAnsi="Arial Narrow"/>
                <w:sz w:val="20"/>
                <w:szCs w:val="20"/>
                <w:lang w:val="es-AR" w:eastAsia="es-AR"/>
              </w:rPr>
            </w:pPr>
            <w:r>
              <w:rPr>
                <w:rFonts w:ascii="Arial Narrow" w:hAnsi="Arial Narrow" w:cs="Calibri"/>
                <w:color w:val="000000"/>
                <w:sz w:val="20"/>
                <w:szCs w:val="20"/>
              </w:rPr>
              <w:t>$ 835</w:t>
            </w:r>
          </w:p>
        </w:tc>
        <w:tc>
          <w:tcPr>
            <w:tcW w:w="387" w:type="pct"/>
            <w:tcBorders>
              <w:top w:val="single" w:sz="4" w:space="0" w:color="auto"/>
              <w:left w:val="nil"/>
              <w:bottom w:val="single" w:sz="4" w:space="0" w:color="auto"/>
              <w:right w:val="single" w:sz="4" w:space="0" w:color="auto"/>
            </w:tcBorders>
            <w:shd w:val="clear" w:color="auto" w:fill="auto"/>
            <w:vAlign w:val="center"/>
          </w:tcPr>
          <w:p w14:paraId="09C794B5" w14:textId="3A5D674F" w:rsidR="0011281B" w:rsidRPr="0002600F" w:rsidRDefault="0011281B" w:rsidP="0011281B">
            <w:pPr>
              <w:jc w:val="right"/>
              <w:rPr>
                <w:rFonts w:ascii="Arial Narrow" w:eastAsia="Times New Roman" w:hAnsi="Arial Narrow"/>
                <w:sz w:val="20"/>
                <w:szCs w:val="20"/>
                <w:lang w:val="es-AR" w:eastAsia="es-AR"/>
              </w:rPr>
            </w:pPr>
            <w:r>
              <w:rPr>
                <w:rFonts w:ascii="Arial Narrow" w:hAnsi="Arial Narrow" w:cs="Calibri"/>
                <w:color w:val="000000"/>
                <w:sz w:val="20"/>
                <w:szCs w:val="20"/>
              </w:rPr>
              <w:t>$ 862</w:t>
            </w:r>
          </w:p>
        </w:tc>
        <w:tc>
          <w:tcPr>
            <w:tcW w:w="387" w:type="pct"/>
            <w:tcBorders>
              <w:top w:val="single" w:sz="4" w:space="0" w:color="auto"/>
              <w:left w:val="nil"/>
              <w:bottom w:val="single" w:sz="4" w:space="0" w:color="auto"/>
              <w:right w:val="single" w:sz="4" w:space="0" w:color="auto"/>
            </w:tcBorders>
            <w:shd w:val="clear" w:color="auto" w:fill="auto"/>
            <w:vAlign w:val="center"/>
          </w:tcPr>
          <w:p w14:paraId="48A08FE3" w14:textId="3F0D49A2" w:rsidR="0011281B" w:rsidRPr="0002600F" w:rsidRDefault="0011281B" w:rsidP="0011281B">
            <w:pPr>
              <w:jc w:val="right"/>
              <w:rPr>
                <w:rFonts w:ascii="Arial Narrow" w:eastAsia="Times New Roman" w:hAnsi="Arial Narrow"/>
                <w:sz w:val="20"/>
                <w:szCs w:val="20"/>
                <w:lang w:val="es-AR" w:eastAsia="es-AR"/>
              </w:rPr>
            </w:pPr>
            <w:r>
              <w:rPr>
                <w:rFonts w:ascii="Arial Narrow" w:hAnsi="Arial Narrow" w:cs="Calibri"/>
                <w:color w:val="000000"/>
                <w:sz w:val="20"/>
                <w:szCs w:val="20"/>
              </w:rPr>
              <w:t>$ 889</w:t>
            </w:r>
          </w:p>
        </w:tc>
        <w:tc>
          <w:tcPr>
            <w:tcW w:w="390" w:type="pct"/>
            <w:tcBorders>
              <w:top w:val="single" w:sz="4" w:space="0" w:color="auto"/>
              <w:left w:val="nil"/>
              <w:bottom w:val="single" w:sz="4" w:space="0" w:color="auto"/>
              <w:right w:val="single" w:sz="4" w:space="0" w:color="auto"/>
            </w:tcBorders>
            <w:shd w:val="clear" w:color="auto" w:fill="auto"/>
            <w:vAlign w:val="center"/>
          </w:tcPr>
          <w:p w14:paraId="52BCD0C7" w14:textId="3FF11D68" w:rsidR="0011281B" w:rsidRPr="0002600F" w:rsidRDefault="0011281B" w:rsidP="0011281B">
            <w:pPr>
              <w:jc w:val="right"/>
              <w:rPr>
                <w:rFonts w:ascii="Arial Narrow" w:eastAsia="Times New Roman" w:hAnsi="Arial Narrow"/>
                <w:sz w:val="20"/>
                <w:szCs w:val="20"/>
                <w:lang w:val="es-AR" w:eastAsia="es-AR"/>
              </w:rPr>
            </w:pPr>
            <w:r>
              <w:rPr>
                <w:rFonts w:ascii="Arial Narrow" w:hAnsi="Arial Narrow" w:cs="Calibri"/>
                <w:color w:val="000000"/>
                <w:sz w:val="20"/>
                <w:szCs w:val="20"/>
              </w:rPr>
              <w:t>$ 3.396</w:t>
            </w:r>
          </w:p>
        </w:tc>
        <w:tc>
          <w:tcPr>
            <w:tcW w:w="241" w:type="pct"/>
            <w:tcBorders>
              <w:top w:val="single" w:sz="4" w:space="0" w:color="auto"/>
              <w:left w:val="nil"/>
              <w:bottom w:val="single" w:sz="4" w:space="0" w:color="auto"/>
              <w:right w:val="single" w:sz="4" w:space="0" w:color="auto"/>
            </w:tcBorders>
            <w:shd w:val="clear" w:color="auto" w:fill="auto"/>
            <w:vAlign w:val="center"/>
          </w:tcPr>
          <w:p w14:paraId="30A24FEA" w14:textId="06724006" w:rsidR="0011281B" w:rsidRPr="0002600F" w:rsidRDefault="0011281B" w:rsidP="0011281B">
            <w:pPr>
              <w:jc w:val="right"/>
              <w:rPr>
                <w:rFonts w:ascii="Arial Narrow" w:eastAsia="Times New Roman" w:hAnsi="Arial Narrow"/>
                <w:sz w:val="20"/>
                <w:szCs w:val="20"/>
                <w:lang w:val="es-AR" w:eastAsia="es-AR"/>
              </w:rPr>
            </w:pPr>
            <w:r>
              <w:rPr>
                <w:rFonts w:ascii="Arial Narrow" w:hAnsi="Arial Narrow" w:cs="Calibri"/>
                <w:color w:val="000000"/>
                <w:sz w:val="20"/>
                <w:szCs w:val="20"/>
              </w:rPr>
              <w:t>%</w:t>
            </w:r>
          </w:p>
        </w:tc>
      </w:tr>
      <w:tr w:rsidR="0011281B" w:rsidRPr="0002600F" w14:paraId="23F74C00" w14:textId="77777777" w:rsidTr="0011281B">
        <w:trPr>
          <w:trHeight w:val="415"/>
          <w:jc w:val="center"/>
        </w:trPr>
        <w:tc>
          <w:tcPr>
            <w:tcW w:w="1253" w:type="pct"/>
            <w:vMerge w:val="restart"/>
            <w:shd w:val="clear" w:color="auto" w:fill="auto"/>
            <w:vAlign w:val="center"/>
          </w:tcPr>
          <w:p w14:paraId="6E0DBE5D" w14:textId="0494F207" w:rsidR="0011281B" w:rsidRPr="0002600F" w:rsidRDefault="0011281B" w:rsidP="0011281B">
            <w:pPr>
              <w:jc w:val="both"/>
              <w:rPr>
                <w:rFonts w:ascii="Arial Narrow" w:hAnsi="Arial Narrow"/>
                <w:sz w:val="20"/>
                <w:szCs w:val="20"/>
              </w:rPr>
            </w:pPr>
            <w:r w:rsidRPr="0002600F">
              <w:rPr>
                <w:rFonts w:ascii="Arial Narrow" w:hAnsi="Arial Narrow"/>
                <w:sz w:val="20"/>
                <w:szCs w:val="20"/>
              </w:rPr>
              <w:t>Sistema Distrital de Cuidado.</w:t>
            </w:r>
          </w:p>
        </w:tc>
        <w:tc>
          <w:tcPr>
            <w:tcW w:w="1580" w:type="pct"/>
            <w:vAlign w:val="center"/>
          </w:tcPr>
          <w:p w14:paraId="204CE8CD" w14:textId="3BC2B1FF" w:rsidR="0011281B" w:rsidRPr="0002600F" w:rsidRDefault="0011281B" w:rsidP="0011281B">
            <w:pPr>
              <w:jc w:val="both"/>
              <w:rPr>
                <w:rFonts w:ascii="Arial Narrow" w:hAnsi="Arial Narrow" w:cs="Calibri"/>
                <w:sz w:val="20"/>
                <w:szCs w:val="20"/>
              </w:rPr>
            </w:pPr>
            <w:r w:rsidRPr="0002600F">
              <w:rPr>
                <w:rFonts w:ascii="Arial Narrow" w:hAnsi="Arial Narrow" w:cs="Calibri"/>
                <w:sz w:val="20"/>
                <w:szCs w:val="20"/>
              </w:rPr>
              <w:t>Apoya</w:t>
            </w:r>
            <w:r>
              <w:rPr>
                <w:rFonts w:ascii="Arial Narrow" w:hAnsi="Arial Narrow" w:cs="Calibri"/>
                <w:sz w:val="20"/>
                <w:szCs w:val="20"/>
              </w:rPr>
              <w:t>r 1.000</w:t>
            </w:r>
            <w:r w:rsidRPr="0002600F">
              <w:rPr>
                <w:rFonts w:ascii="Arial Narrow" w:hAnsi="Arial Narrow" w:cs="Calibri"/>
                <w:sz w:val="20"/>
                <w:szCs w:val="20"/>
              </w:rPr>
              <w:t xml:space="preserve"> Mipymes y/o emprendimientos culturales y creativos.</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14:paraId="418BD36B" w14:textId="5830E8A2" w:rsidR="0011281B" w:rsidRPr="0002600F" w:rsidRDefault="0011281B" w:rsidP="0011281B">
            <w:pPr>
              <w:jc w:val="right"/>
              <w:rPr>
                <w:rFonts w:ascii="Arial Narrow" w:eastAsia="Times New Roman" w:hAnsi="Arial Narrow"/>
                <w:sz w:val="20"/>
                <w:szCs w:val="20"/>
                <w:lang w:val="es-AR" w:eastAsia="es-AR"/>
              </w:rPr>
            </w:pPr>
            <w:r>
              <w:rPr>
                <w:rFonts w:ascii="Arial Narrow" w:hAnsi="Arial Narrow" w:cs="Calibri"/>
                <w:color w:val="000000"/>
                <w:sz w:val="20"/>
                <w:szCs w:val="20"/>
              </w:rPr>
              <w:t>$ 700</w:t>
            </w:r>
          </w:p>
        </w:tc>
        <w:tc>
          <w:tcPr>
            <w:tcW w:w="387" w:type="pct"/>
            <w:tcBorders>
              <w:top w:val="single" w:sz="4" w:space="0" w:color="auto"/>
              <w:left w:val="nil"/>
              <w:bottom w:val="single" w:sz="4" w:space="0" w:color="auto"/>
              <w:right w:val="single" w:sz="4" w:space="0" w:color="auto"/>
            </w:tcBorders>
            <w:shd w:val="clear" w:color="auto" w:fill="auto"/>
            <w:vAlign w:val="center"/>
          </w:tcPr>
          <w:p w14:paraId="2C3A8CA2" w14:textId="6B968588" w:rsidR="0011281B" w:rsidRPr="0002600F" w:rsidRDefault="0011281B" w:rsidP="0011281B">
            <w:pPr>
              <w:jc w:val="right"/>
              <w:rPr>
                <w:rFonts w:ascii="Arial Narrow" w:eastAsia="Times New Roman" w:hAnsi="Arial Narrow"/>
                <w:sz w:val="20"/>
                <w:szCs w:val="20"/>
                <w:lang w:val="es-AR" w:eastAsia="es-AR"/>
              </w:rPr>
            </w:pPr>
            <w:r>
              <w:rPr>
                <w:rFonts w:ascii="Arial Narrow" w:hAnsi="Arial Narrow" w:cs="Calibri"/>
                <w:color w:val="000000"/>
                <w:sz w:val="20"/>
                <w:szCs w:val="20"/>
              </w:rPr>
              <w:t>$ 0</w:t>
            </w:r>
          </w:p>
        </w:tc>
        <w:tc>
          <w:tcPr>
            <w:tcW w:w="387" w:type="pct"/>
            <w:tcBorders>
              <w:top w:val="single" w:sz="4" w:space="0" w:color="auto"/>
              <w:left w:val="nil"/>
              <w:bottom w:val="single" w:sz="4" w:space="0" w:color="auto"/>
              <w:right w:val="single" w:sz="4" w:space="0" w:color="auto"/>
            </w:tcBorders>
            <w:shd w:val="clear" w:color="auto" w:fill="auto"/>
            <w:vAlign w:val="center"/>
          </w:tcPr>
          <w:p w14:paraId="5D31F7BE" w14:textId="3CC8167D" w:rsidR="0011281B" w:rsidRPr="0002600F" w:rsidRDefault="0011281B" w:rsidP="0011281B">
            <w:pPr>
              <w:jc w:val="right"/>
              <w:rPr>
                <w:rFonts w:ascii="Arial Narrow" w:eastAsia="Times New Roman" w:hAnsi="Arial Narrow"/>
                <w:sz w:val="20"/>
                <w:szCs w:val="20"/>
                <w:lang w:val="es-AR" w:eastAsia="es-AR"/>
              </w:rPr>
            </w:pPr>
            <w:r>
              <w:rPr>
                <w:rFonts w:ascii="Arial Narrow" w:hAnsi="Arial Narrow" w:cs="Calibri"/>
                <w:color w:val="000000"/>
                <w:sz w:val="20"/>
                <w:szCs w:val="20"/>
              </w:rPr>
              <w:t>$ 661</w:t>
            </w:r>
          </w:p>
        </w:tc>
        <w:tc>
          <w:tcPr>
            <w:tcW w:w="387" w:type="pct"/>
            <w:tcBorders>
              <w:top w:val="single" w:sz="4" w:space="0" w:color="auto"/>
              <w:left w:val="nil"/>
              <w:bottom w:val="single" w:sz="4" w:space="0" w:color="auto"/>
              <w:right w:val="single" w:sz="4" w:space="0" w:color="auto"/>
            </w:tcBorders>
            <w:shd w:val="clear" w:color="auto" w:fill="auto"/>
            <w:vAlign w:val="center"/>
          </w:tcPr>
          <w:p w14:paraId="60FA2C82" w14:textId="00B173AD" w:rsidR="0011281B" w:rsidRPr="0002600F" w:rsidRDefault="0011281B" w:rsidP="0011281B">
            <w:pPr>
              <w:jc w:val="right"/>
              <w:rPr>
                <w:rFonts w:ascii="Arial Narrow" w:eastAsia="Times New Roman" w:hAnsi="Arial Narrow"/>
                <w:sz w:val="20"/>
                <w:szCs w:val="20"/>
                <w:lang w:val="es-AR" w:eastAsia="es-AR"/>
              </w:rPr>
            </w:pPr>
            <w:r>
              <w:rPr>
                <w:rFonts w:ascii="Arial Narrow" w:hAnsi="Arial Narrow" w:cs="Calibri"/>
                <w:color w:val="000000"/>
                <w:sz w:val="20"/>
                <w:szCs w:val="20"/>
              </w:rPr>
              <w:t>$ 307</w:t>
            </w:r>
          </w:p>
        </w:tc>
        <w:tc>
          <w:tcPr>
            <w:tcW w:w="390" w:type="pct"/>
            <w:tcBorders>
              <w:top w:val="single" w:sz="4" w:space="0" w:color="auto"/>
              <w:left w:val="nil"/>
              <w:bottom w:val="single" w:sz="4" w:space="0" w:color="auto"/>
              <w:right w:val="single" w:sz="4" w:space="0" w:color="auto"/>
            </w:tcBorders>
            <w:shd w:val="clear" w:color="auto" w:fill="auto"/>
            <w:vAlign w:val="center"/>
          </w:tcPr>
          <w:p w14:paraId="788A540F" w14:textId="0EB405F9" w:rsidR="0011281B" w:rsidRPr="0002600F" w:rsidRDefault="0011281B" w:rsidP="0011281B">
            <w:pPr>
              <w:jc w:val="right"/>
              <w:rPr>
                <w:rFonts w:ascii="Arial Narrow" w:eastAsia="Times New Roman" w:hAnsi="Arial Narrow"/>
                <w:sz w:val="20"/>
                <w:szCs w:val="20"/>
                <w:lang w:val="es-AR" w:eastAsia="es-AR"/>
              </w:rPr>
            </w:pPr>
            <w:r>
              <w:rPr>
                <w:rFonts w:ascii="Arial Narrow" w:hAnsi="Arial Narrow" w:cs="Calibri"/>
                <w:color w:val="000000"/>
                <w:sz w:val="20"/>
                <w:szCs w:val="20"/>
              </w:rPr>
              <w:t>$ 1.668</w:t>
            </w:r>
          </w:p>
        </w:tc>
        <w:tc>
          <w:tcPr>
            <w:tcW w:w="241" w:type="pct"/>
            <w:tcBorders>
              <w:top w:val="single" w:sz="4" w:space="0" w:color="auto"/>
              <w:left w:val="nil"/>
              <w:bottom w:val="single" w:sz="4" w:space="0" w:color="auto"/>
              <w:right w:val="single" w:sz="4" w:space="0" w:color="auto"/>
            </w:tcBorders>
            <w:shd w:val="clear" w:color="auto" w:fill="auto"/>
            <w:vAlign w:val="center"/>
          </w:tcPr>
          <w:p w14:paraId="6DC7C5AC" w14:textId="1A41EF1E" w:rsidR="0011281B" w:rsidRPr="0002600F" w:rsidRDefault="0011281B" w:rsidP="0011281B">
            <w:pPr>
              <w:jc w:val="right"/>
              <w:rPr>
                <w:rFonts w:ascii="Arial Narrow" w:eastAsia="Times New Roman" w:hAnsi="Arial Narrow"/>
                <w:sz w:val="20"/>
                <w:szCs w:val="20"/>
                <w:lang w:val="es-AR" w:eastAsia="es-AR"/>
              </w:rPr>
            </w:pPr>
            <w:r>
              <w:rPr>
                <w:rFonts w:ascii="Arial Narrow" w:hAnsi="Arial Narrow" w:cs="Calibri"/>
                <w:color w:val="000000"/>
                <w:sz w:val="20"/>
                <w:szCs w:val="20"/>
              </w:rPr>
              <w:t>%</w:t>
            </w:r>
          </w:p>
        </w:tc>
      </w:tr>
      <w:tr w:rsidR="0011281B" w:rsidRPr="0002600F" w14:paraId="6D7DC507" w14:textId="77777777" w:rsidTr="0011281B">
        <w:trPr>
          <w:trHeight w:val="415"/>
          <w:jc w:val="center"/>
        </w:trPr>
        <w:tc>
          <w:tcPr>
            <w:tcW w:w="1253" w:type="pct"/>
            <w:vMerge/>
            <w:shd w:val="clear" w:color="auto" w:fill="auto"/>
            <w:vAlign w:val="center"/>
          </w:tcPr>
          <w:p w14:paraId="612B60DB" w14:textId="0888D661" w:rsidR="0011281B" w:rsidRPr="0002600F" w:rsidRDefault="0011281B" w:rsidP="0011281B">
            <w:pPr>
              <w:jc w:val="both"/>
              <w:rPr>
                <w:rFonts w:ascii="Arial Narrow" w:hAnsi="Arial Narrow"/>
                <w:sz w:val="20"/>
                <w:szCs w:val="20"/>
              </w:rPr>
            </w:pPr>
          </w:p>
        </w:tc>
        <w:tc>
          <w:tcPr>
            <w:tcW w:w="1580" w:type="pct"/>
            <w:vAlign w:val="center"/>
          </w:tcPr>
          <w:p w14:paraId="582FAEFD" w14:textId="398D6DF6" w:rsidR="0011281B" w:rsidRPr="0002600F" w:rsidRDefault="0011281B" w:rsidP="0011281B">
            <w:pPr>
              <w:jc w:val="both"/>
              <w:rPr>
                <w:rFonts w:ascii="Arial Narrow" w:hAnsi="Arial Narrow" w:cs="Calibri"/>
                <w:sz w:val="20"/>
                <w:szCs w:val="20"/>
              </w:rPr>
            </w:pPr>
            <w:r w:rsidRPr="0002600F">
              <w:rPr>
                <w:rFonts w:ascii="Arial Narrow" w:hAnsi="Arial Narrow" w:cs="Calibri"/>
                <w:sz w:val="20"/>
                <w:szCs w:val="20"/>
              </w:rPr>
              <w:t>Promover e</w:t>
            </w:r>
            <w:r>
              <w:rPr>
                <w:rFonts w:ascii="Arial Narrow" w:hAnsi="Arial Narrow" w:cs="Calibri"/>
                <w:sz w:val="20"/>
                <w:szCs w:val="20"/>
              </w:rPr>
              <w:t>n 500</w:t>
            </w:r>
            <w:r w:rsidRPr="0002600F">
              <w:rPr>
                <w:rFonts w:ascii="Arial Narrow" w:hAnsi="Arial Narrow" w:cs="Calibri"/>
                <w:sz w:val="20"/>
                <w:szCs w:val="20"/>
              </w:rPr>
              <w:t xml:space="preserve"> Mipymes y/o emprendimientos procesos de reconversión hacia actividades sostenibles.</w:t>
            </w:r>
          </w:p>
        </w:tc>
        <w:tc>
          <w:tcPr>
            <w:tcW w:w="375" w:type="pct"/>
            <w:tcBorders>
              <w:top w:val="nil"/>
              <w:left w:val="single" w:sz="4" w:space="0" w:color="auto"/>
              <w:bottom w:val="single" w:sz="4" w:space="0" w:color="auto"/>
              <w:right w:val="single" w:sz="4" w:space="0" w:color="auto"/>
            </w:tcBorders>
            <w:shd w:val="clear" w:color="auto" w:fill="auto"/>
            <w:vAlign w:val="center"/>
          </w:tcPr>
          <w:p w14:paraId="3858FC4C" w14:textId="1E778203" w:rsidR="0011281B" w:rsidRPr="0002600F" w:rsidRDefault="0011281B" w:rsidP="0011281B">
            <w:pPr>
              <w:jc w:val="right"/>
              <w:rPr>
                <w:rFonts w:ascii="Arial Narrow" w:eastAsia="Times New Roman" w:hAnsi="Arial Narrow"/>
                <w:sz w:val="20"/>
                <w:szCs w:val="20"/>
                <w:lang w:val="es-AR" w:eastAsia="es-AR"/>
              </w:rPr>
            </w:pPr>
            <w:r>
              <w:rPr>
                <w:rFonts w:ascii="Arial Narrow" w:hAnsi="Arial Narrow" w:cs="Calibri"/>
                <w:color w:val="000000"/>
                <w:sz w:val="20"/>
                <w:szCs w:val="20"/>
              </w:rPr>
              <w:t>$ 0</w:t>
            </w:r>
          </w:p>
        </w:tc>
        <w:tc>
          <w:tcPr>
            <w:tcW w:w="387" w:type="pct"/>
            <w:tcBorders>
              <w:top w:val="nil"/>
              <w:left w:val="nil"/>
              <w:bottom w:val="single" w:sz="4" w:space="0" w:color="auto"/>
              <w:right w:val="single" w:sz="4" w:space="0" w:color="auto"/>
            </w:tcBorders>
            <w:shd w:val="clear" w:color="auto" w:fill="auto"/>
            <w:vAlign w:val="center"/>
          </w:tcPr>
          <w:p w14:paraId="48D3C806" w14:textId="1F375F2F" w:rsidR="0011281B" w:rsidRPr="0002600F" w:rsidRDefault="0011281B" w:rsidP="00B25EA9">
            <w:pPr>
              <w:jc w:val="right"/>
              <w:rPr>
                <w:rFonts w:ascii="Arial Narrow" w:eastAsia="Times New Roman" w:hAnsi="Arial Narrow"/>
                <w:sz w:val="20"/>
                <w:szCs w:val="20"/>
                <w:lang w:val="es-AR" w:eastAsia="es-AR"/>
              </w:rPr>
            </w:pPr>
            <w:r>
              <w:rPr>
                <w:rFonts w:ascii="Arial Narrow" w:hAnsi="Arial Narrow" w:cs="Calibri"/>
                <w:color w:val="000000"/>
                <w:sz w:val="20"/>
                <w:szCs w:val="20"/>
              </w:rPr>
              <w:t>$ 49</w:t>
            </w:r>
            <w:r w:rsidR="00B25EA9">
              <w:rPr>
                <w:rFonts w:ascii="Arial Narrow" w:hAnsi="Arial Narrow" w:cs="Calibri"/>
                <w:color w:val="000000"/>
                <w:sz w:val="20"/>
                <w:szCs w:val="20"/>
              </w:rPr>
              <w:t>8</w:t>
            </w:r>
          </w:p>
        </w:tc>
        <w:tc>
          <w:tcPr>
            <w:tcW w:w="387" w:type="pct"/>
            <w:tcBorders>
              <w:top w:val="nil"/>
              <w:left w:val="nil"/>
              <w:bottom w:val="single" w:sz="4" w:space="0" w:color="auto"/>
              <w:right w:val="single" w:sz="4" w:space="0" w:color="auto"/>
            </w:tcBorders>
            <w:shd w:val="clear" w:color="auto" w:fill="auto"/>
            <w:vAlign w:val="center"/>
          </w:tcPr>
          <w:p w14:paraId="7FAD74E7" w14:textId="70480D66" w:rsidR="0011281B" w:rsidRPr="0002600F" w:rsidRDefault="0011281B" w:rsidP="0011281B">
            <w:pPr>
              <w:jc w:val="right"/>
              <w:rPr>
                <w:rFonts w:ascii="Arial Narrow" w:eastAsia="Times New Roman" w:hAnsi="Arial Narrow"/>
                <w:sz w:val="20"/>
                <w:szCs w:val="20"/>
                <w:lang w:val="es-AR" w:eastAsia="es-AR"/>
              </w:rPr>
            </w:pPr>
            <w:r>
              <w:rPr>
                <w:rFonts w:ascii="Arial Narrow" w:hAnsi="Arial Narrow" w:cs="Calibri"/>
                <w:color w:val="000000"/>
                <w:sz w:val="20"/>
                <w:szCs w:val="20"/>
              </w:rPr>
              <w:t>$ 495</w:t>
            </w:r>
          </w:p>
        </w:tc>
        <w:tc>
          <w:tcPr>
            <w:tcW w:w="387" w:type="pct"/>
            <w:tcBorders>
              <w:top w:val="nil"/>
              <w:left w:val="nil"/>
              <w:bottom w:val="single" w:sz="4" w:space="0" w:color="auto"/>
              <w:right w:val="single" w:sz="4" w:space="0" w:color="auto"/>
            </w:tcBorders>
            <w:shd w:val="clear" w:color="auto" w:fill="auto"/>
            <w:vAlign w:val="center"/>
          </w:tcPr>
          <w:p w14:paraId="3C6AC33F" w14:textId="31845093" w:rsidR="0011281B" w:rsidRPr="0002600F" w:rsidRDefault="0011281B" w:rsidP="0011281B">
            <w:pPr>
              <w:jc w:val="right"/>
              <w:rPr>
                <w:rFonts w:ascii="Arial Narrow" w:eastAsia="Times New Roman" w:hAnsi="Arial Narrow"/>
                <w:sz w:val="20"/>
                <w:szCs w:val="20"/>
                <w:lang w:val="es-AR" w:eastAsia="es-AR"/>
              </w:rPr>
            </w:pPr>
            <w:r>
              <w:rPr>
                <w:rFonts w:ascii="Arial Narrow" w:hAnsi="Arial Narrow" w:cs="Calibri"/>
                <w:color w:val="000000"/>
                <w:sz w:val="20"/>
                <w:szCs w:val="20"/>
              </w:rPr>
              <w:t>$ 495</w:t>
            </w:r>
          </w:p>
        </w:tc>
        <w:tc>
          <w:tcPr>
            <w:tcW w:w="390" w:type="pct"/>
            <w:tcBorders>
              <w:top w:val="nil"/>
              <w:left w:val="nil"/>
              <w:bottom w:val="single" w:sz="4" w:space="0" w:color="auto"/>
              <w:right w:val="single" w:sz="4" w:space="0" w:color="auto"/>
            </w:tcBorders>
            <w:shd w:val="clear" w:color="auto" w:fill="auto"/>
            <w:vAlign w:val="center"/>
          </w:tcPr>
          <w:p w14:paraId="66D10F24" w14:textId="3BC16981" w:rsidR="0011281B" w:rsidRPr="0002600F" w:rsidRDefault="0011281B" w:rsidP="00B25EA9">
            <w:pPr>
              <w:jc w:val="right"/>
              <w:rPr>
                <w:rFonts w:ascii="Arial Narrow" w:eastAsia="Times New Roman" w:hAnsi="Arial Narrow"/>
                <w:sz w:val="20"/>
                <w:szCs w:val="20"/>
                <w:lang w:val="es-AR" w:eastAsia="es-AR"/>
              </w:rPr>
            </w:pPr>
            <w:r>
              <w:rPr>
                <w:rFonts w:ascii="Arial Narrow" w:hAnsi="Arial Narrow" w:cs="Calibri"/>
                <w:color w:val="000000"/>
                <w:sz w:val="20"/>
                <w:szCs w:val="20"/>
              </w:rPr>
              <w:t>$ 1.48</w:t>
            </w:r>
            <w:r w:rsidR="00B25EA9">
              <w:rPr>
                <w:rFonts w:ascii="Arial Narrow" w:hAnsi="Arial Narrow" w:cs="Calibri"/>
                <w:color w:val="000000"/>
                <w:sz w:val="20"/>
                <w:szCs w:val="20"/>
              </w:rPr>
              <w:t>8</w:t>
            </w:r>
          </w:p>
        </w:tc>
        <w:tc>
          <w:tcPr>
            <w:tcW w:w="241" w:type="pct"/>
            <w:tcBorders>
              <w:top w:val="nil"/>
              <w:left w:val="nil"/>
              <w:bottom w:val="single" w:sz="4" w:space="0" w:color="auto"/>
              <w:right w:val="single" w:sz="4" w:space="0" w:color="auto"/>
            </w:tcBorders>
            <w:shd w:val="clear" w:color="auto" w:fill="auto"/>
            <w:vAlign w:val="center"/>
          </w:tcPr>
          <w:p w14:paraId="7D3ECE50" w14:textId="3CF7F93D" w:rsidR="0011281B" w:rsidRPr="0002600F" w:rsidRDefault="0011281B" w:rsidP="0011281B">
            <w:pPr>
              <w:jc w:val="right"/>
              <w:rPr>
                <w:rFonts w:ascii="Arial Narrow" w:eastAsia="Times New Roman" w:hAnsi="Arial Narrow"/>
                <w:sz w:val="20"/>
                <w:szCs w:val="20"/>
                <w:lang w:val="es-AR" w:eastAsia="es-AR"/>
              </w:rPr>
            </w:pPr>
            <w:r>
              <w:rPr>
                <w:rFonts w:ascii="Arial Narrow" w:hAnsi="Arial Narrow" w:cs="Calibri"/>
                <w:color w:val="000000"/>
                <w:sz w:val="20"/>
                <w:szCs w:val="20"/>
              </w:rPr>
              <w:t>%</w:t>
            </w:r>
          </w:p>
        </w:tc>
      </w:tr>
      <w:tr w:rsidR="0011281B" w:rsidRPr="0002600F" w14:paraId="7D7F1F73" w14:textId="77777777" w:rsidTr="0011281B">
        <w:trPr>
          <w:trHeight w:val="415"/>
          <w:jc w:val="center"/>
        </w:trPr>
        <w:tc>
          <w:tcPr>
            <w:tcW w:w="1253" w:type="pct"/>
            <w:vMerge/>
            <w:shd w:val="clear" w:color="auto" w:fill="auto"/>
            <w:vAlign w:val="center"/>
          </w:tcPr>
          <w:p w14:paraId="080AE747" w14:textId="13A5A78F" w:rsidR="0011281B" w:rsidRPr="0002600F" w:rsidRDefault="0011281B" w:rsidP="0011281B">
            <w:pPr>
              <w:jc w:val="both"/>
              <w:rPr>
                <w:rFonts w:ascii="Arial Narrow" w:hAnsi="Arial Narrow"/>
                <w:sz w:val="20"/>
                <w:szCs w:val="20"/>
              </w:rPr>
            </w:pPr>
          </w:p>
        </w:tc>
        <w:tc>
          <w:tcPr>
            <w:tcW w:w="1580" w:type="pct"/>
            <w:vAlign w:val="center"/>
          </w:tcPr>
          <w:p w14:paraId="25574C9C" w14:textId="0DD63506" w:rsidR="0011281B" w:rsidRPr="0002600F" w:rsidRDefault="0011281B" w:rsidP="0011281B">
            <w:pPr>
              <w:jc w:val="both"/>
              <w:rPr>
                <w:rFonts w:ascii="Arial Narrow" w:hAnsi="Arial Narrow" w:cs="Calibri"/>
                <w:sz w:val="20"/>
                <w:szCs w:val="20"/>
              </w:rPr>
            </w:pPr>
            <w:r w:rsidRPr="0002600F">
              <w:rPr>
                <w:rFonts w:ascii="Arial Narrow" w:hAnsi="Arial Narrow" w:cs="Calibri"/>
                <w:sz w:val="20"/>
                <w:szCs w:val="20"/>
              </w:rPr>
              <w:t>Promover e</w:t>
            </w:r>
            <w:r>
              <w:rPr>
                <w:rFonts w:ascii="Arial Narrow" w:hAnsi="Arial Narrow" w:cs="Calibri"/>
                <w:sz w:val="20"/>
                <w:szCs w:val="20"/>
              </w:rPr>
              <w:t xml:space="preserve">n 4.000 </w:t>
            </w:r>
            <w:r w:rsidRPr="0002600F">
              <w:rPr>
                <w:rFonts w:ascii="Arial Narrow" w:hAnsi="Arial Narrow" w:cs="Calibri"/>
                <w:sz w:val="20"/>
                <w:szCs w:val="20"/>
              </w:rPr>
              <w:t>Mipymes y/o emprendimientos la transformación empresarial y/o productiva.</w:t>
            </w:r>
          </w:p>
        </w:tc>
        <w:tc>
          <w:tcPr>
            <w:tcW w:w="375" w:type="pct"/>
            <w:tcBorders>
              <w:top w:val="nil"/>
              <w:left w:val="single" w:sz="4" w:space="0" w:color="auto"/>
              <w:bottom w:val="single" w:sz="4" w:space="0" w:color="auto"/>
              <w:right w:val="single" w:sz="4" w:space="0" w:color="auto"/>
            </w:tcBorders>
            <w:shd w:val="clear" w:color="auto" w:fill="auto"/>
            <w:vAlign w:val="center"/>
          </w:tcPr>
          <w:p w14:paraId="2122D0E5" w14:textId="6FACE881" w:rsidR="0011281B" w:rsidRPr="0002600F" w:rsidRDefault="0011281B" w:rsidP="0011281B">
            <w:pPr>
              <w:jc w:val="right"/>
              <w:rPr>
                <w:rFonts w:ascii="Arial Narrow" w:eastAsia="Times New Roman" w:hAnsi="Arial Narrow"/>
                <w:sz w:val="20"/>
                <w:szCs w:val="20"/>
                <w:lang w:val="es-AR" w:eastAsia="es-AR"/>
              </w:rPr>
            </w:pPr>
            <w:r>
              <w:rPr>
                <w:rFonts w:ascii="Arial Narrow" w:hAnsi="Arial Narrow" w:cs="Calibri"/>
                <w:color w:val="000000"/>
                <w:sz w:val="20"/>
                <w:szCs w:val="20"/>
              </w:rPr>
              <w:t>$ 1.562</w:t>
            </w:r>
          </w:p>
        </w:tc>
        <w:tc>
          <w:tcPr>
            <w:tcW w:w="387" w:type="pct"/>
            <w:tcBorders>
              <w:top w:val="nil"/>
              <w:left w:val="nil"/>
              <w:bottom w:val="single" w:sz="4" w:space="0" w:color="auto"/>
              <w:right w:val="single" w:sz="4" w:space="0" w:color="auto"/>
            </w:tcBorders>
            <w:shd w:val="clear" w:color="auto" w:fill="auto"/>
            <w:vAlign w:val="center"/>
          </w:tcPr>
          <w:p w14:paraId="4FB49AF6" w14:textId="2DEFA419" w:rsidR="0011281B" w:rsidRPr="0002600F" w:rsidRDefault="0011281B" w:rsidP="0011281B">
            <w:pPr>
              <w:jc w:val="right"/>
              <w:rPr>
                <w:rFonts w:ascii="Arial Narrow" w:eastAsia="Times New Roman" w:hAnsi="Arial Narrow"/>
                <w:sz w:val="20"/>
                <w:szCs w:val="20"/>
                <w:lang w:val="es-AR" w:eastAsia="es-AR"/>
              </w:rPr>
            </w:pPr>
            <w:r>
              <w:rPr>
                <w:rFonts w:ascii="Arial Narrow" w:hAnsi="Arial Narrow" w:cs="Calibri"/>
                <w:color w:val="000000"/>
                <w:sz w:val="20"/>
                <w:szCs w:val="20"/>
              </w:rPr>
              <w:t>$ 850</w:t>
            </w:r>
          </w:p>
        </w:tc>
        <w:tc>
          <w:tcPr>
            <w:tcW w:w="387" w:type="pct"/>
            <w:tcBorders>
              <w:top w:val="nil"/>
              <w:left w:val="nil"/>
              <w:bottom w:val="single" w:sz="4" w:space="0" w:color="auto"/>
              <w:right w:val="single" w:sz="4" w:space="0" w:color="auto"/>
            </w:tcBorders>
            <w:shd w:val="clear" w:color="auto" w:fill="auto"/>
            <w:vAlign w:val="center"/>
          </w:tcPr>
          <w:p w14:paraId="5EA9AAEE" w14:textId="3D42EB17" w:rsidR="0011281B" w:rsidRPr="0002600F" w:rsidRDefault="0011281B" w:rsidP="0011281B">
            <w:pPr>
              <w:jc w:val="right"/>
              <w:rPr>
                <w:rFonts w:ascii="Arial Narrow" w:eastAsia="Times New Roman" w:hAnsi="Arial Narrow"/>
                <w:sz w:val="20"/>
                <w:szCs w:val="20"/>
                <w:lang w:val="es-AR" w:eastAsia="es-AR"/>
              </w:rPr>
            </w:pPr>
            <w:r>
              <w:rPr>
                <w:rFonts w:ascii="Arial Narrow" w:hAnsi="Arial Narrow" w:cs="Calibri"/>
                <w:color w:val="000000"/>
                <w:sz w:val="20"/>
                <w:szCs w:val="20"/>
              </w:rPr>
              <w:t>$ 850</w:t>
            </w:r>
          </w:p>
        </w:tc>
        <w:tc>
          <w:tcPr>
            <w:tcW w:w="387" w:type="pct"/>
            <w:tcBorders>
              <w:top w:val="nil"/>
              <w:left w:val="nil"/>
              <w:bottom w:val="single" w:sz="4" w:space="0" w:color="auto"/>
              <w:right w:val="single" w:sz="4" w:space="0" w:color="auto"/>
            </w:tcBorders>
            <w:shd w:val="clear" w:color="auto" w:fill="auto"/>
            <w:vAlign w:val="center"/>
          </w:tcPr>
          <w:p w14:paraId="2E0F44F4" w14:textId="3314BA88" w:rsidR="0011281B" w:rsidRPr="0002600F" w:rsidRDefault="0011281B" w:rsidP="0011281B">
            <w:pPr>
              <w:jc w:val="right"/>
              <w:rPr>
                <w:rFonts w:ascii="Arial Narrow" w:eastAsia="Times New Roman" w:hAnsi="Arial Narrow"/>
                <w:sz w:val="20"/>
                <w:szCs w:val="20"/>
                <w:lang w:val="es-AR" w:eastAsia="es-AR"/>
              </w:rPr>
            </w:pPr>
            <w:r>
              <w:rPr>
                <w:rFonts w:ascii="Arial Narrow" w:hAnsi="Arial Narrow" w:cs="Calibri"/>
                <w:color w:val="000000"/>
                <w:sz w:val="20"/>
                <w:szCs w:val="20"/>
              </w:rPr>
              <w:t>$ 0</w:t>
            </w:r>
          </w:p>
        </w:tc>
        <w:tc>
          <w:tcPr>
            <w:tcW w:w="390" w:type="pct"/>
            <w:tcBorders>
              <w:top w:val="nil"/>
              <w:left w:val="nil"/>
              <w:bottom w:val="single" w:sz="4" w:space="0" w:color="auto"/>
              <w:right w:val="single" w:sz="4" w:space="0" w:color="auto"/>
            </w:tcBorders>
            <w:shd w:val="clear" w:color="auto" w:fill="auto"/>
            <w:vAlign w:val="center"/>
          </w:tcPr>
          <w:p w14:paraId="1AD50BFA" w14:textId="1437D36A" w:rsidR="0011281B" w:rsidRPr="0002600F" w:rsidRDefault="0011281B" w:rsidP="0011281B">
            <w:pPr>
              <w:jc w:val="right"/>
              <w:rPr>
                <w:rFonts w:ascii="Arial Narrow" w:eastAsia="Times New Roman" w:hAnsi="Arial Narrow"/>
                <w:sz w:val="20"/>
                <w:szCs w:val="20"/>
                <w:lang w:val="es-AR" w:eastAsia="es-AR"/>
              </w:rPr>
            </w:pPr>
            <w:r>
              <w:rPr>
                <w:rFonts w:ascii="Arial Narrow" w:hAnsi="Arial Narrow" w:cs="Calibri"/>
                <w:color w:val="000000"/>
                <w:sz w:val="20"/>
                <w:szCs w:val="20"/>
              </w:rPr>
              <w:t>$ 3.262</w:t>
            </w:r>
          </w:p>
        </w:tc>
        <w:tc>
          <w:tcPr>
            <w:tcW w:w="241" w:type="pct"/>
            <w:tcBorders>
              <w:top w:val="nil"/>
              <w:left w:val="nil"/>
              <w:bottom w:val="single" w:sz="4" w:space="0" w:color="auto"/>
              <w:right w:val="single" w:sz="4" w:space="0" w:color="auto"/>
            </w:tcBorders>
            <w:shd w:val="clear" w:color="auto" w:fill="auto"/>
            <w:vAlign w:val="center"/>
          </w:tcPr>
          <w:p w14:paraId="7A39264C" w14:textId="3793329B" w:rsidR="0011281B" w:rsidRPr="0002600F" w:rsidRDefault="0011281B" w:rsidP="0011281B">
            <w:pPr>
              <w:jc w:val="right"/>
              <w:rPr>
                <w:rFonts w:ascii="Arial Narrow" w:eastAsia="Times New Roman" w:hAnsi="Arial Narrow"/>
                <w:sz w:val="20"/>
                <w:szCs w:val="20"/>
                <w:lang w:val="es-AR" w:eastAsia="es-AR"/>
              </w:rPr>
            </w:pPr>
            <w:r>
              <w:rPr>
                <w:rFonts w:ascii="Arial Narrow" w:hAnsi="Arial Narrow" w:cs="Calibri"/>
                <w:color w:val="000000"/>
                <w:sz w:val="20"/>
                <w:szCs w:val="20"/>
              </w:rPr>
              <w:t>%</w:t>
            </w:r>
          </w:p>
        </w:tc>
      </w:tr>
      <w:tr w:rsidR="0011281B" w:rsidRPr="0002600F" w14:paraId="02030F3C" w14:textId="77777777" w:rsidTr="0011281B">
        <w:trPr>
          <w:trHeight w:val="415"/>
          <w:jc w:val="center"/>
        </w:trPr>
        <w:tc>
          <w:tcPr>
            <w:tcW w:w="1253" w:type="pct"/>
            <w:vMerge/>
            <w:shd w:val="clear" w:color="auto" w:fill="auto"/>
            <w:vAlign w:val="center"/>
          </w:tcPr>
          <w:p w14:paraId="627E2B98" w14:textId="09009F8F" w:rsidR="0011281B" w:rsidRPr="0002600F" w:rsidRDefault="0011281B" w:rsidP="0011281B">
            <w:pPr>
              <w:jc w:val="both"/>
              <w:rPr>
                <w:rFonts w:ascii="Arial Narrow" w:hAnsi="Arial Narrow"/>
                <w:sz w:val="20"/>
                <w:szCs w:val="20"/>
              </w:rPr>
            </w:pPr>
          </w:p>
        </w:tc>
        <w:tc>
          <w:tcPr>
            <w:tcW w:w="1580" w:type="pct"/>
            <w:vAlign w:val="center"/>
          </w:tcPr>
          <w:p w14:paraId="1D5B5138" w14:textId="0AD18172" w:rsidR="0011281B" w:rsidRPr="0002600F" w:rsidRDefault="0011281B" w:rsidP="0011281B">
            <w:pPr>
              <w:jc w:val="both"/>
              <w:rPr>
                <w:rFonts w:ascii="Arial Narrow" w:hAnsi="Arial Narrow" w:cs="Calibri"/>
                <w:sz w:val="20"/>
                <w:szCs w:val="20"/>
              </w:rPr>
            </w:pPr>
            <w:r w:rsidRPr="0002600F">
              <w:rPr>
                <w:rFonts w:ascii="Arial Narrow" w:hAnsi="Arial Narrow" w:cs="Calibri"/>
                <w:sz w:val="20"/>
                <w:szCs w:val="20"/>
              </w:rPr>
              <w:t>Revitaliza</w:t>
            </w:r>
            <w:r>
              <w:rPr>
                <w:rFonts w:ascii="Arial Narrow" w:hAnsi="Arial Narrow" w:cs="Calibri"/>
                <w:sz w:val="20"/>
                <w:szCs w:val="20"/>
              </w:rPr>
              <w:t>r 2.000</w:t>
            </w:r>
            <w:r w:rsidRPr="0002600F">
              <w:rPr>
                <w:rFonts w:ascii="Arial Narrow" w:hAnsi="Arial Narrow" w:cs="Calibri"/>
                <w:sz w:val="20"/>
                <w:szCs w:val="20"/>
              </w:rPr>
              <w:t xml:space="preserve"> Mipymes y/o emprendimientos potencializadas dentro de las aglomeraciones económicas que fomentan el empleo y/o nuevas actividades económicas.</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14:paraId="53479381" w14:textId="5F7F4B5D" w:rsidR="0011281B" w:rsidRPr="0002600F" w:rsidRDefault="0011281B" w:rsidP="0011281B">
            <w:pPr>
              <w:jc w:val="right"/>
              <w:rPr>
                <w:rFonts w:ascii="Arial Narrow" w:eastAsia="Times New Roman" w:hAnsi="Arial Narrow"/>
                <w:sz w:val="20"/>
                <w:szCs w:val="20"/>
                <w:lang w:val="es-AR" w:eastAsia="es-AR"/>
              </w:rPr>
            </w:pPr>
            <w:r>
              <w:rPr>
                <w:rFonts w:ascii="Arial Narrow" w:hAnsi="Arial Narrow" w:cs="Calibri"/>
                <w:color w:val="000000"/>
                <w:sz w:val="20"/>
                <w:szCs w:val="20"/>
              </w:rPr>
              <w:t>$ 1.172</w:t>
            </w:r>
          </w:p>
        </w:tc>
        <w:tc>
          <w:tcPr>
            <w:tcW w:w="387" w:type="pct"/>
            <w:tcBorders>
              <w:top w:val="single" w:sz="4" w:space="0" w:color="auto"/>
              <w:left w:val="nil"/>
              <w:bottom w:val="single" w:sz="4" w:space="0" w:color="auto"/>
              <w:right w:val="single" w:sz="4" w:space="0" w:color="auto"/>
            </w:tcBorders>
            <w:shd w:val="clear" w:color="auto" w:fill="auto"/>
            <w:vAlign w:val="center"/>
          </w:tcPr>
          <w:p w14:paraId="7BF2A49C" w14:textId="586B4F45" w:rsidR="0011281B" w:rsidRPr="0002600F" w:rsidRDefault="0011281B" w:rsidP="0011281B">
            <w:pPr>
              <w:jc w:val="right"/>
              <w:rPr>
                <w:rFonts w:ascii="Arial Narrow" w:eastAsia="Times New Roman" w:hAnsi="Arial Narrow"/>
                <w:sz w:val="20"/>
                <w:szCs w:val="20"/>
                <w:lang w:val="es-AR" w:eastAsia="es-AR"/>
              </w:rPr>
            </w:pPr>
            <w:r>
              <w:rPr>
                <w:rFonts w:ascii="Arial Narrow" w:hAnsi="Arial Narrow" w:cs="Calibri"/>
                <w:color w:val="000000"/>
                <w:sz w:val="20"/>
                <w:szCs w:val="20"/>
              </w:rPr>
              <w:t>$ 0</w:t>
            </w:r>
          </w:p>
        </w:tc>
        <w:tc>
          <w:tcPr>
            <w:tcW w:w="387" w:type="pct"/>
            <w:tcBorders>
              <w:top w:val="single" w:sz="4" w:space="0" w:color="auto"/>
              <w:left w:val="nil"/>
              <w:bottom w:val="single" w:sz="4" w:space="0" w:color="auto"/>
              <w:right w:val="single" w:sz="4" w:space="0" w:color="auto"/>
            </w:tcBorders>
            <w:shd w:val="clear" w:color="auto" w:fill="auto"/>
            <w:vAlign w:val="center"/>
          </w:tcPr>
          <w:p w14:paraId="26A1F254" w14:textId="7BA05DD2" w:rsidR="0011281B" w:rsidRPr="0002600F" w:rsidRDefault="0011281B" w:rsidP="0011281B">
            <w:pPr>
              <w:jc w:val="right"/>
              <w:rPr>
                <w:rFonts w:ascii="Arial Narrow" w:eastAsia="Times New Roman" w:hAnsi="Arial Narrow"/>
                <w:sz w:val="20"/>
                <w:szCs w:val="20"/>
                <w:lang w:val="es-AR" w:eastAsia="es-AR"/>
              </w:rPr>
            </w:pPr>
            <w:r>
              <w:rPr>
                <w:rFonts w:ascii="Arial Narrow" w:hAnsi="Arial Narrow" w:cs="Calibri"/>
                <w:color w:val="000000"/>
                <w:sz w:val="20"/>
                <w:szCs w:val="20"/>
              </w:rPr>
              <w:t>$ 1.000</w:t>
            </w:r>
          </w:p>
        </w:tc>
        <w:tc>
          <w:tcPr>
            <w:tcW w:w="387" w:type="pct"/>
            <w:tcBorders>
              <w:top w:val="single" w:sz="4" w:space="0" w:color="auto"/>
              <w:left w:val="nil"/>
              <w:bottom w:val="single" w:sz="4" w:space="0" w:color="auto"/>
              <w:right w:val="single" w:sz="4" w:space="0" w:color="auto"/>
            </w:tcBorders>
            <w:shd w:val="clear" w:color="auto" w:fill="auto"/>
            <w:vAlign w:val="center"/>
          </w:tcPr>
          <w:p w14:paraId="2DDA4B85" w14:textId="69539701" w:rsidR="0011281B" w:rsidRPr="0002600F" w:rsidRDefault="0011281B" w:rsidP="0011281B">
            <w:pPr>
              <w:jc w:val="right"/>
              <w:rPr>
                <w:rFonts w:ascii="Arial Narrow" w:eastAsia="Times New Roman" w:hAnsi="Arial Narrow"/>
                <w:sz w:val="20"/>
                <w:szCs w:val="20"/>
                <w:lang w:val="es-AR" w:eastAsia="es-AR"/>
              </w:rPr>
            </w:pPr>
            <w:r>
              <w:rPr>
                <w:rFonts w:ascii="Arial Narrow" w:hAnsi="Arial Narrow" w:cs="Calibri"/>
                <w:color w:val="000000"/>
                <w:sz w:val="20"/>
                <w:szCs w:val="20"/>
              </w:rPr>
              <w:t>$ 0</w:t>
            </w:r>
          </w:p>
        </w:tc>
        <w:tc>
          <w:tcPr>
            <w:tcW w:w="390" w:type="pct"/>
            <w:tcBorders>
              <w:top w:val="single" w:sz="4" w:space="0" w:color="auto"/>
              <w:left w:val="nil"/>
              <w:bottom w:val="single" w:sz="4" w:space="0" w:color="auto"/>
              <w:right w:val="single" w:sz="4" w:space="0" w:color="auto"/>
            </w:tcBorders>
            <w:shd w:val="clear" w:color="auto" w:fill="auto"/>
            <w:vAlign w:val="center"/>
          </w:tcPr>
          <w:p w14:paraId="2A900057" w14:textId="7062BA9E" w:rsidR="0011281B" w:rsidRPr="0002600F" w:rsidRDefault="0011281B" w:rsidP="0011281B">
            <w:pPr>
              <w:jc w:val="right"/>
              <w:rPr>
                <w:rFonts w:ascii="Arial Narrow" w:eastAsia="Times New Roman" w:hAnsi="Arial Narrow"/>
                <w:sz w:val="20"/>
                <w:szCs w:val="20"/>
                <w:lang w:val="es-AR" w:eastAsia="es-AR"/>
              </w:rPr>
            </w:pPr>
            <w:r>
              <w:rPr>
                <w:rFonts w:ascii="Arial Narrow" w:hAnsi="Arial Narrow" w:cs="Calibri"/>
                <w:color w:val="000000"/>
                <w:sz w:val="20"/>
                <w:szCs w:val="20"/>
              </w:rPr>
              <w:t>$ 2.172</w:t>
            </w:r>
          </w:p>
        </w:tc>
        <w:tc>
          <w:tcPr>
            <w:tcW w:w="241" w:type="pct"/>
            <w:tcBorders>
              <w:top w:val="single" w:sz="4" w:space="0" w:color="auto"/>
              <w:left w:val="nil"/>
              <w:bottom w:val="single" w:sz="4" w:space="0" w:color="auto"/>
              <w:right w:val="single" w:sz="4" w:space="0" w:color="auto"/>
            </w:tcBorders>
            <w:shd w:val="clear" w:color="auto" w:fill="auto"/>
            <w:vAlign w:val="center"/>
          </w:tcPr>
          <w:p w14:paraId="7169C6F8" w14:textId="4F7F2E2D" w:rsidR="0011281B" w:rsidRPr="0002600F" w:rsidRDefault="0011281B" w:rsidP="0011281B">
            <w:pPr>
              <w:jc w:val="right"/>
              <w:rPr>
                <w:rFonts w:ascii="Arial Narrow" w:eastAsia="Times New Roman" w:hAnsi="Arial Narrow"/>
                <w:sz w:val="20"/>
                <w:szCs w:val="20"/>
                <w:lang w:val="es-AR" w:eastAsia="es-AR"/>
              </w:rPr>
            </w:pPr>
            <w:r>
              <w:rPr>
                <w:rFonts w:ascii="Arial Narrow" w:hAnsi="Arial Narrow" w:cs="Calibri"/>
                <w:color w:val="000000"/>
                <w:sz w:val="20"/>
                <w:szCs w:val="20"/>
              </w:rPr>
              <w:t>%</w:t>
            </w:r>
          </w:p>
        </w:tc>
      </w:tr>
      <w:tr w:rsidR="0011281B" w:rsidRPr="0002600F" w14:paraId="04D8649B" w14:textId="77777777" w:rsidTr="0011281B">
        <w:trPr>
          <w:trHeight w:val="291"/>
          <w:jc w:val="center"/>
        </w:trPr>
        <w:tc>
          <w:tcPr>
            <w:tcW w:w="1253" w:type="pct"/>
            <w:vMerge/>
            <w:shd w:val="clear" w:color="auto" w:fill="auto"/>
            <w:vAlign w:val="center"/>
          </w:tcPr>
          <w:p w14:paraId="1D042EA1" w14:textId="5DAAD3AB" w:rsidR="0011281B" w:rsidRPr="0002600F" w:rsidRDefault="0011281B" w:rsidP="0011281B">
            <w:pPr>
              <w:jc w:val="both"/>
              <w:rPr>
                <w:rFonts w:ascii="Arial Narrow" w:eastAsia="Times New Roman" w:hAnsi="Arial Narrow" w:cs="Calibri"/>
                <w:sz w:val="20"/>
                <w:szCs w:val="20"/>
                <w:lang w:val="es-CO" w:eastAsia="es-CO"/>
              </w:rPr>
            </w:pPr>
          </w:p>
        </w:tc>
        <w:tc>
          <w:tcPr>
            <w:tcW w:w="1580" w:type="pct"/>
            <w:vAlign w:val="center"/>
          </w:tcPr>
          <w:p w14:paraId="447DA936" w14:textId="32BB9B00" w:rsidR="0011281B" w:rsidRPr="0002600F" w:rsidRDefault="0011281B" w:rsidP="0011281B">
            <w:pPr>
              <w:jc w:val="both"/>
              <w:rPr>
                <w:rFonts w:ascii="Arial Narrow" w:eastAsia="Times New Roman" w:hAnsi="Arial Narrow"/>
                <w:sz w:val="20"/>
                <w:szCs w:val="20"/>
                <w:lang w:val="es-AR" w:eastAsia="es-AR"/>
              </w:rPr>
            </w:pPr>
            <w:r w:rsidRPr="0002600F">
              <w:rPr>
                <w:rFonts w:ascii="Arial Narrow" w:hAnsi="Arial Narrow" w:cs="Calibri"/>
                <w:sz w:val="20"/>
                <w:szCs w:val="20"/>
              </w:rPr>
              <w:t>Dota</w:t>
            </w:r>
            <w:r>
              <w:rPr>
                <w:rFonts w:ascii="Arial Narrow" w:hAnsi="Arial Narrow" w:cs="Calibri"/>
                <w:sz w:val="20"/>
                <w:szCs w:val="20"/>
              </w:rPr>
              <w:t>r 1</w:t>
            </w:r>
            <w:r w:rsidRPr="0002600F">
              <w:rPr>
                <w:rFonts w:ascii="Arial Narrow" w:hAnsi="Arial Narrow" w:cs="Calibri"/>
                <w:sz w:val="20"/>
                <w:szCs w:val="20"/>
              </w:rPr>
              <w:t xml:space="preserve"> centros de atención especializados.</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14:paraId="23D1447A" w14:textId="2D51A78D" w:rsidR="0011281B" w:rsidRPr="0002600F" w:rsidRDefault="0011281B" w:rsidP="0011281B">
            <w:pPr>
              <w:jc w:val="right"/>
              <w:rPr>
                <w:rFonts w:ascii="Arial Narrow" w:eastAsia="Times New Roman" w:hAnsi="Arial Narrow"/>
                <w:sz w:val="20"/>
                <w:szCs w:val="20"/>
                <w:lang w:val="es-AR" w:eastAsia="es-AR"/>
              </w:rPr>
            </w:pPr>
            <w:r>
              <w:rPr>
                <w:rFonts w:ascii="Arial Narrow" w:hAnsi="Arial Narrow" w:cs="Calibri"/>
                <w:color w:val="000000"/>
                <w:sz w:val="20"/>
                <w:szCs w:val="20"/>
              </w:rPr>
              <w:t>$ 0</w:t>
            </w:r>
          </w:p>
        </w:tc>
        <w:tc>
          <w:tcPr>
            <w:tcW w:w="387" w:type="pct"/>
            <w:tcBorders>
              <w:top w:val="single" w:sz="4" w:space="0" w:color="auto"/>
              <w:left w:val="nil"/>
              <w:bottom w:val="single" w:sz="4" w:space="0" w:color="auto"/>
              <w:right w:val="single" w:sz="4" w:space="0" w:color="auto"/>
            </w:tcBorders>
            <w:shd w:val="clear" w:color="auto" w:fill="auto"/>
            <w:vAlign w:val="center"/>
          </w:tcPr>
          <w:p w14:paraId="2E3CB737" w14:textId="30958FA9" w:rsidR="0011281B" w:rsidRPr="0002600F" w:rsidRDefault="0011281B" w:rsidP="0011281B">
            <w:pPr>
              <w:jc w:val="right"/>
              <w:rPr>
                <w:rFonts w:ascii="Arial Narrow" w:eastAsia="Times New Roman" w:hAnsi="Arial Narrow"/>
                <w:sz w:val="20"/>
                <w:szCs w:val="20"/>
                <w:lang w:val="es-AR" w:eastAsia="es-AR"/>
              </w:rPr>
            </w:pPr>
            <w:r>
              <w:rPr>
                <w:rFonts w:ascii="Arial Narrow" w:hAnsi="Arial Narrow" w:cs="Calibri"/>
                <w:color w:val="000000"/>
                <w:sz w:val="20"/>
                <w:szCs w:val="20"/>
              </w:rPr>
              <w:t>$ 0</w:t>
            </w:r>
          </w:p>
        </w:tc>
        <w:tc>
          <w:tcPr>
            <w:tcW w:w="387" w:type="pct"/>
            <w:tcBorders>
              <w:top w:val="single" w:sz="4" w:space="0" w:color="auto"/>
              <w:left w:val="nil"/>
              <w:bottom w:val="single" w:sz="4" w:space="0" w:color="auto"/>
              <w:right w:val="single" w:sz="4" w:space="0" w:color="auto"/>
            </w:tcBorders>
            <w:shd w:val="clear" w:color="auto" w:fill="auto"/>
            <w:vAlign w:val="center"/>
          </w:tcPr>
          <w:p w14:paraId="6A4D89FA" w14:textId="74B50C26" w:rsidR="0011281B" w:rsidRPr="0002600F" w:rsidRDefault="0011281B" w:rsidP="0011281B">
            <w:pPr>
              <w:jc w:val="right"/>
              <w:rPr>
                <w:rFonts w:ascii="Arial Narrow" w:eastAsia="Times New Roman" w:hAnsi="Arial Narrow"/>
                <w:sz w:val="20"/>
                <w:szCs w:val="20"/>
                <w:lang w:val="es-AR" w:eastAsia="es-AR"/>
              </w:rPr>
            </w:pPr>
            <w:r>
              <w:rPr>
                <w:rFonts w:ascii="Arial Narrow" w:hAnsi="Arial Narrow" w:cs="Calibri"/>
                <w:color w:val="000000"/>
                <w:sz w:val="20"/>
                <w:szCs w:val="20"/>
              </w:rPr>
              <w:t>$ 200</w:t>
            </w:r>
          </w:p>
        </w:tc>
        <w:tc>
          <w:tcPr>
            <w:tcW w:w="387" w:type="pct"/>
            <w:tcBorders>
              <w:top w:val="single" w:sz="4" w:space="0" w:color="auto"/>
              <w:left w:val="nil"/>
              <w:bottom w:val="single" w:sz="4" w:space="0" w:color="auto"/>
              <w:right w:val="single" w:sz="4" w:space="0" w:color="auto"/>
            </w:tcBorders>
            <w:shd w:val="clear" w:color="auto" w:fill="auto"/>
            <w:vAlign w:val="center"/>
          </w:tcPr>
          <w:p w14:paraId="3BB32339" w14:textId="60A01220" w:rsidR="0011281B" w:rsidRPr="0002600F" w:rsidRDefault="0011281B" w:rsidP="0011281B">
            <w:pPr>
              <w:jc w:val="right"/>
              <w:rPr>
                <w:rFonts w:ascii="Arial Narrow" w:eastAsia="Times New Roman" w:hAnsi="Arial Narrow"/>
                <w:sz w:val="20"/>
                <w:szCs w:val="20"/>
                <w:lang w:val="es-AR" w:eastAsia="es-AR"/>
              </w:rPr>
            </w:pPr>
            <w:r>
              <w:rPr>
                <w:rFonts w:ascii="Arial Narrow" w:hAnsi="Arial Narrow" w:cs="Calibri"/>
                <w:color w:val="000000"/>
                <w:sz w:val="20"/>
                <w:szCs w:val="20"/>
              </w:rPr>
              <w:t>$ 0</w:t>
            </w:r>
          </w:p>
        </w:tc>
        <w:tc>
          <w:tcPr>
            <w:tcW w:w="390" w:type="pct"/>
            <w:tcBorders>
              <w:top w:val="single" w:sz="4" w:space="0" w:color="auto"/>
              <w:left w:val="nil"/>
              <w:bottom w:val="single" w:sz="4" w:space="0" w:color="auto"/>
              <w:right w:val="single" w:sz="4" w:space="0" w:color="auto"/>
            </w:tcBorders>
            <w:shd w:val="clear" w:color="auto" w:fill="auto"/>
            <w:vAlign w:val="center"/>
          </w:tcPr>
          <w:p w14:paraId="625B0EA8" w14:textId="77E44D6F" w:rsidR="0011281B" w:rsidRPr="0002600F" w:rsidRDefault="0011281B" w:rsidP="0011281B">
            <w:pPr>
              <w:jc w:val="right"/>
              <w:rPr>
                <w:rFonts w:ascii="Arial Narrow" w:eastAsia="Times New Roman" w:hAnsi="Arial Narrow"/>
                <w:sz w:val="20"/>
                <w:szCs w:val="20"/>
                <w:lang w:val="es-AR" w:eastAsia="es-AR"/>
              </w:rPr>
            </w:pPr>
            <w:r>
              <w:rPr>
                <w:rFonts w:ascii="Arial Narrow" w:hAnsi="Arial Narrow" w:cs="Calibri"/>
                <w:color w:val="000000"/>
                <w:sz w:val="20"/>
                <w:szCs w:val="20"/>
              </w:rPr>
              <w:t>$ 200</w:t>
            </w:r>
          </w:p>
        </w:tc>
        <w:tc>
          <w:tcPr>
            <w:tcW w:w="241" w:type="pct"/>
            <w:tcBorders>
              <w:top w:val="single" w:sz="4" w:space="0" w:color="auto"/>
              <w:left w:val="nil"/>
              <w:bottom w:val="single" w:sz="4" w:space="0" w:color="auto"/>
              <w:right w:val="single" w:sz="4" w:space="0" w:color="auto"/>
            </w:tcBorders>
            <w:shd w:val="clear" w:color="auto" w:fill="auto"/>
            <w:vAlign w:val="center"/>
          </w:tcPr>
          <w:p w14:paraId="5A4E31C6" w14:textId="0C7B862D" w:rsidR="0011281B" w:rsidRPr="0002600F" w:rsidRDefault="0011281B" w:rsidP="0011281B">
            <w:pPr>
              <w:jc w:val="right"/>
              <w:rPr>
                <w:rFonts w:ascii="Arial Narrow" w:eastAsia="Times New Roman" w:hAnsi="Arial Narrow"/>
                <w:sz w:val="20"/>
                <w:szCs w:val="20"/>
                <w:lang w:val="es-AR" w:eastAsia="es-AR"/>
              </w:rPr>
            </w:pPr>
            <w:r>
              <w:rPr>
                <w:rFonts w:ascii="Arial Narrow" w:hAnsi="Arial Narrow" w:cs="Calibri"/>
                <w:color w:val="000000"/>
                <w:sz w:val="20"/>
                <w:szCs w:val="20"/>
              </w:rPr>
              <w:t>%</w:t>
            </w:r>
          </w:p>
        </w:tc>
      </w:tr>
      <w:tr w:rsidR="0011281B" w:rsidRPr="0002600F" w14:paraId="53BB793A" w14:textId="77777777" w:rsidTr="0011281B">
        <w:trPr>
          <w:trHeight w:val="281"/>
          <w:jc w:val="center"/>
        </w:trPr>
        <w:tc>
          <w:tcPr>
            <w:tcW w:w="1253" w:type="pct"/>
            <w:vMerge/>
            <w:shd w:val="clear" w:color="auto" w:fill="auto"/>
            <w:vAlign w:val="center"/>
          </w:tcPr>
          <w:p w14:paraId="056686E8" w14:textId="69E051CC" w:rsidR="0011281B" w:rsidRPr="0002600F" w:rsidRDefault="0011281B" w:rsidP="0011281B">
            <w:pPr>
              <w:jc w:val="both"/>
              <w:rPr>
                <w:rFonts w:ascii="Arial Narrow" w:eastAsia="Times New Roman" w:hAnsi="Arial Narrow" w:cs="Calibri"/>
                <w:sz w:val="20"/>
                <w:szCs w:val="20"/>
                <w:lang w:val="es-CO" w:eastAsia="es-CO"/>
              </w:rPr>
            </w:pPr>
          </w:p>
        </w:tc>
        <w:tc>
          <w:tcPr>
            <w:tcW w:w="1580" w:type="pct"/>
            <w:vAlign w:val="center"/>
          </w:tcPr>
          <w:p w14:paraId="49522442" w14:textId="69BA6145" w:rsidR="0011281B" w:rsidRPr="0002600F" w:rsidRDefault="0011281B" w:rsidP="0011281B">
            <w:pPr>
              <w:jc w:val="both"/>
              <w:rPr>
                <w:rFonts w:ascii="Arial Narrow" w:eastAsia="Times New Roman" w:hAnsi="Arial Narrow"/>
                <w:sz w:val="20"/>
                <w:szCs w:val="20"/>
                <w:lang w:val="es-AR" w:eastAsia="es-AR"/>
              </w:rPr>
            </w:pPr>
            <w:r w:rsidRPr="0002600F">
              <w:rPr>
                <w:rFonts w:ascii="Arial Narrow" w:hAnsi="Arial Narrow" w:cs="Calibri"/>
                <w:sz w:val="20"/>
                <w:szCs w:val="20"/>
              </w:rPr>
              <w:t>Dota</w:t>
            </w:r>
            <w:r>
              <w:rPr>
                <w:rFonts w:ascii="Arial Narrow" w:hAnsi="Arial Narrow" w:cs="Calibri"/>
                <w:sz w:val="20"/>
                <w:szCs w:val="20"/>
              </w:rPr>
              <w:t>r 2</w:t>
            </w:r>
            <w:r w:rsidRPr="0002600F">
              <w:rPr>
                <w:rFonts w:ascii="Arial Narrow" w:hAnsi="Arial Narrow" w:cs="Calibri"/>
                <w:sz w:val="20"/>
                <w:szCs w:val="20"/>
              </w:rPr>
              <w:t xml:space="preserve"> Centros de Desarrollo comunitarios.</w:t>
            </w:r>
          </w:p>
        </w:tc>
        <w:tc>
          <w:tcPr>
            <w:tcW w:w="375" w:type="pct"/>
            <w:tcBorders>
              <w:top w:val="nil"/>
              <w:left w:val="single" w:sz="4" w:space="0" w:color="auto"/>
              <w:bottom w:val="single" w:sz="4" w:space="0" w:color="auto"/>
              <w:right w:val="single" w:sz="4" w:space="0" w:color="auto"/>
            </w:tcBorders>
            <w:shd w:val="clear" w:color="auto" w:fill="auto"/>
            <w:vAlign w:val="center"/>
          </w:tcPr>
          <w:p w14:paraId="6F45D7BB" w14:textId="79D720B8" w:rsidR="0011281B" w:rsidRPr="0002600F" w:rsidRDefault="0011281B" w:rsidP="0011281B">
            <w:pPr>
              <w:jc w:val="right"/>
              <w:rPr>
                <w:rFonts w:ascii="Arial Narrow" w:eastAsia="Times New Roman" w:hAnsi="Arial Narrow"/>
                <w:sz w:val="20"/>
                <w:szCs w:val="20"/>
                <w:lang w:val="es-AR" w:eastAsia="es-AR"/>
              </w:rPr>
            </w:pPr>
            <w:r>
              <w:rPr>
                <w:rFonts w:ascii="Arial Narrow" w:hAnsi="Arial Narrow" w:cs="Calibri"/>
                <w:color w:val="000000"/>
                <w:sz w:val="20"/>
                <w:szCs w:val="20"/>
              </w:rPr>
              <w:t>$ 0</w:t>
            </w:r>
          </w:p>
        </w:tc>
        <w:tc>
          <w:tcPr>
            <w:tcW w:w="387" w:type="pct"/>
            <w:tcBorders>
              <w:top w:val="nil"/>
              <w:left w:val="nil"/>
              <w:bottom w:val="single" w:sz="4" w:space="0" w:color="auto"/>
              <w:right w:val="single" w:sz="4" w:space="0" w:color="auto"/>
            </w:tcBorders>
            <w:shd w:val="clear" w:color="auto" w:fill="auto"/>
            <w:vAlign w:val="center"/>
          </w:tcPr>
          <w:p w14:paraId="65722661" w14:textId="4D0F31C6" w:rsidR="0011281B" w:rsidRPr="0002600F" w:rsidRDefault="0011281B" w:rsidP="0011281B">
            <w:pPr>
              <w:jc w:val="right"/>
              <w:rPr>
                <w:rFonts w:ascii="Arial Narrow" w:eastAsia="Times New Roman" w:hAnsi="Arial Narrow"/>
                <w:sz w:val="20"/>
                <w:szCs w:val="20"/>
                <w:lang w:val="es-AR" w:eastAsia="es-AR"/>
              </w:rPr>
            </w:pPr>
            <w:r>
              <w:rPr>
                <w:rFonts w:ascii="Arial Narrow" w:hAnsi="Arial Narrow" w:cs="Calibri"/>
                <w:color w:val="000000"/>
                <w:sz w:val="20"/>
                <w:szCs w:val="20"/>
              </w:rPr>
              <w:t>$ 412</w:t>
            </w:r>
          </w:p>
        </w:tc>
        <w:tc>
          <w:tcPr>
            <w:tcW w:w="387" w:type="pct"/>
            <w:tcBorders>
              <w:top w:val="nil"/>
              <w:left w:val="nil"/>
              <w:bottom w:val="single" w:sz="4" w:space="0" w:color="auto"/>
              <w:right w:val="single" w:sz="4" w:space="0" w:color="auto"/>
            </w:tcBorders>
            <w:shd w:val="clear" w:color="auto" w:fill="auto"/>
            <w:vAlign w:val="center"/>
          </w:tcPr>
          <w:p w14:paraId="67374468" w14:textId="5AF54761" w:rsidR="0011281B" w:rsidRPr="0002600F" w:rsidRDefault="0011281B" w:rsidP="0011281B">
            <w:pPr>
              <w:jc w:val="right"/>
              <w:rPr>
                <w:rFonts w:ascii="Arial Narrow" w:eastAsia="Times New Roman" w:hAnsi="Arial Narrow"/>
                <w:sz w:val="20"/>
                <w:szCs w:val="20"/>
                <w:lang w:val="es-AR" w:eastAsia="es-AR"/>
              </w:rPr>
            </w:pPr>
            <w:r>
              <w:rPr>
                <w:rFonts w:ascii="Arial Narrow" w:hAnsi="Arial Narrow" w:cs="Calibri"/>
                <w:color w:val="000000"/>
                <w:sz w:val="20"/>
                <w:szCs w:val="20"/>
              </w:rPr>
              <w:t>$ 0</w:t>
            </w:r>
          </w:p>
        </w:tc>
        <w:tc>
          <w:tcPr>
            <w:tcW w:w="387" w:type="pct"/>
            <w:tcBorders>
              <w:top w:val="nil"/>
              <w:left w:val="nil"/>
              <w:bottom w:val="single" w:sz="4" w:space="0" w:color="auto"/>
              <w:right w:val="single" w:sz="4" w:space="0" w:color="auto"/>
            </w:tcBorders>
            <w:shd w:val="clear" w:color="auto" w:fill="auto"/>
            <w:vAlign w:val="center"/>
          </w:tcPr>
          <w:p w14:paraId="4E483C92" w14:textId="0EC034E6" w:rsidR="0011281B" w:rsidRPr="0002600F" w:rsidRDefault="0011281B" w:rsidP="0011281B">
            <w:pPr>
              <w:jc w:val="right"/>
              <w:rPr>
                <w:rFonts w:ascii="Arial Narrow" w:eastAsia="Times New Roman" w:hAnsi="Arial Narrow"/>
                <w:sz w:val="20"/>
                <w:szCs w:val="20"/>
                <w:lang w:val="es-AR" w:eastAsia="es-AR"/>
              </w:rPr>
            </w:pPr>
            <w:r>
              <w:rPr>
                <w:rFonts w:ascii="Arial Narrow" w:hAnsi="Arial Narrow" w:cs="Calibri"/>
                <w:color w:val="000000"/>
                <w:sz w:val="20"/>
                <w:szCs w:val="20"/>
              </w:rPr>
              <w:t>$ 0</w:t>
            </w:r>
          </w:p>
        </w:tc>
        <w:tc>
          <w:tcPr>
            <w:tcW w:w="390" w:type="pct"/>
            <w:tcBorders>
              <w:top w:val="nil"/>
              <w:left w:val="nil"/>
              <w:bottom w:val="single" w:sz="4" w:space="0" w:color="auto"/>
              <w:right w:val="single" w:sz="4" w:space="0" w:color="auto"/>
            </w:tcBorders>
            <w:shd w:val="clear" w:color="auto" w:fill="auto"/>
            <w:vAlign w:val="center"/>
          </w:tcPr>
          <w:p w14:paraId="4448915E" w14:textId="7EBA1B2A" w:rsidR="0011281B" w:rsidRPr="0002600F" w:rsidRDefault="0011281B" w:rsidP="0011281B">
            <w:pPr>
              <w:jc w:val="right"/>
              <w:rPr>
                <w:rFonts w:ascii="Arial Narrow" w:eastAsia="Times New Roman" w:hAnsi="Arial Narrow"/>
                <w:sz w:val="20"/>
                <w:szCs w:val="20"/>
                <w:lang w:val="es-AR" w:eastAsia="es-AR"/>
              </w:rPr>
            </w:pPr>
            <w:r>
              <w:rPr>
                <w:rFonts w:ascii="Arial Narrow" w:hAnsi="Arial Narrow" w:cs="Calibri"/>
                <w:color w:val="000000"/>
                <w:sz w:val="20"/>
                <w:szCs w:val="20"/>
              </w:rPr>
              <w:t>$ 412</w:t>
            </w:r>
          </w:p>
        </w:tc>
        <w:tc>
          <w:tcPr>
            <w:tcW w:w="241" w:type="pct"/>
            <w:tcBorders>
              <w:top w:val="nil"/>
              <w:left w:val="nil"/>
              <w:bottom w:val="single" w:sz="4" w:space="0" w:color="auto"/>
              <w:right w:val="single" w:sz="4" w:space="0" w:color="auto"/>
            </w:tcBorders>
            <w:shd w:val="clear" w:color="auto" w:fill="auto"/>
            <w:vAlign w:val="center"/>
          </w:tcPr>
          <w:p w14:paraId="2EFDA54E" w14:textId="44B122A1" w:rsidR="0011281B" w:rsidRPr="0002600F" w:rsidRDefault="0011281B" w:rsidP="0011281B">
            <w:pPr>
              <w:jc w:val="right"/>
              <w:rPr>
                <w:rFonts w:ascii="Arial Narrow" w:eastAsia="Times New Roman" w:hAnsi="Arial Narrow"/>
                <w:sz w:val="20"/>
                <w:szCs w:val="20"/>
                <w:lang w:val="es-AR" w:eastAsia="es-AR"/>
              </w:rPr>
            </w:pPr>
            <w:r>
              <w:rPr>
                <w:rFonts w:ascii="Arial Narrow" w:hAnsi="Arial Narrow" w:cs="Calibri"/>
                <w:color w:val="000000"/>
                <w:sz w:val="20"/>
                <w:szCs w:val="20"/>
              </w:rPr>
              <w:t>%</w:t>
            </w:r>
          </w:p>
        </w:tc>
      </w:tr>
      <w:tr w:rsidR="0011281B" w:rsidRPr="0002600F" w14:paraId="1A9323C3" w14:textId="77777777" w:rsidTr="0011281B">
        <w:trPr>
          <w:trHeight w:val="415"/>
          <w:jc w:val="center"/>
        </w:trPr>
        <w:tc>
          <w:tcPr>
            <w:tcW w:w="1253" w:type="pct"/>
            <w:vMerge/>
            <w:shd w:val="clear" w:color="auto" w:fill="auto"/>
            <w:vAlign w:val="center"/>
          </w:tcPr>
          <w:p w14:paraId="3DF7BEFE" w14:textId="5DAEFE09" w:rsidR="0011281B" w:rsidRPr="0002600F" w:rsidRDefault="0011281B" w:rsidP="0011281B">
            <w:pPr>
              <w:jc w:val="both"/>
              <w:rPr>
                <w:rFonts w:ascii="Arial Narrow" w:eastAsia="Times New Roman" w:hAnsi="Arial Narrow" w:cs="Calibri"/>
                <w:sz w:val="20"/>
                <w:szCs w:val="20"/>
                <w:lang w:val="es-CO" w:eastAsia="es-CO"/>
              </w:rPr>
            </w:pPr>
          </w:p>
        </w:tc>
        <w:tc>
          <w:tcPr>
            <w:tcW w:w="1580" w:type="pct"/>
            <w:vAlign w:val="center"/>
          </w:tcPr>
          <w:p w14:paraId="6466FA9A" w14:textId="59FB644E" w:rsidR="0011281B" w:rsidRPr="0002600F" w:rsidRDefault="0011281B" w:rsidP="0011281B">
            <w:pPr>
              <w:jc w:val="both"/>
              <w:rPr>
                <w:rFonts w:ascii="Arial Narrow" w:eastAsia="Times New Roman" w:hAnsi="Arial Narrow"/>
                <w:sz w:val="20"/>
                <w:szCs w:val="20"/>
                <w:lang w:val="es-AR" w:eastAsia="es-AR"/>
              </w:rPr>
            </w:pPr>
            <w:r w:rsidRPr="0006420D">
              <w:rPr>
                <w:rFonts w:ascii="Arial Narrow" w:hAnsi="Arial Narrow" w:cs="Calibri"/>
                <w:sz w:val="20"/>
                <w:szCs w:val="20"/>
              </w:rPr>
              <w:t>Dotar 8 Sedes de atención a la primera infancia y/o adolescencia (jardines infantiles y Centros Amar).</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14:paraId="5DA8C81A" w14:textId="1DA304F4" w:rsidR="0011281B" w:rsidRPr="0002600F" w:rsidRDefault="0011281B" w:rsidP="0011281B">
            <w:pPr>
              <w:jc w:val="right"/>
              <w:rPr>
                <w:rFonts w:ascii="Arial Narrow" w:eastAsia="Times New Roman" w:hAnsi="Arial Narrow"/>
                <w:sz w:val="20"/>
                <w:szCs w:val="20"/>
                <w:lang w:val="es-AR" w:eastAsia="es-AR"/>
              </w:rPr>
            </w:pPr>
            <w:r>
              <w:rPr>
                <w:rFonts w:ascii="Arial Narrow" w:hAnsi="Arial Narrow" w:cs="Calibri"/>
                <w:color w:val="000000"/>
                <w:sz w:val="20"/>
                <w:szCs w:val="20"/>
              </w:rPr>
              <w:t>$ 529</w:t>
            </w:r>
          </w:p>
        </w:tc>
        <w:tc>
          <w:tcPr>
            <w:tcW w:w="387" w:type="pct"/>
            <w:tcBorders>
              <w:top w:val="single" w:sz="4" w:space="0" w:color="auto"/>
              <w:left w:val="nil"/>
              <w:bottom w:val="single" w:sz="4" w:space="0" w:color="auto"/>
              <w:right w:val="single" w:sz="4" w:space="0" w:color="auto"/>
            </w:tcBorders>
            <w:shd w:val="clear" w:color="auto" w:fill="auto"/>
            <w:vAlign w:val="center"/>
          </w:tcPr>
          <w:p w14:paraId="2F116556" w14:textId="1201D6B1" w:rsidR="0011281B" w:rsidRPr="0002600F" w:rsidRDefault="0011281B" w:rsidP="0011281B">
            <w:pPr>
              <w:jc w:val="right"/>
              <w:rPr>
                <w:rFonts w:ascii="Arial Narrow" w:eastAsia="Times New Roman" w:hAnsi="Arial Narrow"/>
                <w:sz w:val="20"/>
                <w:szCs w:val="20"/>
                <w:lang w:val="es-AR" w:eastAsia="es-AR"/>
              </w:rPr>
            </w:pPr>
            <w:r>
              <w:rPr>
                <w:rFonts w:ascii="Arial Narrow" w:hAnsi="Arial Narrow" w:cs="Calibri"/>
                <w:color w:val="000000"/>
                <w:sz w:val="20"/>
                <w:szCs w:val="20"/>
              </w:rPr>
              <w:t>$ 0</w:t>
            </w:r>
          </w:p>
        </w:tc>
        <w:tc>
          <w:tcPr>
            <w:tcW w:w="387" w:type="pct"/>
            <w:tcBorders>
              <w:top w:val="single" w:sz="4" w:space="0" w:color="auto"/>
              <w:left w:val="nil"/>
              <w:bottom w:val="single" w:sz="4" w:space="0" w:color="auto"/>
              <w:right w:val="single" w:sz="4" w:space="0" w:color="auto"/>
            </w:tcBorders>
            <w:shd w:val="clear" w:color="auto" w:fill="auto"/>
            <w:vAlign w:val="center"/>
          </w:tcPr>
          <w:p w14:paraId="4969708E" w14:textId="6B95F3CE" w:rsidR="0011281B" w:rsidRPr="0002600F" w:rsidRDefault="0011281B" w:rsidP="0011281B">
            <w:pPr>
              <w:jc w:val="right"/>
              <w:rPr>
                <w:rFonts w:ascii="Arial Narrow" w:eastAsia="Times New Roman" w:hAnsi="Arial Narrow"/>
                <w:sz w:val="20"/>
                <w:szCs w:val="20"/>
                <w:lang w:val="es-AR" w:eastAsia="es-AR"/>
              </w:rPr>
            </w:pPr>
            <w:r>
              <w:rPr>
                <w:rFonts w:ascii="Arial Narrow" w:hAnsi="Arial Narrow" w:cs="Calibri"/>
                <w:color w:val="000000"/>
                <w:sz w:val="20"/>
                <w:szCs w:val="20"/>
              </w:rPr>
              <w:t>$ 0</w:t>
            </w:r>
          </w:p>
        </w:tc>
        <w:tc>
          <w:tcPr>
            <w:tcW w:w="387" w:type="pct"/>
            <w:tcBorders>
              <w:top w:val="single" w:sz="4" w:space="0" w:color="auto"/>
              <w:left w:val="nil"/>
              <w:bottom w:val="single" w:sz="4" w:space="0" w:color="auto"/>
              <w:right w:val="single" w:sz="4" w:space="0" w:color="auto"/>
            </w:tcBorders>
            <w:shd w:val="clear" w:color="auto" w:fill="auto"/>
            <w:vAlign w:val="center"/>
          </w:tcPr>
          <w:p w14:paraId="6D0FC908" w14:textId="72B705D1" w:rsidR="0011281B" w:rsidRPr="0002600F" w:rsidRDefault="0011281B" w:rsidP="0011281B">
            <w:pPr>
              <w:jc w:val="right"/>
              <w:rPr>
                <w:rFonts w:ascii="Arial Narrow" w:eastAsia="Times New Roman" w:hAnsi="Arial Narrow"/>
                <w:sz w:val="20"/>
                <w:szCs w:val="20"/>
                <w:lang w:val="es-AR" w:eastAsia="es-AR"/>
              </w:rPr>
            </w:pPr>
            <w:r>
              <w:rPr>
                <w:rFonts w:ascii="Arial Narrow" w:hAnsi="Arial Narrow" w:cs="Calibri"/>
                <w:color w:val="000000"/>
                <w:sz w:val="20"/>
                <w:szCs w:val="20"/>
              </w:rPr>
              <w:t>$ 0</w:t>
            </w:r>
          </w:p>
        </w:tc>
        <w:tc>
          <w:tcPr>
            <w:tcW w:w="390" w:type="pct"/>
            <w:tcBorders>
              <w:top w:val="single" w:sz="4" w:space="0" w:color="auto"/>
              <w:left w:val="nil"/>
              <w:bottom w:val="single" w:sz="4" w:space="0" w:color="auto"/>
              <w:right w:val="single" w:sz="4" w:space="0" w:color="auto"/>
            </w:tcBorders>
            <w:shd w:val="clear" w:color="auto" w:fill="auto"/>
            <w:vAlign w:val="center"/>
          </w:tcPr>
          <w:p w14:paraId="11A022C2" w14:textId="726716FD" w:rsidR="0011281B" w:rsidRPr="0002600F" w:rsidRDefault="0011281B" w:rsidP="0011281B">
            <w:pPr>
              <w:jc w:val="right"/>
              <w:rPr>
                <w:rFonts w:ascii="Arial Narrow" w:eastAsia="Times New Roman" w:hAnsi="Arial Narrow"/>
                <w:sz w:val="20"/>
                <w:szCs w:val="20"/>
                <w:lang w:val="es-AR" w:eastAsia="es-AR"/>
              </w:rPr>
            </w:pPr>
            <w:r>
              <w:rPr>
                <w:rFonts w:ascii="Arial Narrow" w:hAnsi="Arial Narrow" w:cs="Calibri"/>
                <w:color w:val="000000"/>
                <w:sz w:val="20"/>
                <w:szCs w:val="20"/>
              </w:rPr>
              <w:t>$ 529</w:t>
            </w:r>
          </w:p>
        </w:tc>
        <w:tc>
          <w:tcPr>
            <w:tcW w:w="241" w:type="pct"/>
            <w:tcBorders>
              <w:top w:val="single" w:sz="4" w:space="0" w:color="auto"/>
              <w:left w:val="nil"/>
              <w:bottom w:val="single" w:sz="4" w:space="0" w:color="auto"/>
              <w:right w:val="single" w:sz="4" w:space="0" w:color="auto"/>
            </w:tcBorders>
            <w:shd w:val="clear" w:color="auto" w:fill="auto"/>
            <w:vAlign w:val="center"/>
          </w:tcPr>
          <w:p w14:paraId="476220DA" w14:textId="77E9CFAF" w:rsidR="0011281B" w:rsidRPr="0002600F" w:rsidRDefault="0011281B" w:rsidP="0011281B">
            <w:pPr>
              <w:jc w:val="right"/>
              <w:rPr>
                <w:rFonts w:ascii="Arial Narrow" w:eastAsia="Times New Roman" w:hAnsi="Arial Narrow"/>
                <w:sz w:val="20"/>
                <w:szCs w:val="20"/>
                <w:lang w:val="es-AR" w:eastAsia="es-AR"/>
              </w:rPr>
            </w:pPr>
            <w:r>
              <w:rPr>
                <w:rFonts w:ascii="Arial Narrow" w:hAnsi="Arial Narrow" w:cs="Calibri"/>
                <w:color w:val="000000"/>
                <w:sz w:val="20"/>
                <w:szCs w:val="20"/>
              </w:rPr>
              <w:t>%</w:t>
            </w:r>
          </w:p>
        </w:tc>
      </w:tr>
      <w:tr w:rsidR="0011281B" w:rsidRPr="0002600F" w14:paraId="5E196CBE" w14:textId="77777777" w:rsidTr="0011281B">
        <w:trPr>
          <w:trHeight w:val="415"/>
          <w:jc w:val="center"/>
        </w:trPr>
        <w:tc>
          <w:tcPr>
            <w:tcW w:w="1253" w:type="pct"/>
            <w:vMerge/>
            <w:shd w:val="clear" w:color="auto" w:fill="auto"/>
            <w:vAlign w:val="center"/>
          </w:tcPr>
          <w:p w14:paraId="6312C19F" w14:textId="1D5493EF" w:rsidR="0011281B" w:rsidRPr="0002600F" w:rsidRDefault="0011281B" w:rsidP="0011281B">
            <w:pPr>
              <w:jc w:val="both"/>
              <w:rPr>
                <w:rFonts w:ascii="Arial Narrow" w:eastAsia="Times New Roman" w:hAnsi="Arial Narrow" w:cs="Calibri"/>
                <w:sz w:val="20"/>
                <w:szCs w:val="20"/>
                <w:lang w:val="es-CO" w:eastAsia="es-CO"/>
              </w:rPr>
            </w:pPr>
          </w:p>
        </w:tc>
        <w:tc>
          <w:tcPr>
            <w:tcW w:w="1580" w:type="pct"/>
            <w:vAlign w:val="center"/>
          </w:tcPr>
          <w:p w14:paraId="619AE439" w14:textId="2CB33795" w:rsidR="0011281B" w:rsidRPr="0002600F" w:rsidRDefault="0011281B" w:rsidP="0011281B">
            <w:pPr>
              <w:jc w:val="both"/>
              <w:rPr>
                <w:rFonts w:ascii="Arial Narrow" w:eastAsia="Times New Roman" w:hAnsi="Arial Narrow"/>
                <w:sz w:val="20"/>
                <w:szCs w:val="20"/>
                <w:lang w:val="es-AR" w:eastAsia="es-AR"/>
              </w:rPr>
            </w:pPr>
            <w:r w:rsidRPr="0002600F">
              <w:rPr>
                <w:rFonts w:ascii="Arial Narrow" w:eastAsia="Times New Roman" w:hAnsi="Arial Narrow" w:cs="Calibri"/>
                <w:sz w:val="20"/>
                <w:szCs w:val="20"/>
                <w:lang w:val="es-CO" w:eastAsia="es-CO"/>
              </w:rPr>
              <w:t>Vincula</w:t>
            </w:r>
            <w:r>
              <w:rPr>
                <w:rFonts w:ascii="Arial Narrow" w:eastAsia="Times New Roman" w:hAnsi="Arial Narrow" w:cs="Calibri"/>
                <w:sz w:val="20"/>
                <w:szCs w:val="20"/>
                <w:lang w:val="es-CO" w:eastAsia="es-CO"/>
              </w:rPr>
              <w:t>r 400</w:t>
            </w:r>
            <w:r w:rsidRPr="0002600F">
              <w:rPr>
                <w:rFonts w:ascii="Arial Narrow" w:eastAsia="Times New Roman" w:hAnsi="Arial Narrow" w:cs="Calibri"/>
                <w:sz w:val="20"/>
                <w:szCs w:val="20"/>
                <w:lang w:val="es-CO" w:eastAsia="es-CO"/>
              </w:rPr>
              <w:t xml:space="preserve"> mujeres cuidadoras a estrategias de cuidado.</w:t>
            </w:r>
          </w:p>
        </w:tc>
        <w:tc>
          <w:tcPr>
            <w:tcW w:w="375" w:type="pct"/>
            <w:tcBorders>
              <w:top w:val="nil"/>
              <w:left w:val="single" w:sz="4" w:space="0" w:color="auto"/>
              <w:bottom w:val="single" w:sz="4" w:space="0" w:color="auto"/>
              <w:right w:val="single" w:sz="4" w:space="0" w:color="auto"/>
            </w:tcBorders>
            <w:shd w:val="clear" w:color="auto" w:fill="auto"/>
            <w:vAlign w:val="center"/>
          </w:tcPr>
          <w:p w14:paraId="0E325B64" w14:textId="5FD15C71" w:rsidR="0011281B" w:rsidRPr="0002600F" w:rsidRDefault="0011281B" w:rsidP="0011281B">
            <w:pPr>
              <w:jc w:val="right"/>
              <w:rPr>
                <w:rFonts w:ascii="Arial Narrow" w:eastAsia="Times New Roman" w:hAnsi="Arial Narrow"/>
                <w:sz w:val="20"/>
                <w:szCs w:val="20"/>
                <w:lang w:val="es-AR" w:eastAsia="es-AR"/>
              </w:rPr>
            </w:pPr>
            <w:r>
              <w:rPr>
                <w:rFonts w:ascii="Arial Narrow" w:hAnsi="Arial Narrow" w:cs="Calibri"/>
                <w:color w:val="000000"/>
                <w:sz w:val="20"/>
                <w:szCs w:val="20"/>
              </w:rPr>
              <w:t>$ 263</w:t>
            </w:r>
          </w:p>
        </w:tc>
        <w:tc>
          <w:tcPr>
            <w:tcW w:w="387" w:type="pct"/>
            <w:tcBorders>
              <w:top w:val="nil"/>
              <w:left w:val="nil"/>
              <w:bottom w:val="single" w:sz="4" w:space="0" w:color="auto"/>
              <w:right w:val="single" w:sz="4" w:space="0" w:color="auto"/>
            </w:tcBorders>
            <w:shd w:val="clear" w:color="auto" w:fill="auto"/>
            <w:vAlign w:val="center"/>
          </w:tcPr>
          <w:p w14:paraId="3CE8C865" w14:textId="7DD43C3B" w:rsidR="0011281B" w:rsidRPr="0002600F" w:rsidRDefault="0011281B" w:rsidP="0011281B">
            <w:pPr>
              <w:jc w:val="right"/>
              <w:rPr>
                <w:rFonts w:ascii="Arial Narrow" w:eastAsia="Times New Roman" w:hAnsi="Arial Narrow"/>
                <w:sz w:val="20"/>
                <w:szCs w:val="20"/>
                <w:lang w:val="es-AR" w:eastAsia="es-AR"/>
              </w:rPr>
            </w:pPr>
            <w:r>
              <w:rPr>
                <w:rFonts w:ascii="Arial Narrow" w:hAnsi="Arial Narrow" w:cs="Calibri"/>
                <w:color w:val="000000"/>
                <w:sz w:val="20"/>
                <w:szCs w:val="20"/>
              </w:rPr>
              <w:t>$ 275</w:t>
            </w:r>
          </w:p>
        </w:tc>
        <w:tc>
          <w:tcPr>
            <w:tcW w:w="387" w:type="pct"/>
            <w:tcBorders>
              <w:top w:val="nil"/>
              <w:left w:val="nil"/>
              <w:bottom w:val="single" w:sz="4" w:space="0" w:color="auto"/>
              <w:right w:val="single" w:sz="4" w:space="0" w:color="auto"/>
            </w:tcBorders>
            <w:shd w:val="clear" w:color="auto" w:fill="auto"/>
            <w:vAlign w:val="center"/>
          </w:tcPr>
          <w:p w14:paraId="495CA5F4" w14:textId="521793D3" w:rsidR="0011281B" w:rsidRPr="0002600F" w:rsidRDefault="0011281B" w:rsidP="0011281B">
            <w:pPr>
              <w:jc w:val="right"/>
              <w:rPr>
                <w:rFonts w:ascii="Arial Narrow" w:eastAsia="Times New Roman" w:hAnsi="Arial Narrow"/>
                <w:sz w:val="20"/>
                <w:szCs w:val="20"/>
                <w:lang w:val="es-AR" w:eastAsia="es-AR"/>
              </w:rPr>
            </w:pPr>
            <w:r>
              <w:rPr>
                <w:rFonts w:ascii="Arial Narrow" w:hAnsi="Arial Narrow" w:cs="Calibri"/>
                <w:color w:val="000000"/>
                <w:sz w:val="20"/>
                <w:szCs w:val="20"/>
              </w:rPr>
              <w:t>$ 280</w:t>
            </w:r>
          </w:p>
        </w:tc>
        <w:tc>
          <w:tcPr>
            <w:tcW w:w="387" w:type="pct"/>
            <w:tcBorders>
              <w:top w:val="nil"/>
              <w:left w:val="nil"/>
              <w:bottom w:val="single" w:sz="4" w:space="0" w:color="auto"/>
              <w:right w:val="single" w:sz="4" w:space="0" w:color="auto"/>
            </w:tcBorders>
            <w:shd w:val="clear" w:color="auto" w:fill="auto"/>
            <w:vAlign w:val="center"/>
          </w:tcPr>
          <w:p w14:paraId="025764A0" w14:textId="6D8EF12C" w:rsidR="0011281B" w:rsidRPr="0002600F" w:rsidRDefault="0011281B" w:rsidP="0011281B">
            <w:pPr>
              <w:jc w:val="right"/>
              <w:rPr>
                <w:rFonts w:ascii="Arial Narrow" w:eastAsia="Times New Roman" w:hAnsi="Arial Narrow"/>
                <w:sz w:val="20"/>
                <w:szCs w:val="20"/>
                <w:lang w:val="es-AR" w:eastAsia="es-AR"/>
              </w:rPr>
            </w:pPr>
            <w:r>
              <w:rPr>
                <w:rFonts w:ascii="Arial Narrow" w:hAnsi="Arial Narrow" w:cs="Calibri"/>
                <w:color w:val="000000"/>
                <w:sz w:val="20"/>
                <w:szCs w:val="20"/>
              </w:rPr>
              <w:t>$ 285</w:t>
            </w:r>
          </w:p>
        </w:tc>
        <w:tc>
          <w:tcPr>
            <w:tcW w:w="390" w:type="pct"/>
            <w:tcBorders>
              <w:top w:val="nil"/>
              <w:left w:val="nil"/>
              <w:bottom w:val="single" w:sz="4" w:space="0" w:color="auto"/>
              <w:right w:val="single" w:sz="4" w:space="0" w:color="auto"/>
            </w:tcBorders>
            <w:shd w:val="clear" w:color="auto" w:fill="auto"/>
            <w:vAlign w:val="center"/>
          </w:tcPr>
          <w:p w14:paraId="6DBBFF93" w14:textId="1FC717ED" w:rsidR="0011281B" w:rsidRPr="0002600F" w:rsidRDefault="0011281B" w:rsidP="0011281B">
            <w:pPr>
              <w:jc w:val="right"/>
              <w:rPr>
                <w:rFonts w:ascii="Arial Narrow" w:eastAsia="Times New Roman" w:hAnsi="Arial Narrow"/>
                <w:sz w:val="20"/>
                <w:szCs w:val="20"/>
                <w:lang w:val="es-AR" w:eastAsia="es-AR"/>
              </w:rPr>
            </w:pPr>
            <w:r>
              <w:rPr>
                <w:rFonts w:ascii="Arial Narrow" w:hAnsi="Arial Narrow" w:cs="Calibri"/>
                <w:color w:val="000000"/>
                <w:sz w:val="20"/>
                <w:szCs w:val="20"/>
              </w:rPr>
              <w:t>$ 1.103</w:t>
            </w:r>
          </w:p>
        </w:tc>
        <w:tc>
          <w:tcPr>
            <w:tcW w:w="241" w:type="pct"/>
            <w:tcBorders>
              <w:top w:val="nil"/>
              <w:left w:val="nil"/>
              <w:bottom w:val="single" w:sz="4" w:space="0" w:color="auto"/>
              <w:right w:val="single" w:sz="4" w:space="0" w:color="auto"/>
            </w:tcBorders>
            <w:shd w:val="clear" w:color="auto" w:fill="auto"/>
            <w:vAlign w:val="center"/>
          </w:tcPr>
          <w:p w14:paraId="6048A61C" w14:textId="33EDAB27" w:rsidR="0011281B" w:rsidRPr="0002600F" w:rsidRDefault="0011281B" w:rsidP="0011281B">
            <w:pPr>
              <w:jc w:val="right"/>
              <w:rPr>
                <w:rFonts w:ascii="Arial Narrow" w:eastAsia="Times New Roman" w:hAnsi="Arial Narrow"/>
                <w:sz w:val="20"/>
                <w:szCs w:val="20"/>
                <w:lang w:val="es-AR" w:eastAsia="es-AR"/>
              </w:rPr>
            </w:pPr>
            <w:r>
              <w:rPr>
                <w:rFonts w:ascii="Arial Narrow" w:hAnsi="Arial Narrow" w:cs="Calibri"/>
                <w:color w:val="000000"/>
                <w:sz w:val="20"/>
                <w:szCs w:val="20"/>
              </w:rPr>
              <w:t>%</w:t>
            </w:r>
          </w:p>
        </w:tc>
      </w:tr>
      <w:tr w:rsidR="0011281B" w:rsidRPr="0002600F" w14:paraId="5277474A" w14:textId="77777777" w:rsidTr="0011281B">
        <w:trPr>
          <w:trHeight w:val="415"/>
          <w:jc w:val="center"/>
        </w:trPr>
        <w:tc>
          <w:tcPr>
            <w:tcW w:w="1253" w:type="pct"/>
            <w:vMerge/>
            <w:shd w:val="clear" w:color="auto" w:fill="auto"/>
            <w:vAlign w:val="center"/>
          </w:tcPr>
          <w:p w14:paraId="492B2218" w14:textId="77777777" w:rsidR="0011281B" w:rsidRPr="0002600F" w:rsidRDefault="0011281B" w:rsidP="0011281B">
            <w:pPr>
              <w:jc w:val="both"/>
              <w:rPr>
                <w:rFonts w:ascii="Arial Narrow" w:eastAsia="Times New Roman" w:hAnsi="Arial Narrow" w:cs="Calibri"/>
                <w:sz w:val="20"/>
                <w:szCs w:val="20"/>
                <w:lang w:val="es-CO" w:eastAsia="es-CO"/>
              </w:rPr>
            </w:pPr>
          </w:p>
        </w:tc>
        <w:tc>
          <w:tcPr>
            <w:tcW w:w="1580" w:type="pct"/>
            <w:vAlign w:val="center"/>
          </w:tcPr>
          <w:p w14:paraId="16C7DCBF" w14:textId="42A49F29" w:rsidR="0011281B" w:rsidRPr="0002600F" w:rsidRDefault="0011281B" w:rsidP="0011281B">
            <w:pPr>
              <w:jc w:val="both"/>
              <w:rPr>
                <w:rFonts w:ascii="Arial Narrow" w:eastAsia="Times New Roman" w:hAnsi="Arial Narrow" w:cs="Calibri"/>
                <w:sz w:val="20"/>
                <w:szCs w:val="20"/>
                <w:lang w:val="es-CO" w:eastAsia="es-CO"/>
              </w:rPr>
            </w:pPr>
            <w:r w:rsidRPr="0002600F">
              <w:rPr>
                <w:rFonts w:ascii="Arial Narrow" w:eastAsia="Times New Roman" w:hAnsi="Arial Narrow" w:cs="Calibri"/>
                <w:sz w:val="20"/>
                <w:szCs w:val="20"/>
                <w:lang w:val="es-CO" w:eastAsia="es-CO"/>
              </w:rPr>
              <w:t>Forma</w:t>
            </w:r>
            <w:r>
              <w:rPr>
                <w:rFonts w:ascii="Arial Narrow" w:eastAsia="Times New Roman" w:hAnsi="Arial Narrow" w:cs="Calibri"/>
                <w:sz w:val="20"/>
                <w:szCs w:val="20"/>
                <w:lang w:val="es-CO" w:eastAsia="es-CO"/>
              </w:rPr>
              <w:t>r 1.200</w:t>
            </w:r>
            <w:r w:rsidRPr="0002600F">
              <w:rPr>
                <w:rFonts w:ascii="Arial Narrow" w:eastAsia="Times New Roman" w:hAnsi="Arial Narrow" w:cs="Calibri"/>
                <w:sz w:val="20"/>
                <w:szCs w:val="20"/>
                <w:lang w:val="es-CO" w:eastAsia="es-CO"/>
              </w:rPr>
              <w:t xml:space="preserve"> </w:t>
            </w:r>
            <w:r w:rsidRPr="0002600F">
              <w:rPr>
                <w:rFonts w:ascii="Arial Narrow" w:hAnsi="Arial Narrow" w:cs="Calibri"/>
                <w:sz w:val="20"/>
                <w:szCs w:val="20"/>
              </w:rPr>
              <w:t>personas en prevención de violencia intrafamiliar y/o violencia sexual.</w:t>
            </w:r>
          </w:p>
        </w:tc>
        <w:tc>
          <w:tcPr>
            <w:tcW w:w="375" w:type="pct"/>
            <w:tcBorders>
              <w:top w:val="nil"/>
              <w:left w:val="single" w:sz="4" w:space="0" w:color="auto"/>
              <w:bottom w:val="single" w:sz="4" w:space="0" w:color="auto"/>
              <w:right w:val="single" w:sz="4" w:space="0" w:color="auto"/>
            </w:tcBorders>
            <w:shd w:val="clear" w:color="auto" w:fill="auto"/>
            <w:vAlign w:val="center"/>
          </w:tcPr>
          <w:p w14:paraId="0C6C3FB1" w14:textId="3FCBB8A8" w:rsidR="0011281B" w:rsidRPr="0002600F" w:rsidRDefault="0011281B" w:rsidP="0011281B">
            <w:pPr>
              <w:jc w:val="right"/>
              <w:rPr>
                <w:rFonts w:ascii="Arial Narrow" w:eastAsia="Times New Roman" w:hAnsi="Arial Narrow"/>
                <w:sz w:val="20"/>
                <w:szCs w:val="20"/>
                <w:lang w:val="es-AR" w:eastAsia="es-AR"/>
              </w:rPr>
            </w:pPr>
            <w:r>
              <w:rPr>
                <w:rFonts w:ascii="Arial Narrow" w:hAnsi="Arial Narrow" w:cs="Calibri"/>
                <w:color w:val="000000"/>
                <w:sz w:val="20"/>
                <w:szCs w:val="20"/>
              </w:rPr>
              <w:t>$ 480</w:t>
            </w:r>
          </w:p>
        </w:tc>
        <w:tc>
          <w:tcPr>
            <w:tcW w:w="387" w:type="pct"/>
            <w:tcBorders>
              <w:top w:val="nil"/>
              <w:left w:val="nil"/>
              <w:bottom w:val="single" w:sz="4" w:space="0" w:color="auto"/>
              <w:right w:val="single" w:sz="4" w:space="0" w:color="auto"/>
            </w:tcBorders>
            <w:shd w:val="clear" w:color="auto" w:fill="auto"/>
            <w:vAlign w:val="center"/>
          </w:tcPr>
          <w:p w14:paraId="2FD41489" w14:textId="0577D56F" w:rsidR="0011281B" w:rsidRPr="0002600F" w:rsidRDefault="0011281B" w:rsidP="0011281B">
            <w:pPr>
              <w:jc w:val="right"/>
              <w:rPr>
                <w:rFonts w:ascii="Arial Narrow" w:eastAsia="Times New Roman" w:hAnsi="Arial Narrow"/>
                <w:sz w:val="20"/>
                <w:szCs w:val="20"/>
                <w:lang w:val="es-AR" w:eastAsia="es-AR"/>
              </w:rPr>
            </w:pPr>
            <w:r>
              <w:rPr>
                <w:rFonts w:ascii="Arial Narrow" w:hAnsi="Arial Narrow" w:cs="Calibri"/>
                <w:color w:val="000000"/>
                <w:sz w:val="20"/>
                <w:szCs w:val="20"/>
              </w:rPr>
              <w:t>$ 500</w:t>
            </w:r>
          </w:p>
        </w:tc>
        <w:tc>
          <w:tcPr>
            <w:tcW w:w="387" w:type="pct"/>
            <w:tcBorders>
              <w:top w:val="nil"/>
              <w:left w:val="nil"/>
              <w:bottom w:val="single" w:sz="4" w:space="0" w:color="auto"/>
              <w:right w:val="single" w:sz="4" w:space="0" w:color="auto"/>
            </w:tcBorders>
            <w:shd w:val="clear" w:color="auto" w:fill="auto"/>
            <w:vAlign w:val="center"/>
          </w:tcPr>
          <w:p w14:paraId="76249E30" w14:textId="6143B2FA" w:rsidR="0011281B" w:rsidRPr="0002600F" w:rsidRDefault="0011281B" w:rsidP="0011281B">
            <w:pPr>
              <w:jc w:val="right"/>
              <w:rPr>
                <w:rFonts w:ascii="Arial Narrow" w:eastAsia="Times New Roman" w:hAnsi="Arial Narrow"/>
                <w:sz w:val="20"/>
                <w:szCs w:val="20"/>
                <w:lang w:val="es-AR" w:eastAsia="es-AR"/>
              </w:rPr>
            </w:pPr>
            <w:r>
              <w:rPr>
                <w:rFonts w:ascii="Arial Narrow" w:hAnsi="Arial Narrow" w:cs="Calibri"/>
                <w:color w:val="000000"/>
                <w:sz w:val="20"/>
                <w:szCs w:val="20"/>
              </w:rPr>
              <w:t>$ 520</w:t>
            </w:r>
          </w:p>
        </w:tc>
        <w:tc>
          <w:tcPr>
            <w:tcW w:w="387" w:type="pct"/>
            <w:tcBorders>
              <w:top w:val="nil"/>
              <w:left w:val="nil"/>
              <w:bottom w:val="single" w:sz="4" w:space="0" w:color="auto"/>
              <w:right w:val="single" w:sz="4" w:space="0" w:color="auto"/>
            </w:tcBorders>
            <w:shd w:val="clear" w:color="auto" w:fill="auto"/>
            <w:vAlign w:val="center"/>
          </w:tcPr>
          <w:p w14:paraId="75D59025" w14:textId="7D360EBD" w:rsidR="0011281B" w:rsidRPr="0002600F" w:rsidRDefault="0011281B" w:rsidP="0011281B">
            <w:pPr>
              <w:jc w:val="right"/>
              <w:rPr>
                <w:rFonts w:ascii="Arial Narrow" w:eastAsia="Times New Roman" w:hAnsi="Arial Narrow"/>
                <w:sz w:val="20"/>
                <w:szCs w:val="20"/>
                <w:lang w:val="es-AR" w:eastAsia="es-AR"/>
              </w:rPr>
            </w:pPr>
            <w:r>
              <w:rPr>
                <w:rFonts w:ascii="Arial Narrow" w:hAnsi="Arial Narrow" w:cs="Calibri"/>
                <w:color w:val="000000"/>
                <w:sz w:val="20"/>
                <w:szCs w:val="20"/>
              </w:rPr>
              <w:t>$ 557</w:t>
            </w:r>
          </w:p>
        </w:tc>
        <w:tc>
          <w:tcPr>
            <w:tcW w:w="390" w:type="pct"/>
            <w:tcBorders>
              <w:top w:val="nil"/>
              <w:left w:val="nil"/>
              <w:bottom w:val="single" w:sz="4" w:space="0" w:color="auto"/>
              <w:right w:val="single" w:sz="4" w:space="0" w:color="auto"/>
            </w:tcBorders>
            <w:shd w:val="clear" w:color="auto" w:fill="auto"/>
            <w:vAlign w:val="center"/>
          </w:tcPr>
          <w:p w14:paraId="1D07CD43" w14:textId="1DE05469" w:rsidR="0011281B" w:rsidRPr="0002600F" w:rsidRDefault="0011281B" w:rsidP="0011281B">
            <w:pPr>
              <w:jc w:val="right"/>
              <w:rPr>
                <w:rFonts w:ascii="Arial Narrow" w:eastAsia="Times New Roman" w:hAnsi="Arial Narrow"/>
                <w:sz w:val="20"/>
                <w:szCs w:val="20"/>
                <w:lang w:val="es-AR" w:eastAsia="es-AR"/>
              </w:rPr>
            </w:pPr>
            <w:r>
              <w:rPr>
                <w:rFonts w:ascii="Arial Narrow" w:hAnsi="Arial Narrow" w:cs="Calibri"/>
                <w:color w:val="000000"/>
                <w:sz w:val="20"/>
                <w:szCs w:val="20"/>
              </w:rPr>
              <w:t>$ 2.057</w:t>
            </w:r>
          </w:p>
        </w:tc>
        <w:tc>
          <w:tcPr>
            <w:tcW w:w="241" w:type="pct"/>
            <w:tcBorders>
              <w:top w:val="nil"/>
              <w:left w:val="nil"/>
              <w:bottom w:val="single" w:sz="4" w:space="0" w:color="auto"/>
              <w:right w:val="single" w:sz="4" w:space="0" w:color="auto"/>
            </w:tcBorders>
            <w:shd w:val="clear" w:color="auto" w:fill="auto"/>
            <w:vAlign w:val="center"/>
          </w:tcPr>
          <w:p w14:paraId="4F5A3385" w14:textId="4212FB6A" w:rsidR="0011281B" w:rsidRPr="0002600F" w:rsidRDefault="0011281B" w:rsidP="0011281B">
            <w:pPr>
              <w:jc w:val="right"/>
              <w:rPr>
                <w:rFonts w:ascii="Arial Narrow" w:eastAsia="Times New Roman" w:hAnsi="Arial Narrow"/>
                <w:sz w:val="20"/>
                <w:szCs w:val="20"/>
                <w:lang w:val="es-AR" w:eastAsia="es-AR"/>
              </w:rPr>
            </w:pPr>
            <w:r>
              <w:rPr>
                <w:rFonts w:ascii="Arial Narrow" w:hAnsi="Arial Narrow" w:cs="Calibri"/>
                <w:color w:val="000000"/>
                <w:sz w:val="20"/>
                <w:szCs w:val="20"/>
              </w:rPr>
              <w:t>%</w:t>
            </w:r>
          </w:p>
        </w:tc>
      </w:tr>
      <w:tr w:rsidR="0011281B" w:rsidRPr="0002600F" w14:paraId="646F2D8E" w14:textId="77777777" w:rsidTr="0011281B">
        <w:trPr>
          <w:trHeight w:val="415"/>
          <w:jc w:val="center"/>
        </w:trPr>
        <w:tc>
          <w:tcPr>
            <w:tcW w:w="1253" w:type="pct"/>
            <w:vMerge/>
            <w:shd w:val="clear" w:color="auto" w:fill="auto"/>
            <w:vAlign w:val="center"/>
          </w:tcPr>
          <w:p w14:paraId="08EBFFF9" w14:textId="263DA1BD" w:rsidR="0011281B" w:rsidRPr="0002600F" w:rsidRDefault="0011281B" w:rsidP="0011281B">
            <w:pPr>
              <w:jc w:val="both"/>
              <w:rPr>
                <w:rFonts w:ascii="Arial Narrow" w:eastAsia="Times New Roman" w:hAnsi="Arial Narrow" w:cs="Calibri"/>
                <w:sz w:val="20"/>
                <w:szCs w:val="20"/>
                <w:lang w:val="es-CO" w:eastAsia="es-CO"/>
              </w:rPr>
            </w:pPr>
          </w:p>
        </w:tc>
        <w:tc>
          <w:tcPr>
            <w:tcW w:w="1580" w:type="pct"/>
            <w:vAlign w:val="center"/>
          </w:tcPr>
          <w:p w14:paraId="60C7B6F7" w14:textId="34F4B1E6" w:rsidR="0011281B" w:rsidRPr="0002600F" w:rsidRDefault="0011281B" w:rsidP="0011281B">
            <w:pPr>
              <w:jc w:val="both"/>
              <w:rPr>
                <w:rFonts w:ascii="Arial Narrow" w:eastAsia="Times New Roman" w:hAnsi="Arial Narrow"/>
                <w:sz w:val="20"/>
                <w:szCs w:val="20"/>
                <w:lang w:val="es-AR" w:eastAsia="es-AR"/>
              </w:rPr>
            </w:pPr>
            <w:r w:rsidRPr="00FA5B07">
              <w:rPr>
                <w:rFonts w:ascii="Arial Narrow" w:eastAsia="Times New Roman" w:hAnsi="Arial Narrow" w:cs="Calibri"/>
                <w:color w:val="000000" w:themeColor="text1"/>
                <w:sz w:val="20"/>
                <w:szCs w:val="20"/>
                <w:lang w:val="es-CO" w:eastAsia="es-CO"/>
              </w:rPr>
              <w:t xml:space="preserve">Beneficiar 500 personas </w:t>
            </w:r>
            <w:r w:rsidRPr="00FA5B07">
              <w:rPr>
                <w:rFonts w:ascii="Arial Narrow" w:eastAsia="Times New Roman" w:hAnsi="Arial Narrow" w:cs="Times New Roman"/>
                <w:color w:val="000000" w:themeColor="text1"/>
                <w:sz w:val="20"/>
                <w:szCs w:val="20"/>
                <w:lang w:val="es-CO" w:eastAsia="es-CO"/>
              </w:rPr>
              <w:t>con discapacidad a través de Dispositivos de Asistencia Personal - Ayudas Técnicas (no incluidas en los Planes de Beneficios).</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14:paraId="68C314D1" w14:textId="4E03F067" w:rsidR="0011281B" w:rsidRPr="0002600F" w:rsidRDefault="0011281B" w:rsidP="0011281B">
            <w:pPr>
              <w:jc w:val="right"/>
              <w:rPr>
                <w:rFonts w:ascii="Arial Narrow" w:eastAsia="Times New Roman" w:hAnsi="Arial Narrow"/>
                <w:sz w:val="20"/>
                <w:szCs w:val="20"/>
                <w:lang w:val="es-AR" w:eastAsia="es-AR"/>
              </w:rPr>
            </w:pPr>
            <w:r>
              <w:rPr>
                <w:rFonts w:ascii="Arial Narrow" w:hAnsi="Arial Narrow" w:cs="Calibri"/>
                <w:color w:val="000000"/>
                <w:sz w:val="20"/>
                <w:szCs w:val="20"/>
              </w:rPr>
              <w:t>$ 400</w:t>
            </w:r>
          </w:p>
        </w:tc>
        <w:tc>
          <w:tcPr>
            <w:tcW w:w="387" w:type="pct"/>
            <w:tcBorders>
              <w:top w:val="single" w:sz="4" w:space="0" w:color="auto"/>
              <w:left w:val="nil"/>
              <w:bottom w:val="single" w:sz="4" w:space="0" w:color="auto"/>
              <w:right w:val="single" w:sz="4" w:space="0" w:color="auto"/>
            </w:tcBorders>
            <w:shd w:val="clear" w:color="auto" w:fill="auto"/>
            <w:vAlign w:val="center"/>
          </w:tcPr>
          <w:p w14:paraId="1F029621" w14:textId="082A6C86" w:rsidR="0011281B" w:rsidRPr="0002600F" w:rsidRDefault="0011281B" w:rsidP="0011281B">
            <w:pPr>
              <w:jc w:val="right"/>
              <w:rPr>
                <w:rFonts w:ascii="Arial Narrow" w:eastAsia="Times New Roman" w:hAnsi="Arial Narrow"/>
                <w:sz w:val="20"/>
                <w:szCs w:val="20"/>
                <w:lang w:val="es-AR" w:eastAsia="es-AR"/>
              </w:rPr>
            </w:pPr>
            <w:r>
              <w:rPr>
                <w:rFonts w:ascii="Arial Narrow" w:hAnsi="Arial Narrow" w:cs="Calibri"/>
                <w:color w:val="000000"/>
                <w:sz w:val="20"/>
                <w:szCs w:val="20"/>
              </w:rPr>
              <w:t>$ 400</w:t>
            </w:r>
          </w:p>
        </w:tc>
        <w:tc>
          <w:tcPr>
            <w:tcW w:w="387" w:type="pct"/>
            <w:tcBorders>
              <w:top w:val="single" w:sz="4" w:space="0" w:color="auto"/>
              <w:left w:val="nil"/>
              <w:bottom w:val="single" w:sz="4" w:space="0" w:color="auto"/>
              <w:right w:val="single" w:sz="4" w:space="0" w:color="auto"/>
            </w:tcBorders>
            <w:shd w:val="clear" w:color="auto" w:fill="auto"/>
            <w:vAlign w:val="center"/>
          </w:tcPr>
          <w:p w14:paraId="414641A9" w14:textId="5E9200A2" w:rsidR="0011281B" w:rsidRPr="0002600F" w:rsidRDefault="0011281B" w:rsidP="0011281B">
            <w:pPr>
              <w:jc w:val="right"/>
              <w:rPr>
                <w:rFonts w:ascii="Arial Narrow" w:eastAsia="Times New Roman" w:hAnsi="Arial Narrow"/>
                <w:sz w:val="20"/>
                <w:szCs w:val="20"/>
                <w:lang w:val="es-AR" w:eastAsia="es-AR"/>
              </w:rPr>
            </w:pPr>
            <w:r>
              <w:rPr>
                <w:rFonts w:ascii="Arial Narrow" w:hAnsi="Arial Narrow" w:cs="Calibri"/>
                <w:color w:val="000000"/>
                <w:sz w:val="20"/>
                <w:szCs w:val="20"/>
              </w:rPr>
              <w:t>$ 400</w:t>
            </w:r>
          </w:p>
        </w:tc>
        <w:tc>
          <w:tcPr>
            <w:tcW w:w="387" w:type="pct"/>
            <w:tcBorders>
              <w:top w:val="single" w:sz="4" w:space="0" w:color="auto"/>
              <w:left w:val="nil"/>
              <w:bottom w:val="single" w:sz="4" w:space="0" w:color="auto"/>
              <w:right w:val="single" w:sz="4" w:space="0" w:color="auto"/>
            </w:tcBorders>
            <w:shd w:val="clear" w:color="auto" w:fill="auto"/>
            <w:vAlign w:val="center"/>
          </w:tcPr>
          <w:p w14:paraId="3F51C9C9" w14:textId="222F2A49" w:rsidR="0011281B" w:rsidRPr="0002600F" w:rsidRDefault="0011281B" w:rsidP="0011281B">
            <w:pPr>
              <w:jc w:val="right"/>
              <w:rPr>
                <w:rFonts w:ascii="Arial Narrow" w:eastAsia="Times New Roman" w:hAnsi="Arial Narrow"/>
                <w:sz w:val="20"/>
                <w:szCs w:val="20"/>
                <w:lang w:val="es-AR" w:eastAsia="es-AR"/>
              </w:rPr>
            </w:pPr>
            <w:r>
              <w:rPr>
                <w:rFonts w:ascii="Arial Narrow" w:hAnsi="Arial Narrow" w:cs="Calibri"/>
                <w:color w:val="000000"/>
                <w:sz w:val="20"/>
                <w:szCs w:val="20"/>
              </w:rPr>
              <w:t>$ 400</w:t>
            </w:r>
          </w:p>
        </w:tc>
        <w:tc>
          <w:tcPr>
            <w:tcW w:w="390" w:type="pct"/>
            <w:tcBorders>
              <w:top w:val="single" w:sz="4" w:space="0" w:color="auto"/>
              <w:left w:val="nil"/>
              <w:bottom w:val="single" w:sz="4" w:space="0" w:color="auto"/>
              <w:right w:val="single" w:sz="4" w:space="0" w:color="auto"/>
            </w:tcBorders>
            <w:shd w:val="clear" w:color="auto" w:fill="auto"/>
            <w:vAlign w:val="center"/>
          </w:tcPr>
          <w:p w14:paraId="3FB6F23F" w14:textId="0675E76C" w:rsidR="0011281B" w:rsidRPr="0002600F" w:rsidRDefault="0011281B" w:rsidP="0011281B">
            <w:pPr>
              <w:jc w:val="right"/>
              <w:rPr>
                <w:rFonts w:ascii="Arial Narrow" w:eastAsia="Times New Roman" w:hAnsi="Arial Narrow"/>
                <w:sz w:val="20"/>
                <w:szCs w:val="20"/>
                <w:lang w:val="es-AR" w:eastAsia="es-AR"/>
              </w:rPr>
            </w:pPr>
            <w:r>
              <w:rPr>
                <w:rFonts w:ascii="Arial Narrow" w:hAnsi="Arial Narrow" w:cs="Calibri"/>
                <w:color w:val="000000"/>
                <w:sz w:val="20"/>
                <w:szCs w:val="20"/>
              </w:rPr>
              <w:t>$ 1.600</w:t>
            </w:r>
          </w:p>
        </w:tc>
        <w:tc>
          <w:tcPr>
            <w:tcW w:w="241" w:type="pct"/>
            <w:tcBorders>
              <w:top w:val="single" w:sz="4" w:space="0" w:color="auto"/>
              <w:left w:val="nil"/>
              <w:bottom w:val="single" w:sz="4" w:space="0" w:color="auto"/>
              <w:right w:val="single" w:sz="4" w:space="0" w:color="auto"/>
            </w:tcBorders>
            <w:shd w:val="clear" w:color="auto" w:fill="auto"/>
            <w:vAlign w:val="center"/>
          </w:tcPr>
          <w:p w14:paraId="687826A3" w14:textId="743BD6D9" w:rsidR="0011281B" w:rsidRPr="0002600F" w:rsidRDefault="0011281B" w:rsidP="0011281B">
            <w:pPr>
              <w:jc w:val="right"/>
              <w:rPr>
                <w:rFonts w:ascii="Arial Narrow" w:eastAsia="Times New Roman" w:hAnsi="Arial Narrow"/>
                <w:sz w:val="20"/>
                <w:szCs w:val="20"/>
                <w:lang w:val="es-AR" w:eastAsia="es-AR"/>
              </w:rPr>
            </w:pPr>
            <w:r>
              <w:rPr>
                <w:rFonts w:ascii="Arial Narrow" w:hAnsi="Arial Narrow" w:cs="Calibri"/>
                <w:color w:val="000000"/>
                <w:sz w:val="20"/>
                <w:szCs w:val="20"/>
              </w:rPr>
              <w:t>%</w:t>
            </w:r>
          </w:p>
        </w:tc>
      </w:tr>
      <w:tr w:rsidR="0011281B" w:rsidRPr="0002600F" w14:paraId="34E2E450" w14:textId="77777777" w:rsidTr="0011281B">
        <w:trPr>
          <w:trHeight w:val="415"/>
          <w:jc w:val="center"/>
        </w:trPr>
        <w:tc>
          <w:tcPr>
            <w:tcW w:w="1253" w:type="pct"/>
            <w:vMerge/>
            <w:shd w:val="clear" w:color="auto" w:fill="auto"/>
            <w:vAlign w:val="center"/>
          </w:tcPr>
          <w:p w14:paraId="4A20AC5A" w14:textId="77777777" w:rsidR="0011281B" w:rsidRPr="0002600F" w:rsidRDefault="0011281B" w:rsidP="0011281B">
            <w:pPr>
              <w:jc w:val="both"/>
              <w:rPr>
                <w:rFonts w:ascii="Arial Narrow" w:eastAsia="Times New Roman" w:hAnsi="Arial Narrow" w:cs="Calibri"/>
                <w:sz w:val="20"/>
                <w:szCs w:val="20"/>
                <w:lang w:val="es-CO" w:eastAsia="es-CO"/>
              </w:rPr>
            </w:pPr>
          </w:p>
        </w:tc>
        <w:tc>
          <w:tcPr>
            <w:tcW w:w="1580" w:type="pct"/>
          </w:tcPr>
          <w:p w14:paraId="6280D6F4" w14:textId="69F8C688" w:rsidR="0011281B" w:rsidRPr="0002600F" w:rsidRDefault="0011281B" w:rsidP="0011281B">
            <w:pPr>
              <w:jc w:val="both"/>
              <w:rPr>
                <w:rFonts w:ascii="Arial Narrow" w:eastAsia="Times New Roman" w:hAnsi="Arial Narrow" w:cs="Calibri"/>
                <w:sz w:val="20"/>
                <w:szCs w:val="20"/>
                <w:lang w:val="es-CO" w:eastAsia="es-CO"/>
              </w:rPr>
            </w:pPr>
            <w:r w:rsidRPr="00D04B96">
              <w:rPr>
                <w:rFonts w:ascii="Arial Narrow" w:eastAsia="Times New Roman" w:hAnsi="Arial Narrow" w:cs="Calibri"/>
                <w:sz w:val="20"/>
                <w:szCs w:val="20"/>
                <w:lang w:val="es-CO" w:eastAsia="es-CO"/>
              </w:rPr>
              <w:t>Vincular</w:t>
            </w:r>
            <w:r>
              <w:rPr>
                <w:rFonts w:ascii="Arial Narrow" w:eastAsia="Times New Roman" w:hAnsi="Arial Narrow" w:cs="Calibri"/>
                <w:sz w:val="20"/>
                <w:szCs w:val="20"/>
                <w:lang w:val="es-CO" w:eastAsia="es-CO"/>
              </w:rPr>
              <w:t xml:space="preserve"> 400 </w:t>
            </w:r>
            <w:r w:rsidRPr="00D04B96">
              <w:rPr>
                <w:rFonts w:ascii="Arial Narrow" w:eastAsia="Times New Roman" w:hAnsi="Arial Narrow" w:cs="Calibri"/>
                <w:sz w:val="20"/>
                <w:szCs w:val="20"/>
                <w:lang w:val="es-CO" w:eastAsia="es-CO"/>
              </w:rPr>
              <w:t xml:space="preserve">personas </w:t>
            </w:r>
            <w:r w:rsidRPr="00D04B96">
              <w:rPr>
                <w:rFonts w:ascii="Arial Narrow" w:eastAsia="Times New Roman" w:hAnsi="Arial Narrow" w:cs="Times New Roman"/>
                <w:sz w:val="20"/>
                <w:szCs w:val="20"/>
                <w:lang w:val="es-CO" w:eastAsia="es-CO"/>
              </w:rPr>
              <w:t>con discapacidad, cuidadores y cuidadoras, en actividades alternativas de salud.</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14:paraId="03C33BD1" w14:textId="6D00E4DF" w:rsidR="0011281B" w:rsidRPr="0002600F" w:rsidRDefault="0011281B" w:rsidP="0011281B">
            <w:pPr>
              <w:jc w:val="right"/>
              <w:rPr>
                <w:rFonts w:ascii="Arial Narrow" w:eastAsia="Times New Roman" w:hAnsi="Arial Narrow"/>
                <w:sz w:val="20"/>
                <w:szCs w:val="20"/>
                <w:lang w:val="es-AR" w:eastAsia="es-AR"/>
              </w:rPr>
            </w:pPr>
            <w:r>
              <w:rPr>
                <w:rFonts w:ascii="Arial Narrow" w:hAnsi="Arial Narrow" w:cs="Calibri"/>
                <w:color w:val="000000"/>
                <w:sz w:val="20"/>
                <w:szCs w:val="20"/>
              </w:rPr>
              <w:t>$ 200</w:t>
            </w:r>
          </w:p>
        </w:tc>
        <w:tc>
          <w:tcPr>
            <w:tcW w:w="387" w:type="pct"/>
            <w:tcBorders>
              <w:top w:val="single" w:sz="4" w:space="0" w:color="auto"/>
              <w:left w:val="nil"/>
              <w:bottom w:val="single" w:sz="4" w:space="0" w:color="auto"/>
              <w:right w:val="single" w:sz="4" w:space="0" w:color="auto"/>
            </w:tcBorders>
            <w:shd w:val="clear" w:color="auto" w:fill="auto"/>
            <w:vAlign w:val="center"/>
          </w:tcPr>
          <w:p w14:paraId="73DA66FD" w14:textId="56592AFB" w:rsidR="0011281B" w:rsidRPr="0002600F" w:rsidRDefault="0011281B" w:rsidP="0011281B">
            <w:pPr>
              <w:jc w:val="right"/>
              <w:rPr>
                <w:rFonts w:ascii="Arial Narrow" w:eastAsia="Times New Roman" w:hAnsi="Arial Narrow"/>
                <w:sz w:val="20"/>
                <w:szCs w:val="20"/>
                <w:lang w:val="es-AR" w:eastAsia="es-AR"/>
              </w:rPr>
            </w:pPr>
            <w:r>
              <w:rPr>
                <w:rFonts w:ascii="Arial Narrow" w:hAnsi="Arial Narrow" w:cs="Calibri"/>
                <w:color w:val="000000"/>
                <w:sz w:val="20"/>
                <w:szCs w:val="20"/>
              </w:rPr>
              <w:t>$ 0</w:t>
            </w:r>
          </w:p>
        </w:tc>
        <w:tc>
          <w:tcPr>
            <w:tcW w:w="387" w:type="pct"/>
            <w:tcBorders>
              <w:top w:val="single" w:sz="4" w:space="0" w:color="auto"/>
              <w:left w:val="nil"/>
              <w:bottom w:val="single" w:sz="4" w:space="0" w:color="auto"/>
              <w:right w:val="single" w:sz="4" w:space="0" w:color="auto"/>
            </w:tcBorders>
            <w:shd w:val="clear" w:color="auto" w:fill="auto"/>
            <w:vAlign w:val="center"/>
          </w:tcPr>
          <w:p w14:paraId="1CADDC3E" w14:textId="35D2D5A5" w:rsidR="0011281B" w:rsidRPr="0002600F" w:rsidRDefault="0011281B" w:rsidP="0011281B">
            <w:pPr>
              <w:jc w:val="right"/>
              <w:rPr>
                <w:rFonts w:ascii="Arial Narrow" w:eastAsia="Times New Roman" w:hAnsi="Arial Narrow"/>
                <w:sz w:val="20"/>
                <w:szCs w:val="20"/>
                <w:lang w:val="es-AR" w:eastAsia="es-AR"/>
              </w:rPr>
            </w:pPr>
            <w:r>
              <w:rPr>
                <w:rFonts w:ascii="Arial Narrow" w:hAnsi="Arial Narrow" w:cs="Calibri"/>
                <w:color w:val="000000"/>
                <w:sz w:val="20"/>
                <w:szCs w:val="20"/>
              </w:rPr>
              <w:t>$ 200</w:t>
            </w:r>
          </w:p>
        </w:tc>
        <w:tc>
          <w:tcPr>
            <w:tcW w:w="387" w:type="pct"/>
            <w:tcBorders>
              <w:top w:val="single" w:sz="4" w:space="0" w:color="auto"/>
              <w:left w:val="nil"/>
              <w:bottom w:val="single" w:sz="4" w:space="0" w:color="auto"/>
              <w:right w:val="single" w:sz="4" w:space="0" w:color="auto"/>
            </w:tcBorders>
            <w:shd w:val="clear" w:color="auto" w:fill="auto"/>
            <w:vAlign w:val="center"/>
          </w:tcPr>
          <w:p w14:paraId="54E6F264" w14:textId="745AFB72" w:rsidR="0011281B" w:rsidRPr="0002600F" w:rsidRDefault="0011281B" w:rsidP="0011281B">
            <w:pPr>
              <w:jc w:val="right"/>
              <w:rPr>
                <w:rFonts w:ascii="Arial Narrow" w:eastAsia="Times New Roman" w:hAnsi="Arial Narrow"/>
                <w:sz w:val="20"/>
                <w:szCs w:val="20"/>
                <w:lang w:val="es-AR" w:eastAsia="es-AR"/>
              </w:rPr>
            </w:pPr>
            <w:r>
              <w:rPr>
                <w:rFonts w:ascii="Arial Narrow" w:hAnsi="Arial Narrow" w:cs="Calibri"/>
                <w:color w:val="000000"/>
                <w:sz w:val="20"/>
                <w:szCs w:val="20"/>
              </w:rPr>
              <w:t>$ 0</w:t>
            </w:r>
          </w:p>
        </w:tc>
        <w:tc>
          <w:tcPr>
            <w:tcW w:w="390" w:type="pct"/>
            <w:tcBorders>
              <w:top w:val="single" w:sz="4" w:space="0" w:color="auto"/>
              <w:left w:val="nil"/>
              <w:bottom w:val="single" w:sz="4" w:space="0" w:color="auto"/>
              <w:right w:val="single" w:sz="4" w:space="0" w:color="auto"/>
            </w:tcBorders>
            <w:shd w:val="clear" w:color="auto" w:fill="auto"/>
            <w:vAlign w:val="center"/>
          </w:tcPr>
          <w:p w14:paraId="3AEDC530" w14:textId="616D42D1" w:rsidR="0011281B" w:rsidRPr="0002600F" w:rsidRDefault="0011281B" w:rsidP="0011281B">
            <w:pPr>
              <w:jc w:val="right"/>
              <w:rPr>
                <w:rFonts w:ascii="Arial Narrow" w:eastAsia="Times New Roman" w:hAnsi="Arial Narrow"/>
                <w:sz w:val="20"/>
                <w:szCs w:val="20"/>
                <w:lang w:val="es-AR" w:eastAsia="es-AR"/>
              </w:rPr>
            </w:pPr>
            <w:r>
              <w:rPr>
                <w:rFonts w:ascii="Arial Narrow" w:hAnsi="Arial Narrow" w:cs="Calibri"/>
                <w:color w:val="000000"/>
                <w:sz w:val="20"/>
                <w:szCs w:val="20"/>
              </w:rPr>
              <w:t>$ 400</w:t>
            </w:r>
          </w:p>
        </w:tc>
        <w:tc>
          <w:tcPr>
            <w:tcW w:w="241" w:type="pct"/>
            <w:tcBorders>
              <w:top w:val="single" w:sz="4" w:space="0" w:color="auto"/>
              <w:left w:val="nil"/>
              <w:bottom w:val="single" w:sz="4" w:space="0" w:color="auto"/>
              <w:right w:val="single" w:sz="4" w:space="0" w:color="auto"/>
            </w:tcBorders>
            <w:shd w:val="clear" w:color="auto" w:fill="auto"/>
            <w:vAlign w:val="center"/>
          </w:tcPr>
          <w:p w14:paraId="4EB29AA1" w14:textId="37A93640" w:rsidR="0011281B" w:rsidRPr="0002600F" w:rsidRDefault="0011281B" w:rsidP="0011281B">
            <w:pPr>
              <w:jc w:val="right"/>
              <w:rPr>
                <w:rFonts w:ascii="Arial Narrow" w:eastAsia="Times New Roman" w:hAnsi="Arial Narrow"/>
                <w:sz w:val="20"/>
                <w:szCs w:val="20"/>
                <w:lang w:val="es-AR" w:eastAsia="es-AR"/>
              </w:rPr>
            </w:pPr>
            <w:r>
              <w:rPr>
                <w:rFonts w:ascii="Arial Narrow" w:hAnsi="Arial Narrow" w:cs="Calibri"/>
                <w:color w:val="000000"/>
                <w:sz w:val="20"/>
                <w:szCs w:val="20"/>
              </w:rPr>
              <w:t>%</w:t>
            </w:r>
          </w:p>
        </w:tc>
      </w:tr>
      <w:tr w:rsidR="0011281B" w:rsidRPr="0002600F" w14:paraId="4DB47CA7" w14:textId="77777777" w:rsidTr="0011281B">
        <w:trPr>
          <w:trHeight w:val="415"/>
          <w:jc w:val="center"/>
        </w:trPr>
        <w:tc>
          <w:tcPr>
            <w:tcW w:w="1253" w:type="pct"/>
            <w:vMerge/>
            <w:shd w:val="clear" w:color="auto" w:fill="auto"/>
            <w:vAlign w:val="center"/>
          </w:tcPr>
          <w:p w14:paraId="12776372" w14:textId="77777777" w:rsidR="0011281B" w:rsidRPr="0002600F" w:rsidRDefault="0011281B" w:rsidP="0011281B">
            <w:pPr>
              <w:jc w:val="both"/>
              <w:rPr>
                <w:rFonts w:ascii="Arial Narrow" w:eastAsia="Times New Roman" w:hAnsi="Arial Narrow" w:cs="Calibri"/>
                <w:sz w:val="20"/>
                <w:szCs w:val="20"/>
                <w:lang w:val="es-CO" w:eastAsia="es-CO"/>
              </w:rPr>
            </w:pPr>
          </w:p>
        </w:tc>
        <w:tc>
          <w:tcPr>
            <w:tcW w:w="1580" w:type="pct"/>
          </w:tcPr>
          <w:p w14:paraId="092ECD02" w14:textId="6D82F5D2" w:rsidR="0011281B" w:rsidRPr="0002600F" w:rsidRDefault="0011281B" w:rsidP="0011281B">
            <w:pPr>
              <w:jc w:val="both"/>
              <w:rPr>
                <w:rFonts w:ascii="Arial Narrow" w:eastAsia="Times New Roman" w:hAnsi="Arial Narrow"/>
                <w:sz w:val="20"/>
                <w:szCs w:val="20"/>
                <w:lang w:val="es-AR" w:eastAsia="es-AR"/>
              </w:rPr>
            </w:pPr>
            <w:r w:rsidRPr="0002600F">
              <w:rPr>
                <w:rFonts w:ascii="Arial Narrow" w:eastAsia="Times New Roman" w:hAnsi="Arial Narrow" w:cs="Calibri"/>
                <w:sz w:val="20"/>
                <w:szCs w:val="20"/>
                <w:lang w:val="es-CO" w:eastAsia="es-CO"/>
              </w:rPr>
              <w:t>Vincula</w:t>
            </w:r>
            <w:r>
              <w:rPr>
                <w:rFonts w:ascii="Arial Narrow" w:eastAsia="Times New Roman" w:hAnsi="Arial Narrow" w:cs="Calibri"/>
                <w:sz w:val="20"/>
                <w:szCs w:val="20"/>
                <w:lang w:val="es-CO" w:eastAsia="es-CO"/>
              </w:rPr>
              <w:t>r 2.000</w:t>
            </w:r>
            <w:r w:rsidRPr="0002600F">
              <w:rPr>
                <w:rFonts w:ascii="Arial Narrow" w:eastAsia="Times New Roman" w:hAnsi="Arial Narrow" w:cs="Calibri"/>
                <w:sz w:val="20"/>
                <w:szCs w:val="20"/>
                <w:lang w:val="es-CO" w:eastAsia="es-CO"/>
              </w:rPr>
              <w:t xml:space="preserve"> personas </w:t>
            </w:r>
            <w:r w:rsidRPr="0002600F">
              <w:rPr>
                <w:rFonts w:ascii="Arial Narrow" w:eastAsia="Times New Roman" w:hAnsi="Arial Narrow" w:cs="Times New Roman"/>
                <w:sz w:val="20"/>
                <w:szCs w:val="20"/>
                <w:lang w:val="es-CO" w:eastAsia="es-CO"/>
              </w:rPr>
              <w:t>a las acciones desarrolladas desde los dispositivos de base comunitaria en respuesta al consumo de SPA.</w:t>
            </w:r>
          </w:p>
        </w:tc>
        <w:tc>
          <w:tcPr>
            <w:tcW w:w="375" w:type="pct"/>
            <w:tcBorders>
              <w:top w:val="nil"/>
              <w:left w:val="single" w:sz="4" w:space="0" w:color="auto"/>
              <w:bottom w:val="single" w:sz="4" w:space="0" w:color="auto"/>
              <w:right w:val="single" w:sz="4" w:space="0" w:color="auto"/>
            </w:tcBorders>
            <w:shd w:val="clear" w:color="auto" w:fill="auto"/>
            <w:vAlign w:val="center"/>
          </w:tcPr>
          <w:p w14:paraId="637B68DE" w14:textId="7193056C" w:rsidR="0011281B" w:rsidRPr="0002600F" w:rsidRDefault="0011281B" w:rsidP="0011281B">
            <w:pPr>
              <w:jc w:val="right"/>
              <w:rPr>
                <w:rFonts w:ascii="Arial Narrow" w:eastAsia="Times New Roman" w:hAnsi="Arial Narrow"/>
                <w:sz w:val="20"/>
                <w:szCs w:val="20"/>
                <w:lang w:val="es-AR" w:eastAsia="es-AR"/>
              </w:rPr>
            </w:pPr>
            <w:r>
              <w:rPr>
                <w:rFonts w:ascii="Arial Narrow" w:hAnsi="Arial Narrow" w:cs="Calibri"/>
                <w:color w:val="000000"/>
                <w:sz w:val="20"/>
                <w:szCs w:val="20"/>
              </w:rPr>
              <w:t>$ 300</w:t>
            </w:r>
          </w:p>
        </w:tc>
        <w:tc>
          <w:tcPr>
            <w:tcW w:w="387" w:type="pct"/>
            <w:tcBorders>
              <w:top w:val="nil"/>
              <w:left w:val="nil"/>
              <w:bottom w:val="single" w:sz="4" w:space="0" w:color="auto"/>
              <w:right w:val="single" w:sz="4" w:space="0" w:color="auto"/>
            </w:tcBorders>
            <w:shd w:val="clear" w:color="auto" w:fill="auto"/>
            <w:vAlign w:val="center"/>
          </w:tcPr>
          <w:p w14:paraId="1072EDC2" w14:textId="3043E7B6" w:rsidR="0011281B" w:rsidRPr="0002600F" w:rsidRDefault="0011281B" w:rsidP="0011281B">
            <w:pPr>
              <w:jc w:val="right"/>
              <w:rPr>
                <w:rFonts w:ascii="Arial Narrow" w:eastAsia="Times New Roman" w:hAnsi="Arial Narrow"/>
                <w:sz w:val="20"/>
                <w:szCs w:val="20"/>
                <w:lang w:val="es-AR" w:eastAsia="es-AR"/>
              </w:rPr>
            </w:pPr>
            <w:r>
              <w:rPr>
                <w:rFonts w:ascii="Arial Narrow" w:hAnsi="Arial Narrow" w:cs="Calibri"/>
                <w:color w:val="000000"/>
                <w:sz w:val="20"/>
                <w:szCs w:val="20"/>
              </w:rPr>
              <w:t>$ 0</w:t>
            </w:r>
          </w:p>
        </w:tc>
        <w:tc>
          <w:tcPr>
            <w:tcW w:w="387" w:type="pct"/>
            <w:tcBorders>
              <w:top w:val="nil"/>
              <w:left w:val="nil"/>
              <w:bottom w:val="single" w:sz="4" w:space="0" w:color="auto"/>
              <w:right w:val="single" w:sz="4" w:space="0" w:color="auto"/>
            </w:tcBorders>
            <w:shd w:val="clear" w:color="auto" w:fill="auto"/>
            <w:vAlign w:val="center"/>
          </w:tcPr>
          <w:p w14:paraId="2417EE8A" w14:textId="381D051D" w:rsidR="0011281B" w:rsidRPr="0002600F" w:rsidRDefault="0011281B" w:rsidP="0011281B">
            <w:pPr>
              <w:jc w:val="right"/>
              <w:rPr>
                <w:rFonts w:ascii="Arial Narrow" w:eastAsia="Times New Roman" w:hAnsi="Arial Narrow"/>
                <w:sz w:val="20"/>
                <w:szCs w:val="20"/>
                <w:lang w:val="es-AR" w:eastAsia="es-AR"/>
              </w:rPr>
            </w:pPr>
            <w:r>
              <w:rPr>
                <w:rFonts w:ascii="Arial Narrow" w:hAnsi="Arial Narrow" w:cs="Calibri"/>
                <w:color w:val="000000"/>
                <w:sz w:val="20"/>
                <w:szCs w:val="20"/>
              </w:rPr>
              <w:t>$ 300</w:t>
            </w:r>
          </w:p>
        </w:tc>
        <w:tc>
          <w:tcPr>
            <w:tcW w:w="387" w:type="pct"/>
            <w:tcBorders>
              <w:top w:val="nil"/>
              <w:left w:val="nil"/>
              <w:bottom w:val="single" w:sz="4" w:space="0" w:color="auto"/>
              <w:right w:val="single" w:sz="4" w:space="0" w:color="auto"/>
            </w:tcBorders>
            <w:shd w:val="clear" w:color="auto" w:fill="auto"/>
            <w:vAlign w:val="center"/>
          </w:tcPr>
          <w:p w14:paraId="4526ED6A" w14:textId="4C59F4C3" w:rsidR="0011281B" w:rsidRPr="0002600F" w:rsidRDefault="0011281B" w:rsidP="0011281B">
            <w:pPr>
              <w:jc w:val="right"/>
              <w:rPr>
                <w:rFonts w:ascii="Arial Narrow" w:eastAsia="Times New Roman" w:hAnsi="Arial Narrow"/>
                <w:sz w:val="20"/>
                <w:szCs w:val="20"/>
                <w:lang w:val="es-AR" w:eastAsia="es-AR"/>
              </w:rPr>
            </w:pPr>
            <w:r>
              <w:rPr>
                <w:rFonts w:ascii="Arial Narrow" w:hAnsi="Arial Narrow" w:cs="Calibri"/>
                <w:color w:val="000000"/>
                <w:sz w:val="20"/>
                <w:szCs w:val="20"/>
              </w:rPr>
              <w:t>$ 0</w:t>
            </w:r>
          </w:p>
        </w:tc>
        <w:tc>
          <w:tcPr>
            <w:tcW w:w="390" w:type="pct"/>
            <w:tcBorders>
              <w:top w:val="nil"/>
              <w:left w:val="nil"/>
              <w:bottom w:val="single" w:sz="4" w:space="0" w:color="auto"/>
              <w:right w:val="single" w:sz="4" w:space="0" w:color="auto"/>
            </w:tcBorders>
            <w:shd w:val="clear" w:color="auto" w:fill="auto"/>
            <w:vAlign w:val="center"/>
          </w:tcPr>
          <w:p w14:paraId="016EC7B7" w14:textId="320FC4C4" w:rsidR="0011281B" w:rsidRPr="0002600F" w:rsidRDefault="0011281B" w:rsidP="0011281B">
            <w:pPr>
              <w:jc w:val="right"/>
              <w:rPr>
                <w:rFonts w:ascii="Arial Narrow" w:eastAsia="Times New Roman" w:hAnsi="Arial Narrow"/>
                <w:sz w:val="20"/>
                <w:szCs w:val="20"/>
                <w:lang w:val="es-AR" w:eastAsia="es-AR"/>
              </w:rPr>
            </w:pPr>
            <w:r>
              <w:rPr>
                <w:rFonts w:ascii="Arial Narrow" w:hAnsi="Arial Narrow" w:cs="Calibri"/>
                <w:color w:val="000000"/>
                <w:sz w:val="20"/>
                <w:szCs w:val="20"/>
              </w:rPr>
              <w:t>$ 600</w:t>
            </w:r>
          </w:p>
        </w:tc>
        <w:tc>
          <w:tcPr>
            <w:tcW w:w="241" w:type="pct"/>
            <w:tcBorders>
              <w:top w:val="nil"/>
              <w:left w:val="nil"/>
              <w:bottom w:val="single" w:sz="4" w:space="0" w:color="auto"/>
              <w:right w:val="single" w:sz="4" w:space="0" w:color="auto"/>
            </w:tcBorders>
            <w:shd w:val="clear" w:color="auto" w:fill="auto"/>
            <w:vAlign w:val="center"/>
          </w:tcPr>
          <w:p w14:paraId="11F0608B" w14:textId="21FC6A92" w:rsidR="0011281B" w:rsidRPr="0002600F" w:rsidRDefault="0011281B" w:rsidP="0011281B">
            <w:pPr>
              <w:jc w:val="right"/>
              <w:rPr>
                <w:rFonts w:ascii="Arial Narrow" w:eastAsia="Times New Roman" w:hAnsi="Arial Narrow"/>
                <w:sz w:val="20"/>
                <w:szCs w:val="20"/>
                <w:lang w:val="es-AR" w:eastAsia="es-AR"/>
              </w:rPr>
            </w:pPr>
            <w:r>
              <w:rPr>
                <w:rFonts w:ascii="Arial Narrow" w:hAnsi="Arial Narrow" w:cs="Calibri"/>
                <w:color w:val="000000"/>
                <w:sz w:val="20"/>
                <w:szCs w:val="20"/>
              </w:rPr>
              <w:t>%</w:t>
            </w:r>
          </w:p>
        </w:tc>
      </w:tr>
      <w:tr w:rsidR="00903CA8" w:rsidRPr="0002600F" w14:paraId="7FA8130E" w14:textId="77777777" w:rsidTr="0046222F">
        <w:trPr>
          <w:trHeight w:val="415"/>
          <w:jc w:val="center"/>
        </w:trPr>
        <w:tc>
          <w:tcPr>
            <w:tcW w:w="1253" w:type="pct"/>
            <w:shd w:val="clear" w:color="auto" w:fill="auto"/>
            <w:vAlign w:val="center"/>
          </w:tcPr>
          <w:p w14:paraId="6595C4B6" w14:textId="275EF5D0" w:rsidR="00903CA8" w:rsidRPr="0002600F" w:rsidRDefault="00903CA8" w:rsidP="00903CA8">
            <w:pPr>
              <w:jc w:val="both"/>
              <w:rPr>
                <w:rFonts w:ascii="Arial Narrow" w:eastAsia="Times New Roman" w:hAnsi="Arial Narrow" w:cs="Calibri"/>
                <w:sz w:val="20"/>
                <w:szCs w:val="20"/>
                <w:lang w:val="es-CO" w:eastAsia="es-CO"/>
              </w:rPr>
            </w:pPr>
            <w:r w:rsidRPr="0002600F">
              <w:rPr>
                <w:rFonts w:ascii="Arial Narrow" w:hAnsi="Arial Narrow"/>
                <w:sz w:val="20"/>
                <w:szCs w:val="20"/>
              </w:rPr>
              <w:t>Mejora de la gestión de instituciones de salud.</w:t>
            </w:r>
          </w:p>
        </w:tc>
        <w:tc>
          <w:tcPr>
            <w:tcW w:w="1580" w:type="pct"/>
            <w:vAlign w:val="center"/>
          </w:tcPr>
          <w:p w14:paraId="3DA867D0" w14:textId="7B20CA8F" w:rsidR="00903CA8" w:rsidRPr="0002600F" w:rsidRDefault="00903CA8" w:rsidP="00903CA8">
            <w:pPr>
              <w:jc w:val="both"/>
              <w:rPr>
                <w:rFonts w:ascii="Arial Narrow" w:eastAsia="Times New Roman" w:hAnsi="Arial Narrow"/>
                <w:sz w:val="20"/>
                <w:szCs w:val="20"/>
                <w:lang w:val="es-AR" w:eastAsia="es-AR"/>
              </w:rPr>
            </w:pPr>
            <w:r w:rsidRPr="0002600F">
              <w:rPr>
                <w:rFonts w:ascii="Arial Narrow" w:eastAsia="Times New Roman" w:hAnsi="Arial Narrow" w:cs="Calibri"/>
                <w:sz w:val="20"/>
                <w:szCs w:val="20"/>
                <w:lang w:val="es-CO" w:eastAsia="es-CO"/>
              </w:rPr>
              <w:t>Vincula</w:t>
            </w:r>
            <w:r>
              <w:rPr>
                <w:rFonts w:ascii="Arial Narrow" w:eastAsia="Times New Roman" w:hAnsi="Arial Narrow" w:cs="Calibri"/>
                <w:sz w:val="20"/>
                <w:szCs w:val="20"/>
                <w:lang w:val="es-CO" w:eastAsia="es-CO"/>
              </w:rPr>
              <w:t>r 1.600</w:t>
            </w:r>
            <w:r w:rsidRPr="0002600F">
              <w:rPr>
                <w:rFonts w:ascii="Arial Narrow" w:eastAsia="Times New Roman" w:hAnsi="Arial Narrow" w:cs="Calibri"/>
                <w:sz w:val="20"/>
                <w:szCs w:val="20"/>
                <w:lang w:val="es-CO" w:eastAsia="es-CO"/>
              </w:rPr>
              <w:t xml:space="preserve"> personas </w:t>
            </w:r>
            <w:r w:rsidRPr="0002600F">
              <w:rPr>
                <w:rFonts w:ascii="Arial Narrow" w:eastAsia="Times New Roman" w:hAnsi="Arial Narrow" w:cs="Times New Roman"/>
                <w:sz w:val="20"/>
                <w:szCs w:val="20"/>
                <w:lang w:val="es-CO" w:eastAsia="es-CO"/>
              </w:rPr>
              <w:t>en acciones complementarias de la estrategia territorial de salud.</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14:paraId="00A36D69" w14:textId="5CF5DB11" w:rsidR="00903CA8" w:rsidRPr="0002600F" w:rsidRDefault="00903CA8" w:rsidP="00903CA8">
            <w:pPr>
              <w:jc w:val="right"/>
              <w:rPr>
                <w:rFonts w:ascii="Arial Narrow" w:eastAsia="Times New Roman" w:hAnsi="Arial Narrow"/>
                <w:sz w:val="20"/>
                <w:szCs w:val="20"/>
                <w:lang w:val="es-AR" w:eastAsia="es-AR"/>
              </w:rPr>
            </w:pPr>
            <w:r>
              <w:rPr>
                <w:rFonts w:ascii="Arial Narrow" w:hAnsi="Arial Narrow" w:cs="Calibri"/>
                <w:color w:val="000000"/>
                <w:sz w:val="20"/>
                <w:szCs w:val="20"/>
              </w:rPr>
              <w:t>$ 371</w:t>
            </w:r>
          </w:p>
        </w:tc>
        <w:tc>
          <w:tcPr>
            <w:tcW w:w="387" w:type="pct"/>
            <w:tcBorders>
              <w:top w:val="single" w:sz="4" w:space="0" w:color="auto"/>
              <w:left w:val="nil"/>
              <w:bottom w:val="single" w:sz="4" w:space="0" w:color="auto"/>
              <w:right w:val="single" w:sz="4" w:space="0" w:color="auto"/>
            </w:tcBorders>
            <w:shd w:val="clear" w:color="auto" w:fill="auto"/>
            <w:vAlign w:val="center"/>
          </w:tcPr>
          <w:p w14:paraId="18A8F644" w14:textId="1D986B18" w:rsidR="00903CA8" w:rsidRPr="0002600F" w:rsidRDefault="00903CA8" w:rsidP="00903CA8">
            <w:pPr>
              <w:jc w:val="right"/>
              <w:rPr>
                <w:rFonts w:ascii="Arial Narrow" w:eastAsia="Times New Roman" w:hAnsi="Arial Narrow"/>
                <w:sz w:val="20"/>
                <w:szCs w:val="20"/>
                <w:lang w:val="es-AR" w:eastAsia="es-AR"/>
              </w:rPr>
            </w:pPr>
            <w:r>
              <w:rPr>
                <w:rFonts w:ascii="Arial Narrow" w:hAnsi="Arial Narrow" w:cs="Calibri"/>
                <w:color w:val="000000"/>
                <w:sz w:val="20"/>
                <w:szCs w:val="20"/>
              </w:rPr>
              <w:t>$ 412</w:t>
            </w:r>
          </w:p>
        </w:tc>
        <w:tc>
          <w:tcPr>
            <w:tcW w:w="387" w:type="pct"/>
            <w:tcBorders>
              <w:top w:val="single" w:sz="4" w:space="0" w:color="auto"/>
              <w:left w:val="nil"/>
              <w:bottom w:val="single" w:sz="4" w:space="0" w:color="auto"/>
              <w:right w:val="single" w:sz="4" w:space="0" w:color="auto"/>
            </w:tcBorders>
            <w:shd w:val="clear" w:color="auto" w:fill="auto"/>
            <w:vAlign w:val="center"/>
          </w:tcPr>
          <w:p w14:paraId="24FC4D1F" w14:textId="74B0A64C" w:rsidR="00903CA8" w:rsidRPr="0002600F" w:rsidRDefault="00903CA8" w:rsidP="00903CA8">
            <w:pPr>
              <w:jc w:val="right"/>
              <w:rPr>
                <w:rFonts w:ascii="Arial Narrow" w:eastAsia="Times New Roman" w:hAnsi="Arial Narrow"/>
                <w:sz w:val="20"/>
                <w:szCs w:val="20"/>
                <w:lang w:val="es-AR" w:eastAsia="es-AR"/>
              </w:rPr>
            </w:pPr>
            <w:r>
              <w:rPr>
                <w:rFonts w:ascii="Arial Narrow" w:hAnsi="Arial Narrow" w:cs="Calibri"/>
                <w:color w:val="000000"/>
                <w:sz w:val="20"/>
                <w:szCs w:val="20"/>
              </w:rPr>
              <w:t>$ 456</w:t>
            </w:r>
          </w:p>
        </w:tc>
        <w:tc>
          <w:tcPr>
            <w:tcW w:w="387" w:type="pct"/>
            <w:tcBorders>
              <w:top w:val="single" w:sz="4" w:space="0" w:color="auto"/>
              <w:left w:val="nil"/>
              <w:bottom w:val="single" w:sz="4" w:space="0" w:color="auto"/>
              <w:right w:val="single" w:sz="4" w:space="0" w:color="auto"/>
            </w:tcBorders>
            <w:shd w:val="clear" w:color="auto" w:fill="auto"/>
            <w:vAlign w:val="center"/>
          </w:tcPr>
          <w:p w14:paraId="7E276900" w14:textId="7464D108" w:rsidR="00903CA8" w:rsidRPr="0002600F" w:rsidRDefault="00903CA8" w:rsidP="00903CA8">
            <w:pPr>
              <w:jc w:val="right"/>
              <w:rPr>
                <w:rFonts w:ascii="Arial Narrow" w:eastAsia="Times New Roman" w:hAnsi="Arial Narrow"/>
                <w:sz w:val="20"/>
                <w:szCs w:val="20"/>
                <w:lang w:val="es-AR" w:eastAsia="es-AR"/>
              </w:rPr>
            </w:pPr>
            <w:r>
              <w:rPr>
                <w:rFonts w:ascii="Arial Narrow" w:hAnsi="Arial Narrow" w:cs="Calibri"/>
                <w:color w:val="000000"/>
                <w:sz w:val="20"/>
                <w:szCs w:val="20"/>
              </w:rPr>
              <w:t>$ 502</w:t>
            </w:r>
          </w:p>
        </w:tc>
        <w:tc>
          <w:tcPr>
            <w:tcW w:w="390" w:type="pct"/>
            <w:tcBorders>
              <w:top w:val="single" w:sz="4" w:space="0" w:color="auto"/>
              <w:left w:val="nil"/>
              <w:bottom w:val="single" w:sz="4" w:space="0" w:color="auto"/>
              <w:right w:val="single" w:sz="4" w:space="0" w:color="auto"/>
            </w:tcBorders>
            <w:shd w:val="clear" w:color="auto" w:fill="auto"/>
            <w:vAlign w:val="center"/>
          </w:tcPr>
          <w:p w14:paraId="48F4192D" w14:textId="49D95429" w:rsidR="00903CA8" w:rsidRPr="0002600F" w:rsidRDefault="00903CA8" w:rsidP="00903CA8">
            <w:pPr>
              <w:jc w:val="right"/>
              <w:rPr>
                <w:rFonts w:ascii="Arial Narrow" w:eastAsia="Times New Roman" w:hAnsi="Arial Narrow"/>
                <w:sz w:val="20"/>
                <w:szCs w:val="20"/>
                <w:lang w:val="es-AR" w:eastAsia="es-AR"/>
              </w:rPr>
            </w:pPr>
            <w:r>
              <w:rPr>
                <w:rFonts w:ascii="Arial Narrow" w:hAnsi="Arial Narrow" w:cs="Calibri"/>
                <w:color w:val="000000"/>
                <w:sz w:val="20"/>
                <w:szCs w:val="20"/>
              </w:rPr>
              <w:t>$ 1.741</w:t>
            </w:r>
          </w:p>
        </w:tc>
        <w:tc>
          <w:tcPr>
            <w:tcW w:w="241" w:type="pct"/>
            <w:tcBorders>
              <w:top w:val="single" w:sz="4" w:space="0" w:color="auto"/>
              <w:left w:val="nil"/>
              <w:bottom w:val="single" w:sz="4" w:space="0" w:color="auto"/>
              <w:right w:val="single" w:sz="4" w:space="0" w:color="auto"/>
            </w:tcBorders>
            <w:shd w:val="clear" w:color="auto" w:fill="auto"/>
            <w:vAlign w:val="center"/>
          </w:tcPr>
          <w:p w14:paraId="5776B26E" w14:textId="5C256695" w:rsidR="00903CA8" w:rsidRPr="0002600F" w:rsidRDefault="00903CA8" w:rsidP="00903CA8">
            <w:pPr>
              <w:jc w:val="right"/>
              <w:rPr>
                <w:rFonts w:ascii="Arial Narrow" w:eastAsia="Times New Roman" w:hAnsi="Arial Narrow"/>
                <w:sz w:val="20"/>
                <w:szCs w:val="20"/>
                <w:lang w:val="es-AR" w:eastAsia="es-AR"/>
              </w:rPr>
            </w:pPr>
            <w:r>
              <w:rPr>
                <w:rFonts w:ascii="Arial Narrow" w:hAnsi="Arial Narrow" w:cs="Calibri"/>
                <w:color w:val="000000"/>
                <w:sz w:val="20"/>
                <w:szCs w:val="20"/>
              </w:rPr>
              <w:t>%</w:t>
            </w:r>
          </w:p>
        </w:tc>
      </w:tr>
      <w:tr w:rsidR="00903CA8" w:rsidRPr="0002600F" w14:paraId="6A8C7C1A" w14:textId="77777777" w:rsidTr="0046222F">
        <w:trPr>
          <w:trHeight w:val="415"/>
          <w:jc w:val="center"/>
        </w:trPr>
        <w:tc>
          <w:tcPr>
            <w:tcW w:w="1253" w:type="pct"/>
            <w:shd w:val="clear" w:color="auto" w:fill="auto"/>
            <w:vAlign w:val="center"/>
          </w:tcPr>
          <w:p w14:paraId="1FDAFAA6" w14:textId="0108FF23" w:rsidR="00903CA8" w:rsidRPr="0002600F" w:rsidRDefault="00903CA8" w:rsidP="00903CA8">
            <w:pPr>
              <w:jc w:val="both"/>
              <w:rPr>
                <w:rFonts w:ascii="Arial Narrow" w:eastAsia="Times New Roman" w:hAnsi="Arial Narrow" w:cs="Calibri"/>
                <w:sz w:val="20"/>
                <w:szCs w:val="20"/>
                <w:lang w:val="es-CO" w:eastAsia="es-CO"/>
              </w:rPr>
            </w:pPr>
            <w:r w:rsidRPr="0002600F">
              <w:rPr>
                <w:rFonts w:ascii="Arial Narrow" w:hAnsi="Arial Narrow"/>
                <w:sz w:val="20"/>
                <w:szCs w:val="20"/>
              </w:rPr>
              <w:t>Prevención y atención de maternidad temprana.</w:t>
            </w:r>
          </w:p>
        </w:tc>
        <w:tc>
          <w:tcPr>
            <w:tcW w:w="1580" w:type="pct"/>
            <w:vAlign w:val="center"/>
          </w:tcPr>
          <w:p w14:paraId="2ECE8374" w14:textId="6C84A1D6" w:rsidR="00903CA8" w:rsidRPr="0002600F" w:rsidRDefault="00903CA8" w:rsidP="00903CA8">
            <w:pPr>
              <w:jc w:val="both"/>
              <w:rPr>
                <w:rFonts w:ascii="Arial Narrow" w:eastAsia="Times New Roman" w:hAnsi="Arial Narrow"/>
                <w:sz w:val="20"/>
                <w:szCs w:val="20"/>
                <w:lang w:val="es-AR" w:eastAsia="es-AR"/>
              </w:rPr>
            </w:pPr>
            <w:r w:rsidRPr="0002600F">
              <w:rPr>
                <w:rFonts w:ascii="Arial Narrow" w:eastAsia="Times New Roman" w:hAnsi="Arial Narrow" w:cs="Calibri"/>
                <w:sz w:val="20"/>
                <w:szCs w:val="20"/>
                <w:lang w:val="es-CO" w:eastAsia="es-CO"/>
              </w:rPr>
              <w:t>Vincula</w:t>
            </w:r>
            <w:r>
              <w:rPr>
                <w:rFonts w:ascii="Arial Narrow" w:eastAsia="Times New Roman" w:hAnsi="Arial Narrow" w:cs="Calibri"/>
                <w:sz w:val="20"/>
                <w:szCs w:val="20"/>
                <w:lang w:val="es-CO" w:eastAsia="es-CO"/>
              </w:rPr>
              <w:t>r 2.000</w:t>
            </w:r>
            <w:r w:rsidRPr="0002600F">
              <w:rPr>
                <w:rFonts w:ascii="Arial Narrow" w:eastAsia="Times New Roman" w:hAnsi="Arial Narrow" w:cs="Calibri"/>
                <w:sz w:val="20"/>
                <w:szCs w:val="20"/>
                <w:lang w:val="es-CO" w:eastAsia="es-CO"/>
              </w:rPr>
              <w:t xml:space="preserve"> personas </w:t>
            </w:r>
            <w:r w:rsidRPr="0002600F">
              <w:rPr>
                <w:rFonts w:ascii="Arial Narrow" w:eastAsia="Times New Roman" w:hAnsi="Arial Narrow" w:cs="Times New Roman"/>
                <w:sz w:val="20"/>
                <w:szCs w:val="20"/>
                <w:lang w:val="es-CO" w:eastAsia="es-CO"/>
              </w:rPr>
              <w:t>a las acciones y estrategias para la prevención del embarazo adolescente.</w:t>
            </w:r>
          </w:p>
        </w:tc>
        <w:tc>
          <w:tcPr>
            <w:tcW w:w="375" w:type="pct"/>
            <w:tcBorders>
              <w:top w:val="nil"/>
              <w:left w:val="single" w:sz="4" w:space="0" w:color="auto"/>
              <w:bottom w:val="single" w:sz="4" w:space="0" w:color="auto"/>
              <w:right w:val="single" w:sz="4" w:space="0" w:color="auto"/>
            </w:tcBorders>
            <w:shd w:val="clear" w:color="auto" w:fill="auto"/>
            <w:vAlign w:val="center"/>
          </w:tcPr>
          <w:p w14:paraId="4395C81D" w14:textId="400D425C" w:rsidR="00903CA8" w:rsidRPr="0002600F" w:rsidRDefault="00903CA8" w:rsidP="00903CA8">
            <w:pPr>
              <w:jc w:val="right"/>
              <w:rPr>
                <w:rFonts w:ascii="Arial Narrow" w:eastAsia="Times New Roman" w:hAnsi="Arial Narrow"/>
                <w:sz w:val="20"/>
                <w:szCs w:val="20"/>
                <w:lang w:val="es-AR" w:eastAsia="es-AR"/>
              </w:rPr>
            </w:pPr>
            <w:r>
              <w:rPr>
                <w:rFonts w:ascii="Arial Narrow" w:hAnsi="Arial Narrow" w:cs="Calibri"/>
                <w:color w:val="000000"/>
                <w:sz w:val="20"/>
                <w:szCs w:val="20"/>
              </w:rPr>
              <w:t>$ 0</w:t>
            </w:r>
          </w:p>
        </w:tc>
        <w:tc>
          <w:tcPr>
            <w:tcW w:w="387" w:type="pct"/>
            <w:tcBorders>
              <w:top w:val="nil"/>
              <w:left w:val="nil"/>
              <w:bottom w:val="single" w:sz="4" w:space="0" w:color="auto"/>
              <w:right w:val="single" w:sz="4" w:space="0" w:color="auto"/>
            </w:tcBorders>
            <w:shd w:val="clear" w:color="auto" w:fill="auto"/>
            <w:vAlign w:val="center"/>
          </w:tcPr>
          <w:p w14:paraId="642AEB9B" w14:textId="3A2184A0" w:rsidR="00903CA8" w:rsidRPr="0002600F" w:rsidRDefault="00903CA8" w:rsidP="00903CA8">
            <w:pPr>
              <w:jc w:val="right"/>
              <w:rPr>
                <w:rFonts w:ascii="Arial Narrow" w:eastAsia="Times New Roman" w:hAnsi="Arial Narrow"/>
                <w:sz w:val="20"/>
                <w:szCs w:val="20"/>
                <w:lang w:val="es-AR" w:eastAsia="es-AR"/>
              </w:rPr>
            </w:pPr>
            <w:r>
              <w:rPr>
                <w:rFonts w:ascii="Arial Narrow" w:hAnsi="Arial Narrow" w:cs="Calibri"/>
                <w:color w:val="000000"/>
                <w:sz w:val="20"/>
                <w:szCs w:val="20"/>
              </w:rPr>
              <w:t>$ 300</w:t>
            </w:r>
          </w:p>
        </w:tc>
        <w:tc>
          <w:tcPr>
            <w:tcW w:w="387" w:type="pct"/>
            <w:tcBorders>
              <w:top w:val="nil"/>
              <w:left w:val="nil"/>
              <w:bottom w:val="single" w:sz="4" w:space="0" w:color="auto"/>
              <w:right w:val="single" w:sz="4" w:space="0" w:color="auto"/>
            </w:tcBorders>
            <w:shd w:val="clear" w:color="auto" w:fill="auto"/>
            <w:vAlign w:val="center"/>
          </w:tcPr>
          <w:p w14:paraId="5D9D88CD" w14:textId="4BBD9684" w:rsidR="00903CA8" w:rsidRPr="0002600F" w:rsidRDefault="00903CA8" w:rsidP="00903CA8">
            <w:pPr>
              <w:jc w:val="right"/>
              <w:rPr>
                <w:rFonts w:ascii="Arial Narrow" w:eastAsia="Times New Roman" w:hAnsi="Arial Narrow"/>
                <w:sz w:val="20"/>
                <w:szCs w:val="20"/>
                <w:lang w:val="es-AR" w:eastAsia="es-AR"/>
              </w:rPr>
            </w:pPr>
            <w:r>
              <w:rPr>
                <w:rFonts w:ascii="Arial Narrow" w:hAnsi="Arial Narrow" w:cs="Calibri"/>
                <w:color w:val="000000"/>
                <w:sz w:val="20"/>
                <w:szCs w:val="20"/>
              </w:rPr>
              <w:t>$ 0</w:t>
            </w:r>
          </w:p>
        </w:tc>
        <w:tc>
          <w:tcPr>
            <w:tcW w:w="387" w:type="pct"/>
            <w:tcBorders>
              <w:top w:val="nil"/>
              <w:left w:val="nil"/>
              <w:bottom w:val="single" w:sz="4" w:space="0" w:color="auto"/>
              <w:right w:val="single" w:sz="4" w:space="0" w:color="auto"/>
            </w:tcBorders>
            <w:shd w:val="clear" w:color="auto" w:fill="auto"/>
            <w:vAlign w:val="center"/>
          </w:tcPr>
          <w:p w14:paraId="7F960519" w14:textId="299288C1" w:rsidR="00903CA8" w:rsidRPr="0002600F" w:rsidRDefault="00903CA8" w:rsidP="00903CA8">
            <w:pPr>
              <w:jc w:val="right"/>
              <w:rPr>
                <w:rFonts w:ascii="Arial Narrow" w:eastAsia="Times New Roman" w:hAnsi="Arial Narrow"/>
                <w:sz w:val="20"/>
                <w:szCs w:val="20"/>
                <w:lang w:val="es-AR" w:eastAsia="es-AR"/>
              </w:rPr>
            </w:pPr>
            <w:r>
              <w:rPr>
                <w:rFonts w:ascii="Arial Narrow" w:hAnsi="Arial Narrow" w:cs="Calibri"/>
                <w:color w:val="000000"/>
                <w:sz w:val="20"/>
                <w:szCs w:val="20"/>
              </w:rPr>
              <w:t>$ 300</w:t>
            </w:r>
          </w:p>
        </w:tc>
        <w:tc>
          <w:tcPr>
            <w:tcW w:w="390" w:type="pct"/>
            <w:tcBorders>
              <w:top w:val="nil"/>
              <w:left w:val="nil"/>
              <w:bottom w:val="single" w:sz="4" w:space="0" w:color="auto"/>
              <w:right w:val="single" w:sz="4" w:space="0" w:color="auto"/>
            </w:tcBorders>
            <w:shd w:val="clear" w:color="auto" w:fill="auto"/>
            <w:vAlign w:val="center"/>
          </w:tcPr>
          <w:p w14:paraId="394E8E1D" w14:textId="7336C7AB" w:rsidR="00903CA8" w:rsidRPr="0002600F" w:rsidRDefault="00903CA8" w:rsidP="00903CA8">
            <w:pPr>
              <w:jc w:val="right"/>
              <w:rPr>
                <w:rFonts w:ascii="Arial Narrow" w:eastAsia="Times New Roman" w:hAnsi="Arial Narrow"/>
                <w:sz w:val="20"/>
                <w:szCs w:val="20"/>
                <w:lang w:val="es-AR" w:eastAsia="es-AR"/>
              </w:rPr>
            </w:pPr>
            <w:r>
              <w:rPr>
                <w:rFonts w:ascii="Arial Narrow" w:hAnsi="Arial Narrow" w:cs="Calibri"/>
                <w:color w:val="000000"/>
                <w:sz w:val="20"/>
                <w:szCs w:val="20"/>
              </w:rPr>
              <w:t>$ 600</w:t>
            </w:r>
          </w:p>
        </w:tc>
        <w:tc>
          <w:tcPr>
            <w:tcW w:w="241" w:type="pct"/>
            <w:tcBorders>
              <w:top w:val="nil"/>
              <w:left w:val="nil"/>
              <w:bottom w:val="single" w:sz="4" w:space="0" w:color="auto"/>
              <w:right w:val="single" w:sz="4" w:space="0" w:color="auto"/>
            </w:tcBorders>
            <w:shd w:val="clear" w:color="auto" w:fill="auto"/>
            <w:vAlign w:val="center"/>
          </w:tcPr>
          <w:p w14:paraId="15AEB618" w14:textId="12DD2BC4" w:rsidR="00903CA8" w:rsidRPr="0002600F" w:rsidRDefault="00903CA8" w:rsidP="00903CA8">
            <w:pPr>
              <w:jc w:val="right"/>
              <w:rPr>
                <w:rFonts w:ascii="Arial Narrow" w:eastAsia="Times New Roman" w:hAnsi="Arial Narrow"/>
                <w:sz w:val="20"/>
                <w:szCs w:val="20"/>
                <w:lang w:val="es-AR" w:eastAsia="es-AR"/>
              </w:rPr>
            </w:pPr>
            <w:r>
              <w:rPr>
                <w:rFonts w:ascii="Arial Narrow" w:hAnsi="Arial Narrow" w:cs="Calibri"/>
                <w:color w:val="000000"/>
                <w:sz w:val="20"/>
                <w:szCs w:val="20"/>
              </w:rPr>
              <w:t>%</w:t>
            </w:r>
          </w:p>
        </w:tc>
      </w:tr>
      <w:tr w:rsidR="00903CA8" w:rsidRPr="0002600F" w14:paraId="2BCB7E85" w14:textId="77777777" w:rsidTr="0046222F">
        <w:trPr>
          <w:trHeight w:val="422"/>
          <w:jc w:val="center"/>
        </w:trPr>
        <w:tc>
          <w:tcPr>
            <w:tcW w:w="1253" w:type="pct"/>
            <w:shd w:val="clear" w:color="auto" w:fill="auto"/>
            <w:vAlign w:val="center"/>
          </w:tcPr>
          <w:p w14:paraId="0D2E3FE7" w14:textId="51309BA2" w:rsidR="00903CA8" w:rsidRPr="0002600F" w:rsidRDefault="00903CA8" w:rsidP="00903CA8">
            <w:pPr>
              <w:jc w:val="both"/>
              <w:rPr>
                <w:rFonts w:ascii="Arial Narrow" w:eastAsia="Times New Roman" w:hAnsi="Arial Narrow"/>
                <w:sz w:val="20"/>
                <w:szCs w:val="20"/>
                <w:lang w:val="es-AR" w:eastAsia="es-AR"/>
              </w:rPr>
            </w:pPr>
            <w:r w:rsidRPr="0002600F">
              <w:rPr>
                <w:rFonts w:ascii="Arial Narrow" w:hAnsi="Arial Narrow"/>
                <w:sz w:val="20"/>
                <w:szCs w:val="20"/>
              </w:rPr>
              <w:t>Salud para la vida y el bienestar.</w:t>
            </w:r>
          </w:p>
        </w:tc>
        <w:tc>
          <w:tcPr>
            <w:tcW w:w="1580" w:type="pct"/>
            <w:vAlign w:val="center"/>
          </w:tcPr>
          <w:p w14:paraId="4256264F" w14:textId="33401F1C" w:rsidR="00903CA8" w:rsidRPr="0002600F" w:rsidRDefault="00903CA8" w:rsidP="00903CA8">
            <w:pPr>
              <w:jc w:val="both"/>
              <w:rPr>
                <w:rFonts w:ascii="Arial Narrow" w:eastAsia="Times New Roman" w:hAnsi="Arial Narrow"/>
                <w:sz w:val="20"/>
                <w:szCs w:val="20"/>
                <w:lang w:val="es-AR" w:eastAsia="es-AR"/>
              </w:rPr>
            </w:pPr>
            <w:r w:rsidRPr="0002600F">
              <w:rPr>
                <w:rFonts w:ascii="Arial Narrow" w:eastAsia="Times New Roman" w:hAnsi="Arial Narrow" w:cs="Calibri"/>
                <w:sz w:val="20"/>
                <w:szCs w:val="20"/>
                <w:lang w:val="es-CO" w:eastAsia="es-CO"/>
              </w:rPr>
              <w:t>Vincula</w:t>
            </w:r>
            <w:r>
              <w:rPr>
                <w:rFonts w:ascii="Arial Narrow" w:eastAsia="Times New Roman" w:hAnsi="Arial Narrow" w:cs="Calibri"/>
                <w:sz w:val="20"/>
                <w:szCs w:val="20"/>
                <w:lang w:val="es-CO" w:eastAsia="es-CO"/>
              </w:rPr>
              <w:t>r 600</w:t>
            </w:r>
            <w:r w:rsidRPr="0002600F">
              <w:rPr>
                <w:rFonts w:ascii="Arial Narrow" w:eastAsia="Times New Roman" w:hAnsi="Arial Narrow" w:cs="Calibri"/>
                <w:color w:val="C00000"/>
                <w:sz w:val="20"/>
                <w:szCs w:val="20"/>
                <w:lang w:val="es-CO" w:eastAsia="es-CO"/>
              </w:rPr>
              <w:t xml:space="preserve"> </w:t>
            </w:r>
            <w:r w:rsidRPr="0002600F">
              <w:rPr>
                <w:rFonts w:ascii="Arial Narrow" w:eastAsia="Times New Roman" w:hAnsi="Arial Narrow" w:cs="Times New Roman"/>
                <w:sz w:val="20"/>
                <w:szCs w:val="20"/>
                <w:lang w:val="es-CO" w:eastAsia="es-CO"/>
              </w:rPr>
              <w:t>mujeres gestantes, niños y niñas, migrantes irregulares, vinculados en acciones de protección específica y detección temprana.</w:t>
            </w:r>
          </w:p>
        </w:tc>
        <w:tc>
          <w:tcPr>
            <w:tcW w:w="375" w:type="pct"/>
            <w:tcBorders>
              <w:top w:val="nil"/>
              <w:left w:val="single" w:sz="4" w:space="0" w:color="auto"/>
              <w:bottom w:val="single" w:sz="4" w:space="0" w:color="auto"/>
              <w:right w:val="single" w:sz="4" w:space="0" w:color="auto"/>
            </w:tcBorders>
            <w:shd w:val="clear" w:color="auto" w:fill="auto"/>
            <w:vAlign w:val="center"/>
          </w:tcPr>
          <w:p w14:paraId="7E0870AC" w14:textId="669DC514" w:rsidR="00903CA8" w:rsidRPr="0002600F" w:rsidRDefault="00903CA8" w:rsidP="00903CA8">
            <w:pPr>
              <w:jc w:val="right"/>
              <w:rPr>
                <w:rFonts w:ascii="Arial Narrow" w:eastAsia="Times New Roman" w:hAnsi="Arial Narrow"/>
                <w:sz w:val="20"/>
                <w:szCs w:val="20"/>
                <w:lang w:val="es-AR" w:eastAsia="es-AR"/>
              </w:rPr>
            </w:pPr>
            <w:r>
              <w:rPr>
                <w:rFonts w:ascii="Arial Narrow" w:hAnsi="Arial Narrow" w:cs="Calibri"/>
                <w:color w:val="000000"/>
                <w:sz w:val="20"/>
                <w:szCs w:val="20"/>
              </w:rPr>
              <w:t>$ 0</w:t>
            </w:r>
          </w:p>
        </w:tc>
        <w:tc>
          <w:tcPr>
            <w:tcW w:w="387" w:type="pct"/>
            <w:tcBorders>
              <w:top w:val="nil"/>
              <w:left w:val="nil"/>
              <w:bottom w:val="single" w:sz="4" w:space="0" w:color="auto"/>
              <w:right w:val="single" w:sz="4" w:space="0" w:color="auto"/>
            </w:tcBorders>
            <w:shd w:val="clear" w:color="auto" w:fill="auto"/>
            <w:vAlign w:val="center"/>
          </w:tcPr>
          <w:p w14:paraId="24D77DBB" w14:textId="5361A812" w:rsidR="00903CA8" w:rsidRPr="0002600F" w:rsidRDefault="00903CA8" w:rsidP="00903CA8">
            <w:pPr>
              <w:jc w:val="right"/>
              <w:rPr>
                <w:rFonts w:ascii="Arial Narrow" w:eastAsia="Times New Roman" w:hAnsi="Arial Narrow"/>
                <w:sz w:val="20"/>
                <w:szCs w:val="20"/>
                <w:lang w:val="es-AR" w:eastAsia="es-AR"/>
              </w:rPr>
            </w:pPr>
            <w:r>
              <w:rPr>
                <w:rFonts w:ascii="Arial Narrow" w:hAnsi="Arial Narrow" w:cs="Calibri"/>
                <w:color w:val="000000"/>
                <w:sz w:val="20"/>
                <w:szCs w:val="20"/>
              </w:rPr>
              <w:t>$ 0</w:t>
            </w:r>
          </w:p>
        </w:tc>
        <w:tc>
          <w:tcPr>
            <w:tcW w:w="387" w:type="pct"/>
            <w:tcBorders>
              <w:top w:val="nil"/>
              <w:left w:val="nil"/>
              <w:bottom w:val="single" w:sz="4" w:space="0" w:color="auto"/>
              <w:right w:val="single" w:sz="4" w:space="0" w:color="auto"/>
            </w:tcBorders>
            <w:shd w:val="clear" w:color="auto" w:fill="auto"/>
            <w:vAlign w:val="center"/>
          </w:tcPr>
          <w:p w14:paraId="79FF4386" w14:textId="2A601AD4" w:rsidR="00903CA8" w:rsidRPr="0002600F" w:rsidRDefault="00903CA8" w:rsidP="00903CA8">
            <w:pPr>
              <w:jc w:val="right"/>
              <w:rPr>
                <w:rFonts w:ascii="Arial Narrow" w:eastAsia="Times New Roman" w:hAnsi="Arial Narrow"/>
                <w:sz w:val="20"/>
                <w:szCs w:val="20"/>
                <w:lang w:val="es-AR" w:eastAsia="es-AR"/>
              </w:rPr>
            </w:pPr>
            <w:r>
              <w:rPr>
                <w:rFonts w:ascii="Arial Narrow" w:hAnsi="Arial Narrow" w:cs="Calibri"/>
                <w:color w:val="000000"/>
                <w:sz w:val="20"/>
                <w:szCs w:val="20"/>
              </w:rPr>
              <w:t>$ 300</w:t>
            </w:r>
          </w:p>
        </w:tc>
        <w:tc>
          <w:tcPr>
            <w:tcW w:w="387" w:type="pct"/>
            <w:tcBorders>
              <w:top w:val="nil"/>
              <w:left w:val="nil"/>
              <w:bottom w:val="single" w:sz="4" w:space="0" w:color="auto"/>
              <w:right w:val="single" w:sz="4" w:space="0" w:color="auto"/>
            </w:tcBorders>
            <w:shd w:val="clear" w:color="auto" w:fill="auto"/>
            <w:vAlign w:val="center"/>
          </w:tcPr>
          <w:p w14:paraId="50CE6EA7" w14:textId="38975211" w:rsidR="00903CA8" w:rsidRPr="0002600F" w:rsidRDefault="00903CA8" w:rsidP="00903CA8">
            <w:pPr>
              <w:jc w:val="right"/>
              <w:rPr>
                <w:rFonts w:ascii="Arial Narrow" w:eastAsia="Times New Roman" w:hAnsi="Arial Narrow"/>
                <w:sz w:val="20"/>
                <w:szCs w:val="20"/>
                <w:lang w:val="es-AR" w:eastAsia="es-AR"/>
              </w:rPr>
            </w:pPr>
            <w:r>
              <w:rPr>
                <w:rFonts w:ascii="Arial Narrow" w:hAnsi="Arial Narrow" w:cs="Calibri"/>
                <w:color w:val="000000"/>
                <w:sz w:val="20"/>
                <w:szCs w:val="20"/>
              </w:rPr>
              <w:t>$ 300</w:t>
            </w:r>
          </w:p>
        </w:tc>
        <w:tc>
          <w:tcPr>
            <w:tcW w:w="390" w:type="pct"/>
            <w:tcBorders>
              <w:top w:val="nil"/>
              <w:left w:val="nil"/>
              <w:bottom w:val="single" w:sz="4" w:space="0" w:color="auto"/>
              <w:right w:val="single" w:sz="4" w:space="0" w:color="auto"/>
            </w:tcBorders>
            <w:shd w:val="clear" w:color="auto" w:fill="auto"/>
            <w:vAlign w:val="center"/>
          </w:tcPr>
          <w:p w14:paraId="1A77E9FE" w14:textId="0D4279B5" w:rsidR="00903CA8" w:rsidRPr="0002600F" w:rsidRDefault="00903CA8" w:rsidP="00903CA8">
            <w:pPr>
              <w:jc w:val="right"/>
              <w:rPr>
                <w:rFonts w:ascii="Arial Narrow" w:eastAsia="Times New Roman" w:hAnsi="Arial Narrow"/>
                <w:sz w:val="20"/>
                <w:szCs w:val="20"/>
                <w:lang w:val="es-AR" w:eastAsia="es-AR"/>
              </w:rPr>
            </w:pPr>
            <w:r>
              <w:rPr>
                <w:rFonts w:ascii="Arial Narrow" w:hAnsi="Arial Narrow" w:cs="Calibri"/>
                <w:color w:val="000000"/>
                <w:sz w:val="20"/>
                <w:szCs w:val="20"/>
              </w:rPr>
              <w:t>$ 600</w:t>
            </w:r>
          </w:p>
        </w:tc>
        <w:tc>
          <w:tcPr>
            <w:tcW w:w="241" w:type="pct"/>
            <w:tcBorders>
              <w:top w:val="nil"/>
              <w:left w:val="nil"/>
              <w:bottom w:val="single" w:sz="4" w:space="0" w:color="auto"/>
              <w:right w:val="single" w:sz="4" w:space="0" w:color="auto"/>
            </w:tcBorders>
            <w:shd w:val="clear" w:color="auto" w:fill="auto"/>
            <w:vAlign w:val="center"/>
          </w:tcPr>
          <w:p w14:paraId="05586947" w14:textId="2448BDE9" w:rsidR="00903CA8" w:rsidRPr="0002600F" w:rsidRDefault="00903CA8" w:rsidP="00903CA8">
            <w:pPr>
              <w:jc w:val="right"/>
              <w:rPr>
                <w:rFonts w:ascii="Arial Narrow" w:eastAsia="Times New Roman" w:hAnsi="Arial Narrow"/>
                <w:sz w:val="20"/>
                <w:szCs w:val="20"/>
                <w:lang w:val="es-AR" w:eastAsia="es-AR"/>
              </w:rPr>
            </w:pPr>
            <w:r>
              <w:rPr>
                <w:rFonts w:ascii="Arial Narrow" w:hAnsi="Arial Narrow" w:cs="Calibri"/>
                <w:color w:val="000000"/>
                <w:sz w:val="20"/>
                <w:szCs w:val="20"/>
              </w:rPr>
              <w:t>%</w:t>
            </w:r>
          </w:p>
        </w:tc>
      </w:tr>
      <w:tr w:rsidR="00903CA8" w:rsidRPr="0002600F" w14:paraId="65F0F251" w14:textId="77777777" w:rsidTr="00364C87">
        <w:trPr>
          <w:trHeight w:val="422"/>
          <w:jc w:val="center"/>
        </w:trPr>
        <w:tc>
          <w:tcPr>
            <w:tcW w:w="1253" w:type="pct"/>
            <w:shd w:val="clear" w:color="auto" w:fill="auto"/>
            <w:vAlign w:val="center"/>
          </w:tcPr>
          <w:p w14:paraId="50595BDA" w14:textId="50CF7F5A" w:rsidR="00903CA8" w:rsidRPr="0002600F" w:rsidRDefault="00903CA8" w:rsidP="00903CA8">
            <w:pPr>
              <w:jc w:val="both"/>
              <w:rPr>
                <w:rFonts w:ascii="Arial Narrow" w:eastAsia="Times New Roman" w:hAnsi="Arial Narrow"/>
                <w:sz w:val="20"/>
                <w:szCs w:val="20"/>
                <w:lang w:val="es-AR" w:eastAsia="es-AR"/>
              </w:rPr>
            </w:pPr>
            <w:r w:rsidRPr="0002600F">
              <w:rPr>
                <w:rFonts w:ascii="Arial Narrow" w:hAnsi="Arial Narrow"/>
                <w:sz w:val="20"/>
                <w:szCs w:val="20"/>
              </w:rPr>
              <w:t>Formación integral: más y mejor tiempo en los colegios.</w:t>
            </w:r>
          </w:p>
        </w:tc>
        <w:tc>
          <w:tcPr>
            <w:tcW w:w="1580" w:type="pct"/>
            <w:vAlign w:val="center"/>
          </w:tcPr>
          <w:p w14:paraId="0F259CCE" w14:textId="245974C5" w:rsidR="00903CA8" w:rsidRPr="0002600F" w:rsidRDefault="00903CA8" w:rsidP="00903CA8">
            <w:pPr>
              <w:jc w:val="both"/>
              <w:rPr>
                <w:rFonts w:ascii="Arial Narrow" w:eastAsia="Times New Roman" w:hAnsi="Arial Narrow"/>
                <w:sz w:val="20"/>
                <w:szCs w:val="20"/>
                <w:lang w:val="es-AR" w:eastAsia="es-AR"/>
              </w:rPr>
            </w:pPr>
            <w:r w:rsidRPr="0002600F">
              <w:rPr>
                <w:rFonts w:ascii="Arial Narrow" w:hAnsi="Arial Narrow" w:cs="Calibri"/>
                <w:sz w:val="20"/>
                <w:szCs w:val="20"/>
              </w:rPr>
              <w:t>Dota</w:t>
            </w:r>
            <w:r>
              <w:rPr>
                <w:rFonts w:ascii="Arial Narrow" w:hAnsi="Arial Narrow" w:cs="Calibri"/>
                <w:sz w:val="20"/>
                <w:szCs w:val="20"/>
              </w:rPr>
              <w:t>r 15</w:t>
            </w:r>
            <w:r w:rsidRPr="0002600F">
              <w:rPr>
                <w:rFonts w:ascii="Arial Narrow" w:hAnsi="Arial Narrow" w:cs="Calibri"/>
                <w:sz w:val="20"/>
                <w:szCs w:val="20"/>
              </w:rPr>
              <w:t xml:space="preserve"> sedes educativas urbana</w:t>
            </w:r>
            <w:r>
              <w:rPr>
                <w:rFonts w:ascii="Arial Narrow" w:hAnsi="Arial Narrow" w:cs="Calibri"/>
                <w:sz w:val="20"/>
                <w:szCs w:val="20"/>
              </w:rPr>
              <w:t>s.</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14:paraId="30FD3FD0" w14:textId="05A4200D" w:rsidR="00903CA8" w:rsidRPr="0002600F" w:rsidRDefault="00903CA8" w:rsidP="00903CA8">
            <w:pPr>
              <w:jc w:val="right"/>
              <w:rPr>
                <w:rFonts w:ascii="Arial Narrow" w:eastAsia="Times New Roman" w:hAnsi="Arial Narrow"/>
                <w:sz w:val="20"/>
                <w:szCs w:val="20"/>
                <w:lang w:val="es-AR" w:eastAsia="es-AR"/>
              </w:rPr>
            </w:pPr>
            <w:r>
              <w:rPr>
                <w:rFonts w:ascii="Arial Narrow" w:hAnsi="Arial Narrow" w:cs="Calibri"/>
                <w:color w:val="000000"/>
                <w:sz w:val="20"/>
                <w:szCs w:val="20"/>
              </w:rPr>
              <w:t>$ 0</w:t>
            </w:r>
          </w:p>
        </w:tc>
        <w:tc>
          <w:tcPr>
            <w:tcW w:w="387" w:type="pct"/>
            <w:tcBorders>
              <w:top w:val="single" w:sz="4" w:space="0" w:color="auto"/>
              <w:left w:val="nil"/>
              <w:bottom w:val="single" w:sz="4" w:space="0" w:color="auto"/>
              <w:right w:val="single" w:sz="4" w:space="0" w:color="auto"/>
            </w:tcBorders>
            <w:shd w:val="clear" w:color="auto" w:fill="auto"/>
            <w:vAlign w:val="center"/>
          </w:tcPr>
          <w:p w14:paraId="7E85D225" w14:textId="14852FD7" w:rsidR="00903CA8" w:rsidRPr="0002600F" w:rsidRDefault="00903CA8" w:rsidP="00903CA8">
            <w:pPr>
              <w:jc w:val="right"/>
              <w:rPr>
                <w:rFonts w:ascii="Arial Narrow" w:eastAsia="Times New Roman" w:hAnsi="Arial Narrow"/>
                <w:sz w:val="20"/>
                <w:szCs w:val="20"/>
                <w:lang w:val="es-AR" w:eastAsia="es-AR"/>
              </w:rPr>
            </w:pPr>
            <w:r>
              <w:rPr>
                <w:rFonts w:ascii="Arial Narrow" w:hAnsi="Arial Narrow" w:cs="Calibri"/>
                <w:color w:val="000000"/>
                <w:sz w:val="20"/>
                <w:szCs w:val="20"/>
              </w:rPr>
              <w:t>$ 0</w:t>
            </w:r>
          </w:p>
        </w:tc>
        <w:tc>
          <w:tcPr>
            <w:tcW w:w="387" w:type="pct"/>
            <w:tcBorders>
              <w:top w:val="single" w:sz="4" w:space="0" w:color="auto"/>
              <w:left w:val="nil"/>
              <w:bottom w:val="single" w:sz="4" w:space="0" w:color="auto"/>
              <w:right w:val="single" w:sz="4" w:space="0" w:color="auto"/>
            </w:tcBorders>
            <w:shd w:val="clear" w:color="auto" w:fill="auto"/>
            <w:vAlign w:val="center"/>
          </w:tcPr>
          <w:p w14:paraId="6EDBCF7F" w14:textId="2A614059" w:rsidR="00903CA8" w:rsidRPr="0002600F" w:rsidRDefault="00903CA8" w:rsidP="00903CA8">
            <w:pPr>
              <w:jc w:val="right"/>
              <w:rPr>
                <w:rFonts w:ascii="Arial Narrow" w:eastAsia="Times New Roman" w:hAnsi="Arial Narrow"/>
                <w:sz w:val="20"/>
                <w:szCs w:val="20"/>
                <w:lang w:val="es-AR" w:eastAsia="es-AR"/>
              </w:rPr>
            </w:pPr>
            <w:r>
              <w:rPr>
                <w:rFonts w:ascii="Arial Narrow" w:hAnsi="Arial Narrow" w:cs="Calibri"/>
                <w:color w:val="000000"/>
                <w:sz w:val="20"/>
                <w:szCs w:val="20"/>
              </w:rPr>
              <w:t>$ 1.028</w:t>
            </w:r>
          </w:p>
        </w:tc>
        <w:tc>
          <w:tcPr>
            <w:tcW w:w="387" w:type="pct"/>
            <w:tcBorders>
              <w:top w:val="single" w:sz="4" w:space="0" w:color="auto"/>
              <w:left w:val="nil"/>
              <w:bottom w:val="single" w:sz="4" w:space="0" w:color="auto"/>
              <w:right w:val="single" w:sz="4" w:space="0" w:color="auto"/>
            </w:tcBorders>
            <w:shd w:val="clear" w:color="auto" w:fill="auto"/>
            <w:vAlign w:val="center"/>
          </w:tcPr>
          <w:p w14:paraId="01B4374C" w14:textId="28B6E0A4" w:rsidR="00903CA8" w:rsidRPr="0002600F" w:rsidRDefault="00903CA8" w:rsidP="00903CA8">
            <w:pPr>
              <w:jc w:val="right"/>
              <w:rPr>
                <w:rFonts w:ascii="Arial Narrow" w:eastAsia="Times New Roman" w:hAnsi="Arial Narrow"/>
                <w:sz w:val="20"/>
                <w:szCs w:val="20"/>
                <w:lang w:val="es-AR" w:eastAsia="es-AR"/>
              </w:rPr>
            </w:pPr>
            <w:r>
              <w:rPr>
                <w:rFonts w:ascii="Arial Narrow" w:hAnsi="Arial Narrow" w:cs="Calibri"/>
                <w:color w:val="000000"/>
                <w:sz w:val="20"/>
                <w:szCs w:val="20"/>
              </w:rPr>
              <w:t>$ 0</w:t>
            </w:r>
          </w:p>
        </w:tc>
        <w:tc>
          <w:tcPr>
            <w:tcW w:w="390" w:type="pct"/>
            <w:tcBorders>
              <w:top w:val="single" w:sz="4" w:space="0" w:color="auto"/>
              <w:left w:val="nil"/>
              <w:bottom w:val="single" w:sz="4" w:space="0" w:color="auto"/>
              <w:right w:val="single" w:sz="4" w:space="0" w:color="auto"/>
            </w:tcBorders>
            <w:shd w:val="clear" w:color="auto" w:fill="auto"/>
            <w:vAlign w:val="center"/>
          </w:tcPr>
          <w:p w14:paraId="79BA1155" w14:textId="1FA2E183" w:rsidR="00903CA8" w:rsidRPr="0002600F" w:rsidRDefault="00903CA8" w:rsidP="00903CA8">
            <w:pPr>
              <w:jc w:val="right"/>
              <w:rPr>
                <w:rFonts w:ascii="Arial Narrow" w:eastAsia="Times New Roman" w:hAnsi="Arial Narrow"/>
                <w:sz w:val="20"/>
                <w:szCs w:val="20"/>
                <w:lang w:val="es-AR" w:eastAsia="es-AR"/>
              </w:rPr>
            </w:pPr>
            <w:r>
              <w:rPr>
                <w:rFonts w:ascii="Arial Narrow" w:hAnsi="Arial Narrow" w:cs="Calibri"/>
                <w:color w:val="000000"/>
                <w:sz w:val="20"/>
                <w:szCs w:val="20"/>
              </w:rPr>
              <w:t>$ 1.028</w:t>
            </w:r>
          </w:p>
        </w:tc>
        <w:tc>
          <w:tcPr>
            <w:tcW w:w="241" w:type="pct"/>
            <w:tcBorders>
              <w:top w:val="single" w:sz="4" w:space="0" w:color="auto"/>
              <w:left w:val="nil"/>
              <w:bottom w:val="single" w:sz="4" w:space="0" w:color="auto"/>
              <w:right w:val="single" w:sz="4" w:space="0" w:color="auto"/>
            </w:tcBorders>
            <w:shd w:val="clear" w:color="auto" w:fill="auto"/>
            <w:vAlign w:val="center"/>
          </w:tcPr>
          <w:p w14:paraId="7237E8F5" w14:textId="3BD000CB" w:rsidR="00903CA8" w:rsidRPr="0002600F" w:rsidRDefault="00903CA8" w:rsidP="00903CA8">
            <w:pPr>
              <w:jc w:val="right"/>
              <w:rPr>
                <w:rFonts w:ascii="Arial Narrow" w:eastAsia="Times New Roman" w:hAnsi="Arial Narrow"/>
                <w:sz w:val="20"/>
                <w:szCs w:val="20"/>
                <w:lang w:val="es-AR" w:eastAsia="es-AR"/>
              </w:rPr>
            </w:pPr>
            <w:r>
              <w:rPr>
                <w:rFonts w:ascii="Arial Narrow" w:hAnsi="Arial Narrow" w:cs="Calibri"/>
                <w:color w:val="000000"/>
                <w:sz w:val="20"/>
                <w:szCs w:val="20"/>
              </w:rPr>
              <w:t>%</w:t>
            </w:r>
          </w:p>
        </w:tc>
      </w:tr>
      <w:tr w:rsidR="00903CA8" w:rsidRPr="0002600F" w14:paraId="0E887672" w14:textId="77777777" w:rsidTr="00364C87">
        <w:trPr>
          <w:trHeight w:val="422"/>
          <w:jc w:val="center"/>
        </w:trPr>
        <w:tc>
          <w:tcPr>
            <w:tcW w:w="1253" w:type="pct"/>
            <w:vMerge w:val="restart"/>
            <w:shd w:val="clear" w:color="auto" w:fill="auto"/>
            <w:vAlign w:val="center"/>
          </w:tcPr>
          <w:p w14:paraId="38C170DC" w14:textId="43557B68" w:rsidR="00903CA8" w:rsidRPr="0002600F" w:rsidRDefault="00903CA8" w:rsidP="00903CA8">
            <w:pPr>
              <w:jc w:val="both"/>
              <w:rPr>
                <w:rFonts w:ascii="Arial Narrow" w:eastAsia="Times New Roman" w:hAnsi="Arial Narrow"/>
                <w:sz w:val="20"/>
                <w:szCs w:val="20"/>
                <w:lang w:val="es-AR" w:eastAsia="es-AR"/>
              </w:rPr>
            </w:pPr>
            <w:r w:rsidRPr="0002600F">
              <w:rPr>
                <w:rFonts w:ascii="Arial Narrow" w:hAnsi="Arial Narrow"/>
                <w:sz w:val="20"/>
                <w:szCs w:val="20"/>
              </w:rPr>
              <w:t>Jóvenes con capacidades: Proyecto de vida para la ciudadanía, la innovación y el trabajo del siglo XXI.</w:t>
            </w:r>
          </w:p>
        </w:tc>
        <w:tc>
          <w:tcPr>
            <w:tcW w:w="1580" w:type="pct"/>
            <w:vAlign w:val="center"/>
          </w:tcPr>
          <w:p w14:paraId="701378C4" w14:textId="36743E62" w:rsidR="00903CA8" w:rsidRPr="0002600F" w:rsidRDefault="00903CA8" w:rsidP="00903CA8">
            <w:pPr>
              <w:jc w:val="both"/>
              <w:rPr>
                <w:rFonts w:ascii="Arial Narrow" w:eastAsia="Times New Roman" w:hAnsi="Arial Narrow"/>
                <w:sz w:val="20"/>
                <w:szCs w:val="20"/>
                <w:lang w:val="es-AR" w:eastAsia="es-AR"/>
              </w:rPr>
            </w:pPr>
            <w:r w:rsidRPr="0002600F">
              <w:rPr>
                <w:rFonts w:ascii="Arial Narrow" w:eastAsia="Times New Roman" w:hAnsi="Arial Narrow" w:cs="Calibri"/>
                <w:sz w:val="20"/>
                <w:szCs w:val="20"/>
                <w:lang w:val="es-CO" w:eastAsia="es-CO"/>
              </w:rPr>
              <w:t>Beneficia</w:t>
            </w:r>
            <w:r>
              <w:rPr>
                <w:rFonts w:ascii="Arial Narrow" w:eastAsia="Times New Roman" w:hAnsi="Arial Narrow" w:cs="Calibri"/>
                <w:sz w:val="20"/>
                <w:szCs w:val="20"/>
                <w:lang w:val="es-CO" w:eastAsia="es-CO"/>
              </w:rPr>
              <w:t>r 180</w:t>
            </w:r>
            <w:r w:rsidRPr="0002600F">
              <w:rPr>
                <w:rFonts w:ascii="Arial Narrow" w:eastAsia="Times New Roman" w:hAnsi="Arial Narrow" w:cs="Calibri"/>
                <w:sz w:val="20"/>
                <w:szCs w:val="20"/>
                <w:lang w:val="es-CO" w:eastAsia="es-CO"/>
              </w:rPr>
              <w:t xml:space="preserve"> personas con apoyo para la educación superior.</w:t>
            </w:r>
          </w:p>
        </w:tc>
        <w:tc>
          <w:tcPr>
            <w:tcW w:w="375" w:type="pct"/>
            <w:tcBorders>
              <w:top w:val="nil"/>
              <w:left w:val="single" w:sz="4" w:space="0" w:color="auto"/>
              <w:bottom w:val="single" w:sz="4" w:space="0" w:color="auto"/>
              <w:right w:val="single" w:sz="4" w:space="0" w:color="auto"/>
            </w:tcBorders>
            <w:shd w:val="clear" w:color="auto" w:fill="auto"/>
            <w:vAlign w:val="center"/>
          </w:tcPr>
          <w:p w14:paraId="360CF708" w14:textId="69CE7B2A" w:rsidR="00903CA8" w:rsidRPr="0002600F" w:rsidRDefault="00903CA8" w:rsidP="00903CA8">
            <w:pPr>
              <w:jc w:val="right"/>
              <w:rPr>
                <w:rFonts w:ascii="Arial Narrow" w:eastAsia="Times New Roman" w:hAnsi="Arial Narrow"/>
                <w:sz w:val="20"/>
                <w:szCs w:val="20"/>
                <w:lang w:val="es-AR" w:eastAsia="es-AR"/>
              </w:rPr>
            </w:pPr>
            <w:r>
              <w:rPr>
                <w:rFonts w:ascii="Arial Narrow" w:hAnsi="Arial Narrow" w:cs="Calibri"/>
                <w:color w:val="000000"/>
                <w:sz w:val="20"/>
                <w:szCs w:val="20"/>
              </w:rPr>
              <w:t>$ 1.418</w:t>
            </w:r>
          </w:p>
        </w:tc>
        <w:tc>
          <w:tcPr>
            <w:tcW w:w="387" w:type="pct"/>
            <w:tcBorders>
              <w:top w:val="nil"/>
              <w:left w:val="nil"/>
              <w:bottom w:val="single" w:sz="4" w:space="0" w:color="auto"/>
              <w:right w:val="single" w:sz="4" w:space="0" w:color="auto"/>
            </w:tcBorders>
            <w:shd w:val="clear" w:color="auto" w:fill="auto"/>
            <w:vAlign w:val="center"/>
          </w:tcPr>
          <w:p w14:paraId="2A6DC340" w14:textId="16AC187E" w:rsidR="00903CA8" w:rsidRPr="0002600F" w:rsidRDefault="00903CA8" w:rsidP="00903CA8">
            <w:pPr>
              <w:jc w:val="right"/>
              <w:rPr>
                <w:rFonts w:ascii="Arial Narrow" w:eastAsia="Times New Roman" w:hAnsi="Arial Narrow"/>
                <w:sz w:val="20"/>
                <w:szCs w:val="20"/>
                <w:lang w:val="es-AR" w:eastAsia="es-AR"/>
              </w:rPr>
            </w:pPr>
            <w:r>
              <w:rPr>
                <w:rFonts w:ascii="Arial Narrow" w:hAnsi="Arial Narrow" w:cs="Calibri"/>
                <w:color w:val="000000"/>
                <w:sz w:val="20"/>
                <w:szCs w:val="20"/>
              </w:rPr>
              <w:t>$ 1.462</w:t>
            </w:r>
          </w:p>
        </w:tc>
        <w:tc>
          <w:tcPr>
            <w:tcW w:w="387" w:type="pct"/>
            <w:tcBorders>
              <w:top w:val="nil"/>
              <w:left w:val="nil"/>
              <w:bottom w:val="single" w:sz="4" w:space="0" w:color="auto"/>
              <w:right w:val="single" w:sz="4" w:space="0" w:color="auto"/>
            </w:tcBorders>
            <w:shd w:val="clear" w:color="auto" w:fill="auto"/>
            <w:vAlign w:val="center"/>
          </w:tcPr>
          <w:p w14:paraId="4FE843D1" w14:textId="681CE693" w:rsidR="00903CA8" w:rsidRPr="0002600F" w:rsidRDefault="00903CA8" w:rsidP="00903CA8">
            <w:pPr>
              <w:jc w:val="right"/>
              <w:rPr>
                <w:rFonts w:ascii="Arial Narrow" w:eastAsia="Times New Roman" w:hAnsi="Arial Narrow"/>
                <w:sz w:val="20"/>
                <w:szCs w:val="20"/>
                <w:lang w:val="es-AR" w:eastAsia="es-AR"/>
              </w:rPr>
            </w:pPr>
            <w:r>
              <w:rPr>
                <w:rFonts w:ascii="Arial Narrow" w:hAnsi="Arial Narrow" w:cs="Calibri"/>
                <w:color w:val="000000"/>
                <w:sz w:val="20"/>
                <w:szCs w:val="20"/>
              </w:rPr>
              <w:t>$ 1.508</w:t>
            </w:r>
          </w:p>
        </w:tc>
        <w:tc>
          <w:tcPr>
            <w:tcW w:w="387" w:type="pct"/>
            <w:tcBorders>
              <w:top w:val="nil"/>
              <w:left w:val="nil"/>
              <w:bottom w:val="single" w:sz="4" w:space="0" w:color="auto"/>
              <w:right w:val="single" w:sz="4" w:space="0" w:color="auto"/>
            </w:tcBorders>
            <w:shd w:val="clear" w:color="auto" w:fill="auto"/>
            <w:vAlign w:val="center"/>
          </w:tcPr>
          <w:p w14:paraId="1C7E9367" w14:textId="5791768D" w:rsidR="00903CA8" w:rsidRPr="0002600F" w:rsidRDefault="00903CA8" w:rsidP="00903CA8">
            <w:pPr>
              <w:jc w:val="right"/>
              <w:rPr>
                <w:rFonts w:ascii="Arial Narrow" w:eastAsia="Times New Roman" w:hAnsi="Arial Narrow"/>
                <w:sz w:val="20"/>
                <w:szCs w:val="20"/>
                <w:lang w:val="es-AR" w:eastAsia="es-AR"/>
              </w:rPr>
            </w:pPr>
            <w:r>
              <w:rPr>
                <w:rFonts w:ascii="Arial Narrow" w:hAnsi="Arial Narrow" w:cs="Calibri"/>
                <w:color w:val="000000"/>
                <w:sz w:val="20"/>
                <w:szCs w:val="20"/>
              </w:rPr>
              <w:t>$ 1.556</w:t>
            </w:r>
          </w:p>
        </w:tc>
        <w:tc>
          <w:tcPr>
            <w:tcW w:w="390" w:type="pct"/>
            <w:tcBorders>
              <w:top w:val="nil"/>
              <w:left w:val="nil"/>
              <w:bottom w:val="single" w:sz="4" w:space="0" w:color="auto"/>
              <w:right w:val="single" w:sz="4" w:space="0" w:color="auto"/>
            </w:tcBorders>
            <w:shd w:val="clear" w:color="auto" w:fill="auto"/>
            <w:vAlign w:val="center"/>
          </w:tcPr>
          <w:p w14:paraId="3EE98E2A" w14:textId="30A110A0" w:rsidR="00903CA8" w:rsidRPr="0002600F" w:rsidRDefault="00903CA8" w:rsidP="00903CA8">
            <w:pPr>
              <w:jc w:val="right"/>
              <w:rPr>
                <w:rFonts w:ascii="Arial Narrow" w:eastAsia="Times New Roman" w:hAnsi="Arial Narrow"/>
                <w:sz w:val="20"/>
                <w:szCs w:val="20"/>
                <w:lang w:val="es-AR" w:eastAsia="es-AR"/>
              </w:rPr>
            </w:pPr>
            <w:r>
              <w:rPr>
                <w:rFonts w:ascii="Arial Narrow" w:hAnsi="Arial Narrow" w:cs="Calibri"/>
                <w:color w:val="000000"/>
                <w:sz w:val="20"/>
                <w:szCs w:val="20"/>
              </w:rPr>
              <w:t>$ 5.944</w:t>
            </w:r>
          </w:p>
        </w:tc>
        <w:tc>
          <w:tcPr>
            <w:tcW w:w="241" w:type="pct"/>
            <w:tcBorders>
              <w:top w:val="nil"/>
              <w:left w:val="nil"/>
              <w:bottom w:val="single" w:sz="4" w:space="0" w:color="auto"/>
              <w:right w:val="single" w:sz="4" w:space="0" w:color="auto"/>
            </w:tcBorders>
            <w:shd w:val="clear" w:color="auto" w:fill="auto"/>
            <w:vAlign w:val="center"/>
          </w:tcPr>
          <w:p w14:paraId="20FFC07E" w14:textId="72DD096D" w:rsidR="00903CA8" w:rsidRPr="0002600F" w:rsidRDefault="00903CA8" w:rsidP="00903CA8">
            <w:pPr>
              <w:jc w:val="right"/>
              <w:rPr>
                <w:rFonts w:ascii="Arial Narrow" w:eastAsia="Times New Roman" w:hAnsi="Arial Narrow"/>
                <w:sz w:val="20"/>
                <w:szCs w:val="20"/>
                <w:lang w:val="es-AR" w:eastAsia="es-AR"/>
              </w:rPr>
            </w:pPr>
            <w:r>
              <w:rPr>
                <w:rFonts w:ascii="Arial Narrow" w:hAnsi="Arial Narrow" w:cs="Calibri"/>
                <w:color w:val="000000"/>
                <w:sz w:val="20"/>
                <w:szCs w:val="20"/>
              </w:rPr>
              <w:t>%</w:t>
            </w:r>
          </w:p>
        </w:tc>
      </w:tr>
      <w:tr w:rsidR="00903CA8" w:rsidRPr="0002600F" w14:paraId="2068CB89" w14:textId="77777777" w:rsidTr="00364C87">
        <w:trPr>
          <w:trHeight w:val="422"/>
          <w:jc w:val="center"/>
        </w:trPr>
        <w:tc>
          <w:tcPr>
            <w:tcW w:w="1253" w:type="pct"/>
            <w:vMerge/>
            <w:shd w:val="clear" w:color="auto" w:fill="auto"/>
            <w:vAlign w:val="center"/>
          </w:tcPr>
          <w:p w14:paraId="2434B0A2" w14:textId="779D32E2" w:rsidR="00903CA8" w:rsidRPr="0002600F" w:rsidRDefault="00903CA8" w:rsidP="00903CA8">
            <w:pPr>
              <w:jc w:val="both"/>
              <w:rPr>
                <w:rFonts w:ascii="Arial Narrow" w:eastAsia="Times New Roman" w:hAnsi="Arial Narrow"/>
                <w:color w:val="FF0000"/>
                <w:sz w:val="20"/>
                <w:szCs w:val="20"/>
                <w:lang w:val="es-AR" w:eastAsia="es-AR"/>
              </w:rPr>
            </w:pPr>
          </w:p>
        </w:tc>
        <w:tc>
          <w:tcPr>
            <w:tcW w:w="1580" w:type="pct"/>
            <w:vAlign w:val="center"/>
          </w:tcPr>
          <w:p w14:paraId="1468F9B1" w14:textId="491863A5" w:rsidR="00903CA8" w:rsidRPr="0002600F" w:rsidRDefault="00903CA8" w:rsidP="00903CA8">
            <w:pPr>
              <w:jc w:val="both"/>
              <w:rPr>
                <w:rFonts w:ascii="Arial Narrow" w:eastAsia="Times New Roman" w:hAnsi="Arial Narrow"/>
                <w:sz w:val="20"/>
                <w:szCs w:val="20"/>
                <w:lang w:val="es-AR" w:eastAsia="es-AR"/>
              </w:rPr>
            </w:pPr>
            <w:r w:rsidRPr="0002600F">
              <w:rPr>
                <w:rFonts w:ascii="Arial Narrow" w:eastAsia="Times New Roman" w:hAnsi="Arial Narrow" w:cs="Calibri"/>
                <w:sz w:val="20"/>
                <w:szCs w:val="20"/>
                <w:lang w:val="es-CO" w:eastAsia="es-CO"/>
              </w:rPr>
              <w:t>Beneficia</w:t>
            </w:r>
            <w:r>
              <w:rPr>
                <w:rFonts w:ascii="Arial Narrow" w:eastAsia="Times New Roman" w:hAnsi="Arial Narrow" w:cs="Calibri"/>
                <w:sz w:val="20"/>
                <w:szCs w:val="20"/>
                <w:lang w:val="es-CO" w:eastAsia="es-CO"/>
              </w:rPr>
              <w:t>r 120</w:t>
            </w:r>
            <w:r w:rsidRPr="0002600F">
              <w:rPr>
                <w:rFonts w:ascii="Arial Narrow" w:eastAsia="Times New Roman" w:hAnsi="Arial Narrow" w:cs="Calibri"/>
                <w:sz w:val="20"/>
                <w:szCs w:val="20"/>
                <w:lang w:val="es-CO" w:eastAsia="es-CO"/>
              </w:rPr>
              <w:t xml:space="preserve"> estudiantes de programas de educación superior con apoyo de sostenimiento para la permanencia.</w:t>
            </w:r>
          </w:p>
        </w:tc>
        <w:tc>
          <w:tcPr>
            <w:tcW w:w="375" w:type="pct"/>
            <w:tcBorders>
              <w:top w:val="nil"/>
              <w:left w:val="single" w:sz="4" w:space="0" w:color="auto"/>
              <w:bottom w:val="single" w:sz="4" w:space="0" w:color="auto"/>
              <w:right w:val="single" w:sz="4" w:space="0" w:color="auto"/>
            </w:tcBorders>
            <w:shd w:val="clear" w:color="auto" w:fill="auto"/>
            <w:vAlign w:val="center"/>
          </w:tcPr>
          <w:p w14:paraId="1A3FAFAE" w14:textId="61CE4865" w:rsidR="00903CA8" w:rsidRPr="0002600F" w:rsidRDefault="00903CA8" w:rsidP="00903CA8">
            <w:pPr>
              <w:jc w:val="right"/>
              <w:rPr>
                <w:rFonts w:ascii="Arial Narrow" w:eastAsia="Times New Roman" w:hAnsi="Arial Narrow"/>
                <w:sz w:val="20"/>
                <w:szCs w:val="20"/>
                <w:lang w:val="es-AR" w:eastAsia="es-AR"/>
              </w:rPr>
            </w:pPr>
            <w:r>
              <w:rPr>
                <w:rFonts w:ascii="Arial Narrow" w:hAnsi="Arial Narrow" w:cs="Calibri"/>
                <w:color w:val="000000"/>
                <w:sz w:val="20"/>
                <w:szCs w:val="20"/>
              </w:rPr>
              <w:t>$ 473</w:t>
            </w:r>
          </w:p>
        </w:tc>
        <w:tc>
          <w:tcPr>
            <w:tcW w:w="387" w:type="pct"/>
            <w:tcBorders>
              <w:top w:val="nil"/>
              <w:left w:val="nil"/>
              <w:bottom w:val="single" w:sz="4" w:space="0" w:color="auto"/>
              <w:right w:val="single" w:sz="4" w:space="0" w:color="auto"/>
            </w:tcBorders>
            <w:shd w:val="clear" w:color="auto" w:fill="auto"/>
            <w:vAlign w:val="center"/>
          </w:tcPr>
          <w:p w14:paraId="1843586A" w14:textId="69B8683D" w:rsidR="00903CA8" w:rsidRPr="0002600F" w:rsidRDefault="00903CA8" w:rsidP="00903CA8">
            <w:pPr>
              <w:jc w:val="right"/>
              <w:rPr>
                <w:rFonts w:ascii="Arial Narrow" w:eastAsia="Times New Roman" w:hAnsi="Arial Narrow"/>
                <w:sz w:val="20"/>
                <w:szCs w:val="20"/>
                <w:lang w:val="es-AR" w:eastAsia="es-AR"/>
              </w:rPr>
            </w:pPr>
            <w:r>
              <w:rPr>
                <w:rFonts w:ascii="Arial Narrow" w:hAnsi="Arial Narrow" w:cs="Calibri"/>
                <w:color w:val="000000"/>
                <w:sz w:val="20"/>
                <w:szCs w:val="20"/>
              </w:rPr>
              <w:t>$ 487</w:t>
            </w:r>
          </w:p>
        </w:tc>
        <w:tc>
          <w:tcPr>
            <w:tcW w:w="387" w:type="pct"/>
            <w:tcBorders>
              <w:top w:val="nil"/>
              <w:left w:val="nil"/>
              <w:bottom w:val="single" w:sz="4" w:space="0" w:color="auto"/>
              <w:right w:val="single" w:sz="4" w:space="0" w:color="auto"/>
            </w:tcBorders>
            <w:shd w:val="clear" w:color="auto" w:fill="auto"/>
            <w:vAlign w:val="center"/>
          </w:tcPr>
          <w:p w14:paraId="6AA3A8CE" w14:textId="79CD606E" w:rsidR="00903CA8" w:rsidRPr="0002600F" w:rsidRDefault="00903CA8" w:rsidP="00903CA8">
            <w:pPr>
              <w:jc w:val="right"/>
              <w:rPr>
                <w:rFonts w:ascii="Arial Narrow" w:eastAsia="Times New Roman" w:hAnsi="Arial Narrow"/>
                <w:sz w:val="20"/>
                <w:szCs w:val="20"/>
                <w:lang w:val="es-AR" w:eastAsia="es-AR"/>
              </w:rPr>
            </w:pPr>
            <w:r>
              <w:rPr>
                <w:rFonts w:ascii="Arial Narrow" w:hAnsi="Arial Narrow" w:cs="Calibri"/>
                <w:color w:val="000000"/>
                <w:sz w:val="20"/>
                <w:szCs w:val="20"/>
              </w:rPr>
              <w:t>$ 503</w:t>
            </w:r>
          </w:p>
        </w:tc>
        <w:tc>
          <w:tcPr>
            <w:tcW w:w="387" w:type="pct"/>
            <w:tcBorders>
              <w:top w:val="nil"/>
              <w:left w:val="nil"/>
              <w:bottom w:val="single" w:sz="4" w:space="0" w:color="auto"/>
              <w:right w:val="single" w:sz="4" w:space="0" w:color="auto"/>
            </w:tcBorders>
            <w:shd w:val="clear" w:color="auto" w:fill="auto"/>
            <w:vAlign w:val="center"/>
          </w:tcPr>
          <w:p w14:paraId="238FDFEC" w14:textId="34354CE7" w:rsidR="00903CA8" w:rsidRPr="0002600F" w:rsidRDefault="00903CA8" w:rsidP="00903CA8">
            <w:pPr>
              <w:jc w:val="right"/>
              <w:rPr>
                <w:rFonts w:ascii="Arial Narrow" w:eastAsia="Times New Roman" w:hAnsi="Arial Narrow"/>
                <w:sz w:val="20"/>
                <w:szCs w:val="20"/>
                <w:lang w:val="es-AR" w:eastAsia="es-AR"/>
              </w:rPr>
            </w:pPr>
            <w:r>
              <w:rPr>
                <w:rFonts w:ascii="Arial Narrow" w:hAnsi="Arial Narrow" w:cs="Calibri"/>
                <w:color w:val="000000"/>
                <w:sz w:val="20"/>
                <w:szCs w:val="20"/>
              </w:rPr>
              <w:t>$ 519</w:t>
            </w:r>
          </w:p>
        </w:tc>
        <w:tc>
          <w:tcPr>
            <w:tcW w:w="390" w:type="pct"/>
            <w:tcBorders>
              <w:top w:val="nil"/>
              <w:left w:val="nil"/>
              <w:bottom w:val="single" w:sz="4" w:space="0" w:color="auto"/>
              <w:right w:val="single" w:sz="4" w:space="0" w:color="auto"/>
            </w:tcBorders>
            <w:shd w:val="clear" w:color="auto" w:fill="auto"/>
            <w:vAlign w:val="center"/>
          </w:tcPr>
          <w:p w14:paraId="618E2897" w14:textId="12A4E40A" w:rsidR="00903CA8" w:rsidRPr="0002600F" w:rsidRDefault="00903CA8" w:rsidP="00903CA8">
            <w:pPr>
              <w:jc w:val="right"/>
              <w:rPr>
                <w:rFonts w:ascii="Arial Narrow" w:eastAsia="Times New Roman" w:hAnsi="Arial Narrow"/>
                <w:sz w:val="20"/>
                <w:szCs w:val="20"/>
                <w:lang w:val="es-AR" w:eastAsia="es-AR"/>
              </w:rPr>
            </w:pPr>
            <w:r>
              <w:rPr>
                <w:rFonts w:ascii="Arial Narrow" w:hAnsi="Arial Narrow" w:cs="Calibri"/>
                <w:color w:val="000000"/>
                <w:sz w:val="20"/>
                <w:szCs w:val="20"/>
              </w:rPr>
              <w:t>$ 1.982</w:t>
            </w:r>
          </w:p>
        </w:tc>
        <w:tc>
          <w:tcPr>
            <w:tcW w:w="241" w:type="pct"/>
            <w:tcBorders>
              <w:top w:val="nil"/>
              <w:left w:val="nil"/>
              <w:bottom w:val="single" w:sz="4" w:space="0" w:color="auto"/>
              <w:right w:val="single" w:sz="4" w:space="0" w:color="auto"/>
            </w:tcBorders>
            <w:shd w:val="clear" w:color="auto" w:fill="auto"/>
            <w:vAlign w:val="center"/>
          </w:tcPr>
          <w:p w14:paraId="25B80A1D" w14:textId="070F496A" w:rsidR="00903CA8" w:rsidRPr="0002600F" w:rsidRDefault="00903CA8" w:rsidP="00903CA8">
            <w:pPr>
              <w:jc w:val="right"/>
              <w:rPr>
                <w:rFonts w:ascii="Arial Narrow" w:eastAsia="Times New Roman" w:hAnsi="Arial Narrow"/>
                <w:sz w:val="20"/>
                <w:szCs w:val="20"/>
                <w:lang w:val="es-AR" w:eastAsia="es-AR"/>
              </w:rPr>
            </w:pPr>
            <w:r>
              <w:rPr>
                <w:rFonts w:ascii="Arial Narrow" w:hAnsi="Arial Narrow" w:cs="Calibri"/>
                <w:color w:val="000000"/>
                <w:sz w:val="20"/>
                <w:szCs w:val="20"/>
              </w:rPr>
              <w:t>%</w:t>
            </w:r>
          </w:p>
        </w:tc>
      </w:tr>
      <w:tr w:rsidR="00903CA8" w:rsidRPr="0002600F" w14:paraId="4F1F8C5E" w14:textId="77777777" w:rsidTr="00913DD9">
        <w:trPr>
          <w:trHeight w:val="422"/>
          <w:jc w:val="center"/>
        </w:trPr>
        <w:tc>
          <w:tcPr>
            <w:tcW w:w="1253" w:type="pct"/>
            <w:vMerge w:val="restart"/>
            <w:shd w:val="clear" w:color="auto" w:fill="auto"/>
            <w:vAlign w:val="center"/>
          </w:tcPr>
          <w:p w14:paraId="38ADE489" w14:textId="7033E668" w:rsidR="00903CA8" w:rsidRPr="0002600F" w:rsidRDefault="00903CA8" w:rsidP="00903CA8">
            <w:pPr>
              <w:jc w:val="both"/>
              <w:rPr>
                <w:rFonts w:ascii="Arial Narrow" w:hAnsi="Arial Narrow"/>
                <w:sz w:val="20"/>
                <w:szCs w:val="20"/>
              </w:rPr>
            </w:pPr>
            <w:r w:rsidRPr="0002600F">
              <w:rPr>
                <w:rFonts w:ascii="Arial Narrow" w:hAnsi="Arial Narrow"/>
                <w:sz w:val="20"/>
                <w:szCs w:val="20"/>
              </w:rPr>
              <w:t>Bogotá, referente en cultura, deporte, recreación y actividad física, con parques para el desarrollo y la salud.</w:t>
            </w:r>
          </w:p>
        </w:tc>
        <w:tc>
          <w:tcPr>
            <w:tcW w:w="1580" w:type="pct"/>
            <w:vAlign w:val="center"/>
          </w:tcPr>
          <w:p w14:paraId="02252714" w14:textId="5DE79C0A" w:rsidR="00903CA8" w:rsidRPr="0002600F" w:rsidRDefault="00903CA8" w:rsidP="00903CA8">
            <w:pPr>
              <w:jc w:val="both"/>
              <w:rPr>
                <w:rFonts w:ascii="Arial Narrow" w:eastAsia="Times New Roman" w:hAnsi="Arial Narrow" w:cs="Calibri"/>
                <w:sz w:val="20"/>
                <w:szCs w:val="20"/>
                <w:lang w:val="es-CO" w:eastAsia="es-CO"/>
              </w:rPr>
            </w:pPr>
            <w:r w:rsidRPr="0002600F">
              <w:rPr>
                <w:rFonts w:ascii="Arial Narrow" w:hAnsi="Arial Narrow" w:cs="Calibri"/>
                <w:sz w:val="20"/>
                <w:szCs w:val="20"/>
              </w:rPr>
              <w:t>Vincula</w:t>
            </w:r>
            <w:r>
              <w:rPr>
                <w:rFonts w:ascii="Arial Narrow" w:hAnsi="Arial Narrow" w:cs="Calibri"/>
                <w:sz w:val="20"/>
                <w:szCs w:val="20"/>
              </w:rPr>
              <w:t xml:space="preserve">r 6.000 </w:t>
            </w:r>
            <w:r w:rsidRPr="0002600F">
              <w:rPr>
                <w:rFonts w:ascii="Arial Narrow" w:hAnsi="Arial Narrow" w:cs="Calibri"/>
                <w:sz w:val="20"/>
                <w:szCs w:val="20"/>
              </w:rPr>
              <w:t>personas en actividades recreo-deportivas comunitarias.</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14:paraId="6658CC6E" w14:textId="660B0CBD" w:rsidR="00903CA8" w:rsidRPr="0002600F" w:rsidRDefault="00903CA8" w:rsidP="00903CA8">
            <w:pPr>
              <w:jc w:val="right"/>
              <w:rPr>
                <w:rFonts w:ascii="Arial Narrow" w:eastAsia="Times New Roman" w:hAnsi="Arial Narrow"/>
                <w:sz w:val="20"/>
                <w:szCs w:val="20"/>
                <w:lang w:val="es-AR" w:eastAsia="es-AR"/>
              </w:rPr>
            </w:pPr>
            <w:r>
              <w:rPr>
                <w:rFonts w:ascii="Arial Narrow" w:hAnsi="Arial Narrow" w:cs="Calibri"/>
                <w:color w:val="000000"/>
                <w:sz w:val="20"/>
                <w:szCs w:val="20"/>
              </w:rPr>
              <w:t>$ 420</w:t>
            </w:r>
          </w:p>
        </w:tc>
        <w:tc>
          <w:tcPr>
            <w:tcW w:w="387" w:type="pct"/>
            <w:tcBorders>
              <w:top w:val="single" w:sz="4" w:space="0" w:color="auto"/>
              <w:left w:val="nil"/>
              <w:bottom w:val="single" w:sz="4" w:space="0" w:color="auto"/>
              <w:right w:val="single" w:sz="4" w:space="0" w:color="auto"/>
            </w:tcBorders>
            <w:shd w:val="clear" w:color="auto" w:fill="auto"/>
            <w:vAlign w:val="center"/>
          </w:tcPr>
          <w:p w14:paraId="77A79192" w14:textId="5213D1ED" w:rsidR="00903CA8" w:rsidRPr="0002600F" w:rsidRDefault="00903CA8" w:rsidP="00903CA8">
            <w:pPr>
              <w:jc w:val="right"/>
              <w:rPr>
                <w:rFonts w:ascii="Arial Narrow" w:eastAsia="Times New Roman" w:hAnsi="Arial Narrow"/>
                <w:sz w:val="20"/>
                <w:szCs w:val="20"/>
                <w:lang w:val="es-AR" w:eastAsia="es-AR"/>
              </w:rPr>
            </w:pPr>
            <w:r>
              <w:rPr>
                <w:rFonts w:ascii="Arial Narrow" w:hAnsi="Arial Narrow" w:cs="Calibri"/>
                <w:color w:val="000000"/>
                <w:sz w:val="20"/>
                <w:szCs w:val="20"/>
              </w:rPr>
              <w:t>$ 435</w:t>
            </w:r>
          </w:p>
        </w:tc>
        <w:tc>
          <w:tcPr>
            <w:tcW w:w="387" w:type="pct"/>
            <w:tcBorders>
              <w:top w:val="single" w:sz="4" w:space="0" w:color="auto"/>
              <w:left w:val="nil"/>
              <w:bottom w:val="single" w:sz="4" w:space="0" w:color="auto"/>
              <w:right w:val="single" w:sz="4" w:space="0" w:color="auto"/>
            </w:tcBorders>
            <w:shd w:val="clear" w:color="auto" w:fill="auto"/>
            <w:vAlign w:val="center"/>
          </w:tcPr>
          <w:p w14:paraId="72887750" w14:textId="2E5DC8FA" w:rsidR="00903CA8" w:rsidRPr="0002600F" w:rsidRDefault="00903CA8" w:rsidP="00903CA8">
            <w:pPr>
              <w:jc w:val="right"/>
              <w:rPr>
                <w:rFonts w:ascii="Arial Narrow" w:eastAsia="Times New Roman" w:hAnsi="Arial Narrow"/>
                <w:sz w:val="20"/>
                <w:szCs w:val="20"/>
                <w:lang w:val="es-AR" w:eastAsia="es-AR"/>
              </w:rPr>
            </w:pPr>
            <w:r>
              <w:rPr>
                <w:rFonts w:ascii="Arial Narrow" w:hAnsi="Arial Narrow" w:cs="Calibri"/>
                <w:color w:val="000000"/>
                <w:sz w:val="20"/>
                <w:szCs w:val="20"/>
              </w:rPr>
              <w:t>$ 450</w:t>
            </w:r>
          </w:p>
        </w:tc>
        <w:tc>
          <w:tcPr>
            <w:tcW w:w="387" w:type="pct"/>
            <w:tcBorders>
              <w:top w:val="single" w:sz="4" w:space="0" w:color="auto"/>
              <w:left w:val="nil"/>
              <w:bottom w:val="single" w:sz="4" w:space="0" w:color="auto"/>
              <w:right w:val="single" w:sz="4" w:space="0" w:color="auto"/>
            </w:tcBorders>
            <w:shd w:val="clear" w:color="auto" w:fill="auto"/>
            <w:vAlign w:val="center"/>
          </w:tcPr>
          <w:p w14:paraId="785619D7" w14:textId="4FB14769" w:rsidR="00903CA8" w:rsidRPr="0002600F" w:rsidRDefault="00903CA8" w:rsidP="00903CA8">
            <w:pPr>
              <w:jc w:val="right"/>
              <w:rPr>
                <w:rFonts w:ascii="Arial Narrow" w:eastAsia="Times New Roman" w:hAnsi="Arial Narrow"/>
                <w:sz w:val="20"/>
                <w:szCs w:val="20"/>
                <w:lang w:val="es-AR" w:eastAsia="es-AR"/>
              </w:rPr>
            </w:pPr>
            <w:r>
              <w:rPr>
                <w:rFonts w:ascii="Arial Narrow" w:hAnsi="Arial Narrow" w:cs="Calibri"/>
                <w:color w:val="000000"/>
                <w:sz w:val="20"/>
                <w:szCs w:val="20"/>
              </w:rPr>
              <w:t>$ 479</w:t>
            </w:r>
          </w:p>
        </w:tc>
        <w:tc>
          <w:tcPr>
            <w:tcW w:w="390" w:type="pct"/>
            <w:tcBorders>
              <w:top w:val="single" w:sz="4" w:space="0" w:color="auto"/>
              <w:left w:val="nil"/>
              <w:bottom w:val="single" w:sz="4" w:space="0" w:color="auto"/>
              <w:right w:val="single" w:sz="4" w:space="0" w:color="auto"/>
            </w:tcBorders>
            <w:shd w:val="clear" w:color="auto" w:fill="auto"/>
            <w:vAlign w:val="center"/>
          </w:tcPr>
          <w:p w14:paraId="1A2A4EF5" w14:textId="22A70EAF" w:rsidR="00903CA8" w:rsidRPr="0002600F" w:rsidRDefault="00903CA8" w:rsidP="00903CA8">
            <w:pPr>
              <w:jc w:val="right"/>
              <w:rPr>
                <w:rFonts w:ascii="Arial Narrow" w:eastAsia="Times New Roman" w:hAnsi="Arial Narrow"/>
                <w:sz w:val="20"/>
                <w:szCs w:val="20"/>
                <w:lang w:val="es-AR" w:eastAsia="es-AR"/>
              </w:rPr>
            </w:pPr>
            <w:r>
              <w:rPr>
                <w:rFonts w:ascii="Arial Narrow" w:hAnsi="Arial Narrow" w:cs="Calibri"/>
                <w:color w:val="000000"/>
                <w:sz w:val="20"/>
                <w:szCs w:val="20"/>
              </w:rPr>
              <w:t>$ 1.784</w:t>
            </w:r>
          </w:p>
        </w:tc>
        <w:tc>
          <w:tcPr>
            <w:tcW w:w="241" w:type="pct"/>
            <w:tcBorders>
              <w:top w:val="single" w:sz="4" w:space="0" w:color="auto"/>
              <w:left w:val="nil"/>
              <w:bottom w:val="single" w:sz="4" w:space="0" w:color="auto"/>
              <w:right w:val="single" w:sz="4" w:space="0" w:color="auto"/>
            </w:tcBorders>
            <w:shd w:val="clear" w:color="auto" w:fill="auto"/>
            <w:vAlign w:val="center"/>
          </w:tcPr>
          <w:p w14:paraId="6423DE99" w14:textId="3BBE5CF2" w:rsidR="00903CA8" w:rsidRPr="0002600F" w:rsidRDefault="00903CA8" w:rsidP="00903CA8">
            <w:pPr>
              <w:jc w:val="right"/>
              <w:rPr>
                <w:rFonts w:ascii="Arial Narrow" w:eastAsia="Times New Roman" w:hAnsi="Arial Narrow"/>
                <w:sz w:val="20"/>
                <w:szCs w:val="20"/>
                <w:lang w:val="es-AR" w:eastAsia="es-AR"/>
              </w:rPr>
            </w:pPr>
            <w:r>
              <w:rPr>
                <w:rFonts w:ascii="Arial Narrow" w:hAnsi="Arial Narrow" w:cs="Calibri"/>
                <w:color w:val="000000"/>
                <w:sz w:val="20"/>
                <w:szCs w:val="20"/>
              </w:rPr>
              <w:t>%</w:t>
            </w:r>
          </w:p>
        </w:tc>
      </w:tr>
      <w:tr w:rsidR="00903CA8" w:rsidRPr="0002600F" w14:paraId="56DD3C1D" w14:textId="77777777" w:rsidTr="00913DD9">
        <w:trPr>
          <w:trHeight w:val="422"/>
          <w:jc w:val="center"/>
        </w:trPr>
        <w:tc>
          <w:tcPr>
            <w:tcW w:w="1253" w:type="pct"/>
            <w:vMerge/>
            <w:shd w:val="clear" w:color="auto" w:fill="auto"/>
            <w:vAlign w:val="center"/>
          </w:tcPr>
          <w:p w14:paraId="66488EAA" w14:textId="25D720B8" w:rsidR="00903CA8" w:rsidRPr="0002600F" w:rsidRDefault="00903CA8" w:rsidP="00903CA8">
            <w:pPr>
              <w:jc w:val="both"/>
              <w:rPr>
                <w:rFonts w:ascii="Arial Narrow" w:hAnsi="Arial Narrow"/>
                <w:sz w:val="20"/>
                <w:szCs w:val="20"/>
              </w:rPr>
            </w:pPr>
          </w:p>
        </w:tc>
        <w:tc>
          <w:tcPr>
            <w:tcW w:w="1580" w:type="pct"/>
            <w:vAlign w:val="center"/>
          </w:tcPr>
          <w:p w14:paraId="0895F238" w14:textId="31616F2E" w:rsidR="00903CA8" w:rsidRPr="0002600F" w:rsidRDefault="00903CA8" w:rsidP="00903CA8">
            <w:pPr>
              <w:jc w:val="both"/>
              <w:rPr>
                <w:rFonts w:ascii="Arial Narrow" w:eastAsia="Times New Roman" w:hAnsi="Arial Narrow" w:cs="Calibri"/>
                <w:sz w:val="20"/>
                <w:szCs w:val="20"/>
                <w:lang w:val="es-CO" w:eastAsia="es-CO"/>
              </w:rPr>
            </w:pPr>
            <w:r w:rsidRPr="0002600F">
              <w:rPr>
                <w:rFonts w:ascii="Arial Narrow" w:hAnsi="Arial Narrow" w:cs="Calibri"/>
                <w:sz w:val="20"/>
                <w:szCs w:val="20"/>
              </w:rPr>
              <w:t>Capacita</w:t>
            </w:r>
            <w:r>
              <w:rPr>
                <w:rFonts w:ascii="Arial Narrow" w:hAnsi="Arial Narrow" w:cs="Calibri"/>
                <w:sz w:val="20"/>
                <w:szCs w:val="20"/>
              </w:rPr>
              <w:t>r 4.000</w:t>
            </w:r>
            <w:r w:rsidRPr="0002600F">
              <w:rPr>
                <w:rFonts w:ascii="Arial Narrow" w:hAnsi="Arial Narrow" w:cs="Calibri"/>
                <w:color w:val="C00000"/>
                <w:sz w:val="20"/>
                <w:szCs w:val="20"/>
              </w:rPr>
              <w:t xml:space="preserve"> </w:t>
            </w:r>
            <w:r w:rsidRPr="0002600F">
              <w:rPr>
                <w:rFonts w:ascii="Arial Narrow" w:hAnsi="Arial Narrow" w:cs="Calibri"/>
                <w:sz w:val="20"/>
                <w:szCs w:val="20"/>
              </w:rPr>
              <w:t>personas en los campos deportivos.</w:t>
            </w:r>
          </w:p>
        </w:tc>
        <w:tc>
          <w:tcPr>
            <w:tcW w:w="375" w:type="pct"/>
            <w:tcBorders>
              <w:top w:val="nil"/>
              <w:left w:val="single" w:sz="4" w:space="0" w:color="auto"/>
              <w:bottom w:val="single" w:sz="4" w:space="0" w:color="auto"/>
              <w:right w:val="single" w:sz="4" w:space="0" w:color="auto"/>
            </w:tcBorders>
            <w:shd w:val="clear" w:color="auto" w:fill="auto"/>
            <w:vAlign w:val="center"/>
          </w:tcPr>
          <w:p w14:paraId="7B79F561" w14:textId="5E4F7029" w:rsidR="00903CA8" w:rsidRPr="0002600F" w:rsidRDefault="00903CA8" w:rsidP="00903CA8">
            <w:pPr>
              <w:jc w:val="right"/>
              <w:rPr>
                <w:rFonts w:ascii="Arial Narrow" w:eastAsia="Times New Roman" w:hAnsi="Arial Narrow"/>
                <w:sz w:val="20"/>
                <w:szCs w:val="20"/>
                <w:lang w:val="es-AR" w:eastAsia="es-AR"/>
              </w:rPr>
            </w:pPr>
            <w:r>
              <w:rPr>
                <w:rFonts w:ascii="Arial Narrow" w:hAnsi="Arial Narrow" w:cs="Calibri"/>
                <w:color w:val="000000"/>
                <w:sz w:val="20"/>
                <w:szCs w:val="20"/>
              </w:rPr>
              <w:t>$ 220</w:t>
            </w:r>
          </w:p>
        </w:tc>
        <w:tc>
          <w:tcPr>
            <w:tcW w:w="387" w:type="pct"/>
            <w:tcBorders>
              <w:top w:val="nil"/>
              <w:left w:val="nil"/>
              <w:bottom w:val="single" w:sz="4" w:space="0" w:color="auto"/>
              <w:right w:val="single" w:sz="4" w:space="0" w:color="auto"/>
            </w:tcBorders>
            <w:shd w:val="clear" w:color="auto" w:fill="auto"/>
            <w:vAlign w:val="center"/>
          </w:tcPr>
          <w:p w14:paraId="10C77C6F" w14:textId="07CED192" w:rsidR="00903CA8" w:rsidRPr="0002600F" w:rsidRDefault="00903CA8" w:rsidP="00903CA8">
            <w:pPr>
              <w:jc w:val="right"/>
              <w:rPr>
                <w:rFonts w:ascii="Arial Narrow" w:eastAsia="Times New Roman" w:hAnsi="Arial Narrow"/>
                <w:sz w:val="20"/>
                <w:szCs w:val="20"/>
                <w:lang w:val="es-AR" w:eastAsia="es-AR"/>
              </w:rPr>
            </w:pPr>
            <w:r>
              <w:rPr>
                <w:rFonts w:ascii="Arial Narrow" w:hAnsi="Arial Narrow" w:cs="Calibri"/>
                <w:color w:val="000000"/>
                <w:sz w:val="20"/>
                <w:szCs w:val="20"/>
              </w:rPr>
              <w:t>$ 235</w:t>
            </w:r>
          </w:p>
        </w:tc>
        <w:tc>
          <w:tcPr>
            <w:tcW w:w="387" w:type="pct"/>
            <w:tcBorders>
              <w:top w:val="nil"/>
              <w:left w:val="nil"/>
              <w:bottom w:val="single" w:sz="4" w:space="0" w:color="auto"/>
              <w:right w:val="single" w:sz="4" w:space="0" w:color="auto"/>
            </w:tcBorders>
            <w:shd w:val="clear" w:color="auto" w:fill="auto"/>
            <w:vAlign w:val="center"/>
          </w:tcPr>
          <w:p w14:paraId="4FFD5AE8" w14:textId="5BB8DB35" w:rsidR="00903CA8" w:rsidRPr="0002600F" w:rsidRDefault="00903CA8" w:rsidP="00903CA8">
            <w:pPr>
              <w:jc w:val="right"/>
              <w:rPr>
                <w:rFonts w:ascii="Arial Narrow" w:eastAsia="Times New Roman" w:hAnsi="Arial Narrow"/>
                <w:sz w:val="20"/>
                <w:szCs w:val="20"/>
                <w:lang w:val="es-AR" w:eastAsia="es-AR"/>
              </w:rPr>
            </w:pPr>
            <w:r>
              <w:rPr>
                <w:rFonts w:ascii="Arial Narrow" w:hAnsi="Arial Narrow" w:cs="Calibri"/>
                <w:color w:val="000000"/>
                <w:sz w:val="20"/>
                <w:szCs w:val="20"/>
              </w:rPr>
              <w:t>$ 250</w:t>
            </w:r>
          </w:p>
        </w:tc>
        <w:tc>
          <w:tcPr>
            <w:tcW w:w="387" w:type="pct"/>
            <w:tcBorders>
              <w:top w:val="nil"/>
              <w:left w:val="nil"/>
              <w:bottom w:val="single" w:sz="4" w:space="0" w:color="auto"/>
              <w:right w:val="single" w:sz="4" w:space="0" w:color="auto"/>
            </w:tcBorders>
            <w:shd w:val="clear" w:color="auto" w:fill="auto"/>
            <w:vAlign w:val="center"/>
          </w:tcPr>
          <w:p w14:paraId="4595530B" w14:textId="6BCF4E2A" w:rsidR="00903CA8" w:rsidRPr="0002600F" w:rsidRDefault="00903CA8" w:rsidP="00903CA8">
            <w:pPr>
              <w:jc w:val="right"/>
              <w:rPr>
                <w:rFonts w:ascii="Arial Narrow" w:eastAsia="Times New Roman" w:hAnsi="Arial Narrow"/>
                <w:sz w:val="20"/>
                <w:szCs w:val="20"/>
                <w:lang w:val="es-AR" w:eastAsia="es-AR"/>
              </w:rPr>
            </w:pPr>
            <w:r>
              <w:rPr>
                <w:rFonts w:ascii="Arial Narrow" w:hAnsi="Arial Narrow" w:cs="Calibri"/>
                <w:color w:val="000000"/>
                <w:sz w:val="20"/>
                <w:szCs w:val="20"/>
              </w:rPr>
              <w:t>$ 267</w:t>
            </w:r>
          </w:p>
        </w:tc>
        <w:tc>
          <w:tcPr>
            <w:tcW w:w="390" w:type="pct"/>
            <w:tcBorders>
              <w:top w:val="nil"/>
              <w:left w:val="nil"/>
              <w:bottom w:val="single" w:sz="4" w:space="0" w:color="auto"/>
              <w:right w:val="single" w:sz="4" w:space="0" w:color="auto"/>
            </w:tcBorders>
            <w:shd w:val="clear" w:color="auto" w:fill="auto"/>
            <w:vAlign w:val="center"/>
          </w:tcPr>
          <w:p w14:paraId="0C9FA1E5" w14:textId="2DDA3473" w:rsidR="00903CA8" w:rsidRPr="0002600F" w:rsidRDefault="00903CA8" w:rsidP="00903CA8">
            <w:pPr>
              <w:jc w:val="right"/>
              <w:rPr>
                <w:rFonts w:ascii="Arial Narrow" w:eastAsia="Times New Roman" w:hAnsi="Arial Narrow"/>
                <w:sz w:val="20"/>
                <w:szCs w:val="20"/>
                <w:lang w:val="es-AR" w:eastAsia="es-AR"/>
              </w:rPr>
            </w:pPr>
            <w:r>
              <w:rPr>
                <w:rFonts w:ascii="Arial Narrow" w:hAnsi="Arial Narrow" w:cs="Calibri"/>
                <w:color w:val="000000"/>
                <w:sz w:val="20"/>
                <w:szCs w:val="20"/>
              </w:rPr>
              <w:t>$ 972</w:t>
            </w:r>
          </w:p>
        </w:tc>
        <w:tc>
          <w:tcPr>
            <w:tcW w:w="241" w:type="pct"/>
            <w:tcBorders>
              <w:top w:val="nil"/>
              <w:left w:val="nil"/>
              <w:bottom w:val="single" w:sz="4" w:space="0" w:color="auto"/>
              <w:right w:val="single" w:sz="4" w:space="0" w:color="auto"/>
            </w:tcBorders>
            <w:shd w:val="clear" w:color="auto" w:fill="auto"/>
            <w:vAlign w:val="center"/>
          </w:tcPr>
          <w:p w14:paraId="631279F3" w14:textId="4F4626D2" w:rsidR="00903CA8" w:rsidRPr="0002600F" w:rsidRDefault="00903CA8" w:rsidP="00903CA8">
            <w:pPr>
              <w:jc w:val="right"/>
              <w:rPr>
                <w:rFonts w:ascii="Arial Narrow" w:eastAsia="Times New Roman" w:hAnsi="Arial Narrow"/>
                <w:sz w:val="20"/>
                <w:szCs w:val="20"/>
                <w:lang w:val="es-AR" w:eastAsia="es-AR"/>
              </w:rPr>
            </w:pPr>
            <w:r>
              <w:rPr>
                <w:rFonts w:ascii="Arial Narrow" w:hAnsi="Arial Narrow" w:cs="Calibri"/>
                <w:color w:val="000000"/>
                <w:sz w:val="20"/>
                <w:szCs w:val="20"/>
              </w:rPr>
              <w:t>%</w:t>
            </w:r>
          </w:p>
        </w:tc>
      </w:tr>
      <w:tr w:rsidR="00903CA8" w:rsidRPr="0002600F" w14:paraId="42CA4100" w14:textId="77777777" w:rsidTr="00913DD9">
        <w:trPr>
          <w:trHeight w:val="422"/>
          <w:jc w:val="center"/>
        </w:trPr>
        <w:tc>
          <w:tcPr>
            <w:tcW w:w="1253" w:type="pct"/>
            <w:vMerge/>
            <w:shd w:val="clear" w:color="auto" w:fill="auto"/>
            <w:vAlign w:val="center"/>
          </w:tcPr>
          <w:p w14:paraId="4C714DC4" w14:textId="490EF4B5" w:rsidR="00903CA8" w:rsidRPr="0002600F" w:rsidRDefault="00903CA8" w:rsidP="00903CA8">
            <w:pPr>
              <w:jc w:val="both"/>
              <w:rPr>
                <w:rFonts w:ascii="Arial Narrow" w:hAnsi="Arial Narrow"/>
                <w:sz w:val="20"/>
                <w:szCs w:val="20"/>
              </w:rPr>
            </w:pPr>
          </w:p>
        </w:tc>
        <w:tc>
          <w:tcPr>
            <w:tcW w:w="1580" w:type="pct"/>
            <w:vAlign w:val="center"/>
          </w:tcPr>
          <w:p w14:paraId="31C12E72" w14:textId="6421BCF9" w:rsidR="00903CA8" w:rsidRPr="0002600F" w:rsidRDefault="00903CA8" w:rsidP="00903CA8">
            <w:pPr>
              <w:jc w:val="both"/>
              <w:rPr>
                <w:rFonts w:ascii="Arial Narrow" w:eastAsia="Times New Roman" w:hAnsi="Arial Narrow" w:cs="Calibri"/>
                <w:sz w:val="20"/>
                <w:szCs w:val="20"/>
                <w:lang w:val="es-CO" w:eastAsia="es-CO"/>
              </w:rPr>
            </w:pPr>
            <w:r w:rsidRPr="0002600F">
              <w:rPr>
                <w:rFonts w:ascii="Arial Narrow" w:eastAsia="Times New Roman" w:hAnsi="Arial Narrow" w:cs="Calibri"/>
                <w:sz w:val="20"/>
                <w:szCs w:val="20"/>
                <w:lang w:val="es-CO" w:eastAsia="es-CO"/>
              </w:rPr>
              <w:t>Beneficia</w:t>
            </w:r>
            <w:r>
              <w:rPr>
                <w:rFonts w:ascii="Arial Narrow" w:eastAsia="Times New Roman" w:hAnsi="Arial Narrow" w:cs="Calibri"/>
                <w:sz w:val="20"/>
                <w:szCs w:val="20"/>
                <w:lang w:val="es-CO" w:eastAsia="es-CO"/>
              </w:rPr>
              <w:t>r 2.000</w:t>
            </w:r>
            <w:r w:rsidRPr="0002600F">
              <w:rPr>
                <w:rFonts w:ascii="Arial Narrow" w:eastAsia="Times New Roman" w:hAnsi="Arial Narrow" w:cs="Calibri"/>
                <w:color w:val="C00000"/>
                <w:sz w:val="20"/>
                <w:szCs w:val="20"/>
                <w:lang w:val="es-CO" w:eastAsia="es-CO"/>
              </w:rPr>
              <w:t xml:space="preserve"> </w:t>
            </w:r>
            <w:r>
              <w:rPr>
                <w:rFonts w:ascii="Arial Narrow" w:hAnsi="Arial Narrow" w:cs="Calibri"/>
                <w:sz w:val="20"/>
                <w:szCs w:val="20"/>
              </w:rPr>
              <w:t>p</w:t>
            </w:r>
            <w:r w:rsidRPr="0002600F">
              <w:rPr>
                <w:rFonts w:ascii="Arial Narrow" w:hAnsi="Arial Narrow" w:cs="Calibri"/>
                <w:sz w:val="20"/>
                <w:szCs w:val="20"/>
              </w:rPr>
              <w:t>ersonas con artículos deportivos entregados.</w:t>
            </w:r>
          </w:p>
        </w:tc>
        <w:tc>
          <w:tcPr>
            <w:tcW w:w="375" w:type="pct"/>
            <w:tcBorders>
              <w:top w:val="nil"/>
              <w:left w:val="single" w:sz="4" w:space="0" w:color="auto"/>
              <w:bottom w:val="single" w:sz="4" w:space="0" w:color="auto"/>
              <w:right w:val="single" w:sz="4" w:space="0" w:color="auto"/>
            </w:tcBorders>
            <w:shd w:val="clear" w:color="auto" w:fill="auto"/>
            <w:vAlign w:val="center"/>
          </w:tcPr>
          <w:p w14:paraId="5B1FA7E0" w14:textId="73B81E48" w:rsidR="00903CA8" w:rsidRPr="0002600F" w:rsidRDefault="00903CA8" w:rsidP="00903CA8">
            <w:pPr>
              <w:jc w:val="right"/>
              <w:rPr>
                <w:rFonts w:ascii="Arial Narrow" w:eastAsia="Times New Roman" w:hAnsi="Arial Narrow"/>
                <w:sz w:val="20"/>
                <w:szCs w:val="20"/>
                <w:lang w:val="es-AR" w:eastAsia="es-AR"/>
              </w:rPr>
            </w:pPr>
            <w:r>
              <w:rPr>
                <w:rFonts w:ascii="Arial Narrow" w:hAnsi="Arial Narrow" w:cs="Calibri"/>
                <w:color w:val="000000"/>
                <w:sz w:val="20"/>
                <w:szCs w:val="20"/>
              </w:rPr>
              <w:t>$ 200</w:t>
            </w:r>
          </w:p>
        </w:tc>
        <w:tc>
          <w:tcPr>
            <w:tcW w:w="387" w:type="pct"/>
            <w:tcBorders>
              <w:top w:val="nil"/>
              <w:left w:val="nil"/>
              <w:bottom w:val="single" w:sz="4" w:space="0" w:color="auto"/>
              <w:right w:val="single" w:sz="4" w:space="0" w:color="auto"/>
            </w:tcBorders>
            <w:shd w:val="clear" w:color="auto" w:fill="auto"/>
            <w:vAlign w:val="center"/>
          </w:tcPr>
          <w:p w14:paraId="68781BC2" w14:textId="261D2EFF" w:rsidR="00903CA8" w:rsidRPr="0002600F" w:rsidRDefault="00903CA8" w:rsidP="00903CA8">
            <w:pPr>
              <w:jc w:val="right"/>
              <w:rPr>
                <w:rFonts w:ascii="Arial Narrow" w:eastAsia="Times New Roman" w:hAnsi="Arial Narrow"/>
                <w:sz w:val="20"/>
                <w:szCs w:val="20"/>
                <w:lang w:val="es-AR" w:eastAsia="es-AR"/>
              </w:rPr>
            </w:pPr>
            <w:r>
              <w:rPr>
                <w:rFonts w:ascii="Arial Narrow" w:hAnsi="Arial Narrow" w:cs="Calibri"/>
                <w:color w:val="000000"/>
                <w:sz w:val="20"/>
                <w:szCs w:val="20"/>
              </w:rPr>
              <w:t>$ 0</w:t>
            </w:r>
          </w:p>
        </w:tc>
        <w:tc>
          <w:tcPr>
            <w:tcW w:w="387" w:type="pct"/>
            <w:tcBorders>
              <w:top w:val="nil"/>
              <w:left w:val="nil"/>
              <w:bottom w:val="single" w:sz="4" w:space="0" w:color="auto"/>
              <w:right w:val="single" w:sz="4" w:space="0" w:color="auto"/>
            </w:tcBorders>
            <w:shd w:val="clear" w:color="auto" w:fill="auto"/>
            <w:vAlign w:val="center"/>
          </w:tcPr>
          <w:p w14:paraId="62CDC415" w14:textId="57DD2B2B" w:rsidR="00903CA8" w:rsidRPr="0002600F" w:rsidRDefault="00903CA8" w:rsidP="00903CA8">
            <w:pPr>
              <w:jc w:val="right"/>
              <w:rPr>
                <w:rFonts w:ascii="Arial Narrow" w:eastAsia="Times New Roman" w:hAnsi="Arial Narrow"/>
                <w:sz w:val="20"/>
                <w:szCs w:val="20"/>
                <w:lang w:val="es-AR" w:eastAsia="es-AR"/>
              </w:rPr>
            </w:pPr>
            <w:r>
              <w:rPr>
                <w:rFonts w:ascii="Arial Narrow" w:hAnsi="Arial Narrow" w:cs="Calibri"/>
                <w:color w:val="000000"/>
                <w:sz w:val="20"/>
                <w:szCs w:val="20"/>
              </w:rPr>
              <w:t>$ 0</w:t>
            </w:r>
          </w:p>
        </w:tc>
        <w:tc>
          <w:tcPr>
            <w:tcW w:w="387" w:type="pct"/>
            <w:tcBorders>
              <w:top w:val="nil"/>
              <w:left w:val="nil"/>
              <w:bottom w:val="single" w:sz="4" w:space="0" w:color="auto"/>
              <w:right w:val="single" w:sz="4" w:space="0" w:color="auto"/>
            </w:tcBorders>
            <w:shd w:val="clear" w:color="auto" w:fill="auto"/>
            <w:vAlign w:val="center"/>
          </w:tcPr>
          <w:p w14:paraId="0AE834F8" w14:textId="29D934D5" w:rsidR="00903CA8" w:rsidRPr="0002600F" w:rsidRDefault="00903CA8" w:rsidP="00903CA8">
            <w:pPr>
              <w:jc w:val="right"/>
              <w:rPr>
                <w:rFonts w:ascii="Arial Narrow" w:eastAsia="Times New Roman" w:hAnsi="Arial Narrow"/>
                <w:sz w:val="20"/>
                <w:szCs w:val="20"/>
                <w:lang w:val="es-AR" w:eastAsia="es-AR"/>
              </w:rPr>
            </w:pPr>
            <w:r>
              <w:rPr>
                <w:rFonts w:ascii="Arial Narrow" w:hAnsi="Arial Narrow" w:cs="Calibri"/>
                <w:color w:val="000000"/>
                <w:sz w:val="20"/>
                <w:szCs w:val="20"/>
              </w:rPr>
              <w:t>$ 0</w:t>
            </w:r>
          </w:p>
        </w:tc>
        <w:tc>
          <w:tcPr>
            <w:tcW w:w="390" w:type="pct"/>
            <w:tcBorders>
              <w:top w:val="nil"/>
              <w:left w:val="nil"/>
              <w:bottom w:val="single" w:sz="4" w:space="0" w:color="auto"/>
              <w:right w:val="single" w:sz="4" w:space="0" w:color="auto"/>
            </w:tcBorders>
            <w:shd w:val="clear" w:color="auto" w:fill="auto"/>
            <w:vAlign w:val="center"/>
          </w:tcPr>
          <w:p w14:paraId="0944D1AF" w14:textId="203A3566" w:rsidR="00903CA8" w:rsidRPr="0002600F" w:rsidRDefault="00903CA8" w:rsidP="00903CA8">
            <w:pPr>
              <w:jc w:val="right"/>
              <w:rPr>
                <w:rFonts w:ascii="Arial Narrow" w:eastAsia="Times New Roman" w:hAnsi="Arial Narrow"/>
                <w:sz w:val="20"/>
                <w:szCs w:val="20"/>
                <w:lang w:val="es-AR" w:eastAsia="es-AR"/>
              </w:rPr>
            </w:pPr>
            <w:r>
              <w:rPr>
                <w:rFonts w:ascii="Arial Narrow" w:hAnsi="Arial Narrow" w:cs="Calibri"/>
                <w:color w:val="000000"/>
                <w:sz w:val="20"/>
                <w:szCs w:val="20"/>
              </w:rPr>
              <w:t>$ 200</w:t>
            </w:r>
          </w:p>
        </w:tc>
        <w:tc>
          <w:tcPr>
            <w:tcW w:w="241" w:type="pct"/>
            <w:tcBorders>
              <w:top w:val="nil"/>
              <w:left w:val="nil"/>
              <w:bottom w:val="single" w:sz="4" w:space="0" w:color="auto"/>
              <w:right w:val="single" w:sz="4" w:space="0" w:color="auto"/>
            </w:tcBorders>
            <w:shd w:val="clear" w:color="auto" w:fill="auto"/>
            <w:vAlign w:val="center"/>
          </w:tcPr>
          <w:p w14:paraId="302CD3E8" w14:textId="72B86054" w:rsidR="00903CA8" w:rsidRPr="0002600F" w:rsidRDefault="00903CA8" w:rsidP="00903CA8">
            <w:pPr>
              <w:jc w:val="right"/>
              <w:rPr>
                <w:rFonts w:ascii="Arial Narrow" w:eastAsia="Times New Roman" w:hAnsi="Arial Narrow"/>
                <w:sz w:val="20"/>
                <w:szCs w:val="20"/>
                <w:lang w:val="es-AR" w:eastAsia="es-AR"/>
              </w:rPr>
            </w:pPr>
            <w:r>
              <w:rPr>
                <w:rFonts w:ascii="Arial Narrow" w:hAnsi="Arial Narrow" w:cs="Calibri"/>
                <w:color w:val="000000"/>
                <w:sz w:val="20"/>
                <w:szCs w:val="20"/>
              </w:rPr>
              <w:t>%</w:t>
            </w:r>
          </w:p>
        </w:tc>
      </w:tr>
      <w:tr w:rsidR="00903CA8" w:rsidRPr="0002600F" w14:paraId="5DCCB46E" w14:textId="77777777" w:rsidTr="006A6FEB">
        <w:trPr>
          <w:trHeight w:val="422"/>
          <w:jc w:val="center"/>
        </w:trPr>
        <w:tc>
          <w:tcPr>
            <w:tcW w:w="1253" w:type="pct"/>
            <w:vMerge w:val="restart"/>
            <w:shd w:val="clear" w:color="auto" w:fill="auto"/>
            <w:vAlign w:val="center"/>
          </w:tcPr>
          <w:p w14:paraId="701177BB" w14:textId="090BF4C0" w:rsidR="00903CA8" w:rsidRPr="0002600F" w:rsidRDefault="00903CA8" w:rsidP="00903CA8">
            <w:pPr>
              <w:jc w:val="both"/>
              <w:rPr>
                <w:rFonts w:ascii="Arial Narrow" w:hAnsi="Arial Narrow"/>
                <w:sz w:val="20"/>
                <w:szCs w:val="20"/>
              </w:rPr>
            </w:pPr>
            <w:r w:rsidRPr="0002600F">
              <w:rPr>
                <w:rFonts w:ascii="Arial Narrow" w:hAnsi="Arial Narrow"/>
                <w:sz w:val="20"/>
                <w:szCs w:val="20"/>
              </w:rPr>
              <w:t>Creación y vida cotidiana: Apropiación ciudadana del arte, la cultura y el patrimonio, para la democracia cultural.</w:t>
            </w:r>
          </w:p>
        </w:tc>
        <w:tc>
          <w:tcPr>
            <w:tcW w:w="1580" w:type="pct"/>
            <w:vAlign w:val="center"/>
          </w:tcPr>
          <w:p w14:paraId="692B3A77" w14:textId="70C1543D" w:rsidR="00903CA8" w:rsidRPr="0002600F" w:rsidRDefault="00903CA8" w:rsidP="00903CA8">
            <w:pPr>
              <w:jc w:val="both"/>
              <w:rPr>
                <w:rFonts w:ascii="Arial Narrow" w:eastAsia="Times New Roman" w:hAnsi="Arial Narrow" w:cs="Calibri"/>
                <w:sz w:val="20"/>
                <w:szCs w:val="20"/>
                <w:lang w:val="es-CO" w:eastAsia="es-CO"/>
              </w:rPr>
            </w:pPr>
            <w:r w:rsidRPr="0002600F">
              <w:rPr>
                <w:rFonts w:ascii="Arial Narrow" w:eastAsia="Times New Roman" w:hAnsi="Arial Narrow" w:cs="Calibri"/>
                <w:sz w:val="20"/>
                <w:szCs w:val="20"/>
                <w:lang w:val="es-CO" w:eastAsia="es-CO"/>
              </w:rPr>
              <w:t>Realiza</w:t>
            </w:r>
            <w:r>
              <w:rPr>
                <w:rFonts w:ascii="Arial Narrow" w:eastAsia="Times New Roman" w:hAnsi="Arial Narrow" w:cs="Calibri"/>
                <w:sz w:val="20"/>
                <w:szCs w:val="20"/>
                <w:lang w:val="es-CO" w:eastAsia="es-CO"/>
              </w:rPr>
              <w:t>r 8</w:t>
            </w:r>
            <w:r w:rsidRPr="0002600F">
              <w:rPr>
                <w:rFonts w:ascii="Arial Narrow" w:eastAsia="Times New Roman" w:hAnsi="Arial Narrow" w:cs="Calibri"/>
                <w:sz w:val="20"/>
                <w:szCs w:val="20"/>
                <w:lang w:val="es-CO" w:eastAsia="es-CO"/>
              </w:rPr>
              <w:t xml:space="preserve"> eventos de promoción de actividades culturales.</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14:paraId="3A6ED90C" w14:textId="7A07B0FA" w:rsidR="00903CA8" w:rsidRPr="0002600F" w:rsidRDefault="00903CA8" w:rsidP="00903CA8">
            <w:pPr>
              <w:jc w:val="right"/>
              <w:rPr>
                <w:rFonts w:ascii="Arial Narrow" w:eastAsia="Times New Roman" w:hAnsi="Arial Narrow"/>
                <w:sz w:val="20"/>
                <w:szCs w:val="20"/>
                <w:lang w:val="es-AR" w:eastAsia="es-AR"/>
              </w:rPr>
            </w:pPr>
            <w:r>
              <w:rPr>
                <w:rFonts w:ascii="Arial Narrow" w:hAnsi="Arial Narrow" w:cs="Calibri"/>
                <w:color w:val="000000"/>
                <w:sz w:val="20"/>
                <w:szCs w:val="20"/>
              </w:rPr>
              <w:t>$ 210</w:t>
            </w:r>
          </w:p>
        </w:tc>
        <w:tc>
          <w:tcPr>
            <w:tcW w:w="387" w:type="pct"/>
            <w:tcBorders>
              <w:top w:val="single" w:sz="4" w:space="0" w:color="auto"/>
              <w:left w:val="nil"/>
              <w:bottom w:val="single" w:sz="4" w:space="0" w:color="auto"/>
              <w:right w:val="single" w:sz="4" w:space="0" w:color="auto"/>
            </w:tcBorders>
            <w:shd w:val="clear" w:color="auto" w:fill="auto"/>
            <w:vAlign w:val="center"/>
          </w:tcPr>
          <w:p w14:paraId="498977D4" w14:textId="4431C384" w:rsidR="00903CA8" w:rsidRPr="0002600F" w:rsidRDefault="00903CA8" w:rsidP="00903CA8">
            <w:pPr>
              <w:jc w:val="right"/>
              <w:rPr>
                <w:rFonts w:ascii="Arial Narrow" w:eastAsia="Times New Roman" w:hAnsi="Arial Narrow"/>
                <w:sz w:val="20"/>
                <w:szCs w:val="20"/>
                <w:lang w:val="es-AR" w:eastAsia="es-AR"/>
              </w:rPr>
            </w:pPr>
            <w:r>
              <w:rPr>
                <w:rFonts w:ascii="Arial Narrow" w:hAnsi="Arial Narrow" w:cs="Calibri"/>
                <w:color w:val="000000"/>
                <w:sz w:val="20"/>
                <w:szCs w:val="20"/>
              </w:rPr>
              <w:t>$ 221</w:t>
            </w:r>
          </w:p>
        </w:tc>
        <w:tc>
          <w:tcPr>
            <w:tcW w:w="387" w:type="pct"/>
            <w:tcBorders>
              <w:top w:val="single" w:sz="4" w:space="0" w:color="auto"/>
              <w:left w:val="nil"/>
              <w:bottom w:val="single" w:sz="4" w:space="0" w:color="auto"/>
              <w:right w:val="single" w:sz="4" w:space="0" w:color="auto"/>
            </w:tcBorders>
            <w:shd w:val="clear" w:color="auto" w:fill="auto"/>
            <w:vAlign w:val="center"/>
          </w:tcPr>
          <w:p w14:paraId="39C6CB05" w14:textId="14566584" w:rsidR="00903CA8" w:rsidRPr="0002600F" w:rsidRDefault="00903CA8" w:rsidP="00903CA8">
            <w:pPr>
              <w:jc w:val="right"/>
              <w:rPr>
                <w:rFonts w:ascii="Arial Narrow" w:eastAsia="Times New Roman" w:hAnsi="Arial Narrow"/>
                <w:sz w:val="20"/>
                <w:szCs w:val="20"/>
                <w:lang w:val="es-AR" w:eastAsia="es-AR"/>
              </w:rPr>
            </w:pPr>
            <w:r>
              <w:rPr>
                <w:rFonts w:ascii="Arial Narrow" w:hAnsi="Arial Narrow" w:cs="Calibri"/>
                <w:color w:val="000000"/>
                <w:sz w:val="20"/>
                <w:szCs w:val="20"/>
              </w:rPr>
              <w:t>$ 232</w:t>
            </w:r>
          </w:p>
        </w:tc>
        <w:tc>
          <w:tcPr>
            <w:tcW w:w="387" w:type="pct"/>
            <w:tcBorders>
              <w:top w:val="single" w:sz="4" w:space="0" w:color="auto"/>
              <w:left w:val="nil"/>
              <w:bottom w:val="single" w:sz="4" w:space="0" w:color="auto"/>
              <w:right w:val="single" w:sz="4" w:space="0" w:color="auto"/>
            </w:tcBorders>
            <w:shd w:val="clear" w:color="auto" w:fill="auto"/>
            <w:vAlign w:val="center"/>
          </w:tcPr>
          <w:p w14:paraId="1A6751D7" w14:textId="6247B881" w:rsidR="00903CA8" w:rsidRPr="0002600F" w:rsidRDefault="00903CA8" w:rsidP="00903CA8">
            <w:pPr>
              <w:jc w:val="right"/>
              <w:rPr>
                <w:rFonts w:ascii="Arial Narrow" w:eastAsia="Times New Roman" w:hAnsi="Arial Narrow"/>
                <w:sz w:val="20"/>
                <w:szCs w:val="20"/>
                <w:lang w:val="es-AR" w:eastAsia="es-AR"/>
              </w:rPr>
            </w:pPr>
            <w:r>
              <w:rPr>
                <w:rFonts w:ascii="Arial Narrow" w:hAnsi="Arial Narrow" w:cs="Calibri"/>
                <w:color w:val="000000"/>
                <w:sz w:val="20"/>
                <w:szCs w:val="20"/>
              </w:rPr>
              <w:t>$ 243</w:t>
            </w:r>
          </w:p>
        </w:tc>
        <w:tc>
          <w:tcPr>
            <w:tcW w:w="390" w:type="pct"/>
            <w:tcBorders>
              <w:top w:val="single" w:sz="4" w:space="0" w:color="auto"/>
              <w:left w:val="nil"/>
              <w:bottom w:val="single" w:sz="4" w:space="0" w:color="auto"/>
              <w:right w:val="single" w:sz="4" w:space="0" w:color="auto"/>
            </w:tcBorders>
            <w:shd w:val="clear" w:color="auto" w:fill="auto"/>
            <w:vAlign w:val="center"/>
          </w:tcPr>
          <w:p w14:paraId="08BB627A" w14:textId="23CB026F" w:rsidR="00903CA8" w:rsidRPr="0002600F" w:rsidRDefault="00903CA8" w:rsidP="00903CA8">
            <w:pPr>
              <w:jc w:val="right"/>
              <w:rPr>
                <w:rFonts w:ascii="Arial Narrow" w:eastAsia="Times New Roman" w:hAnsi="Arial Narrow"/>
                <w:sz w:val="20"/>
                <w:szCs w:val="20"/>
                <w:lang w:val="es-AR" w:eastAsia="es-AR"/>
              </w:rPr>
            </w:pPr>
            <w:r>
              <w:rPr>
                <w:rFonts w:ascii="Arial Narrow" w:hAnsi="Arial Narrow" w:cs="Calibri"/>
                <w:color w:val="000000"/>
                <w:sz w:val="20"/>
                <w:szCs w:val="20"/>
              </w:rPr>
              <w:t>$ 906</w:t>
            </w:r>
          </w:p>
        </w:tc>
        <w:tc>
          <w:tcPr>
            <w:tcW w:w="241" w:type="pct"/>
            <w:tcBorders>
              <w:top w:val="single" w:sz="4" w:space="0" w:color="auto"/>
              <w:left w:val="nil"/>
              <w:bottom w:val="single" w:sz="4" w:space="0" w:color="auto"/>
              <w:right w:val="single" w:sz="4" w:space="0" w:color="auto"/>
            </w:tcBorders>
            <w:shd w:val="clear" w:color="auto" w:fill="auto"/>
            <w:vAlign w:val="center"/>
          </w:tcPr>
          <w:p w14:paraId="17BD8CBC" w14:textId="4969B078" w:rsidR="00903CA8" w:rsidRPr="0002600F" w:rsidRDefault="00903CA8" w:rsidP="00903CA8">
            <w:pPr>
              <w:jc w:val="right"/>
              <w:rPr>
                <w:rFonts w:ascii="Arial Narrow" w:eastAsia="Times New Roman" w:hAnsi="Arial Narrow"/>
                <w:sz w:val="20"/>
                <w:szCs w:val="20"/>
                <w:lang w:val="es-AR" w:eastAsia="es-AR"/>
              </w:rPr>
            </w:pPr>
            <w:r>
              <w:rPr>
                <w:rFonts w:ascii="Arial Narrow" w:hAnsi="Arial Narrow" w:cs="Calibri"/>
                <w:color w:val="000000"/>
                <w:sz w:val="20"/>
                <w:szCs w:val="20"/>
              </w:rPr>
              <w:t>%</w:t>
            </w:r>
          </w:p>
        </w:tc>
      </w:tr>
      <w:tr w:rsidR="00903CA8" w:rsidRPr="0002600F" w14:paraId="5EA49798" w14:textId="77777777" w:rsidTr="006A6FEB">
        <w:trPr>
          <w:trHeight w:val="422"/>
          <w:jc w:val="center"/>
        </w:trPr>
        <w:tc>
          <w:tcPr>
            <w:tcW w:w="1253" w:type="pct"/>
            <w:vMerge/>
            <w:shd w:val="clear" w:color="auto" w:fill="auto"/>
            <w:vAlign w:val="center"/>
          </w:tcPr>
          <w:p w14:paraId="1BCA5613" w14:textId="7ADAF1A7" w:rsidR="00903CA8" w:rsidRPr="0002600F" w:rsidRDefault="00903CA8" w:rsidP="00903CA8">
            <w:pPr>
              <w:jc w:val="both"/>
              <w:rPr>
                <w:rFonts w:ascii="Arial Narrow" w:hAnsi="Arial Narrow"/>
                <w:sz w:val="20"/>
                <w:szCs w:val="20"/>
              </w:rPr>
            </w:pPr>
          </w:p>
        </w:tc>
        <w:tc>
          <w:tcPr>
            <w:tcW w:w="1580" w:type="pct"/>
            <w:vAlign w:val="center"/>
          </w:tcPr>
          <w:p w14:paraId="3C54CF06" w14:textId="4CC21966" w:rsidR="00903CA8" w:rsidRPr="0002600F" w:rsidRDefault="00903CA8" w:rsidP="00903CA8">
            <w:pPr>
              <w:jc w:val="both"/>
              <w:rPr>
                <w:rFonts w:ascii="Arial Narrow" w:eastAsia="Times New Roman" w:hAnsi="Arial Narrow" w:cs="Calibri"/>
                <w:sz w:val="20"/>
                <w:szCs w:val="20"/>
                <w:lang w:val="es-CO" w:eastAsia="es-CO"/>
              </w:rPr>
            </w:pPr>
            <w:r w:rsidRPr="0002600F">
              <w:rPr>
                <w:rFonts w:ascii="Arial Narrow" w:eastAsia="Times New Roman" w:hAnsi="Arial Narrow" w:cs="Calibri"/>
                <w:sz w:val="20"/>
                <w:szCs w:val="20"/>
                <w:lang w:val="es-CO" w:eastAsia="es-CO"/>
              </w:rPr>
              <w:t>Otorga</w:t>
            </w:r>
            <w:r>
              <w:rPr>
                <w:rFonts w:ascii="Arial Narrow" w:eastAsia="Times New Roman" w:hAnsi="Arial Narrow" w:cs="Calibri"/>
                <w:sz w:val="20"/>
                <w:szCs w:val="20"/>
                <w:lang w:val="es-CO" w:eastAsia="es-CO"/>
              </w:rPr>
              <w:t>r 80</w:t>
            </w:r>
            <w:r w:rsidRPr="0002600F">
              <w:rPr>
                <w:rFonts w:ascii="Arial Narrow" w:eastAsia="Times New Roman" w:hAnsi="Arial Narrow" w:cs="Calibri"/>
                <w:sz w:val="20"/>
                <w:szCs w:val="20"/>
                <w:lang w:val="es-CO" w:eastAsia="es-CO"/>
              </w:rPr>
              <w:t xml:space="preserve"> estímulos de apoyo al sector artístico y cultural.</w:t>
            </w:r>
          </w:p>
        </w:tc>
        <w:tc>
          <w:tcPr>
            <w:tcW w:w="375" w:type="pct"/>
            <w:tcBorders>
              <w:top w:val="nil"/>
              <w:left w:val="single" w:sz="4" w:space="0" w:color="auto"/>
              <w:bottom w:val="single" w:sz="4" w:space="0" w:color="auto"/>
              <w:right w:val="single" w:sz="4" w:space="0" w:color="auto"/>
            </w:tcBorders>
            <w:shd w:val="clear" w:color="auto" w:fill="auto"/>
            <w:vAlign w:val="center"/>
          </w:tcPr>
          <w:p w14:paraId="1C96F4E5" w14:textId="0680667B" w:rsidR="00903CA8" w:rsidRPr="0002600F" w:rsidRDefault="00903CA8" w:rsidP="00903CA8">
            <w:pPr>
              <w:jc w:val="right"/>
              <w:rPr>
                <w:rFonts w:ascii="Arial Narrow" w:eastAsia="Times New Roman" w:hAnsi="Arial Narrow"/>
                <w:sz w:val="20"/>
                <w:szCs w:val="20"/>
                <w:lang w:val="es-AR" w:eastAsia="es-AR"/>
              </w:rPr>
            </w:pPr>
            <w:r>
              <w:rPr>
                <w:rFonts w:ascii="Arial Narrow" w:hAnsi="Arial Narrow" w:cs="Calibri"/>
                <w:color w:val="000000"/>
                <w:sz w:val="20"/>
                <w:szCs w:val="20"/>
              </w:rPr>
              <w:t>$ 430</w:t>
            </w:r>
          </w:p>
        </w:tc>
        <w:tc>
          <w:tcPr>
            <w:tcW w:w="387" w:type="pct"/>
            <w:tcBorders>
              <w:top w:val="nil"/>
              <w:left w:val="nil"/>
              <w:bottom w:val="single" w:sz="4" w:space="0" w:color="auto"/>
              <w:right w:val="single" w:sz="4" w:space="0" w:color="auto"/>
            </w:tcBorders>
            <w:shd w:val="clear" w:color="auto" w:fill="auto"/>
            <w:vAlign w:val="center"/>
          </w:tcPr>
          <w:p w14:paraId="663DB541" w14:textId="127B7E5E" w:rsidR="00903CA8" w:rsidRPr="0002600F" w:rsidRDefault="00903CA8" w:rsidP="00903CA8">
            <w:pPr>
              <w:jc w:val="right"/>
              <w:rPr>
                <w:rFonts w:ascii="Arial Narrow" w:eastAsia="Times New Roman" w:hAnsi="Arial Narrow"/>
                <w:sz w:val="20"/>
                <w:szCs w:val="20"/>
                <w:lang w:val="es-AR" w:eastAsia="es-AR"/>
              </w:rPr>
            </w:pPr>
            <w:r>
              <w:rPr>
                <w:rFonts w:ascii="Arial Narrow" w:hAnsi="Arial Narrow" w:cs="Calibri"/>
                <w:color w:val="000000"/>
                <w:sz w:val="20"/>
                <w:szCs w:val="20"/>
              </w:rPr>
              <w:t>$ 430</w:t>
            </w:r>
          </w:p>
        </w:tc>
        <w:tc>
          <w:tcPr>
            <w:tcW w:w="387" w:type="pct"/>
            <w:tcBorders>
              <w:top w:val="nil"/>
              <w:left w:val="nil"/>
              <w:bottom w:val="single" w:sz="4" w:space="0" w:color="auto"/>
              <w:right w:val="single" w:sz="4" w:space="0" w:color="auto"/>
            </w:tcBorders>
            <w:shd w:val="clear" w:color="auto" w:fill="auto"/>
            <w:vAlign w:val="center"/>
          </w:tcPr>
          <w:p w14:paraId="685F6410" w14:textId="1D478F18" w:rsidR="00903CA8" w:rsidRPr="0002600F" w:rsidRDefault="00903CA8" w:rsidP="00903CA8">
            <w:pPr>
              <w:jc w:val="right"/>
              <w:rPr>
                <w:rFonts w:ascii="Arial Narrow" w:eastAsia="Times New Roman" w:hAnsi="Arial Narrow"/>
                <w:sz w:val="20"/>
                <w:szCs w:val="20"/>
                <w:lang w:val="es-AR" w:eastAsia="es-AR"/>
              </w:rPr>
            </w:pPr>
            <w:r>
              <w:rPr>
                <w:rFonts w:ascii="Arial Narrow" w:hAnsi="Arial Narrow" w:cs="Calibri"/>
                <w:color w:val="000000"/>
                <w:sz w:val="20"/>
                <w:szCs w:val="20"/>
              </w:rPr>
              <w:t>$ 430</w:t>
            </w:r>
          </w:p>
        </w:tc>
        <w:tc>
          <w:tcPr>
            <w:tcW w:w="387" w:type="pct"/>
            <w:tcBorders>
              <w:top w:val="nil"/>
              <w:left w:val="nil"/>
              <w:bottom w:val="single" w:sz="4" w:space="0" w:color="auto"/>
              <w:right w:val="single" w:sz="4" w:space="0" w:color="auto"/>
            </w:tcBorders>
            <w:shd w:val="clear" w:color="auto" w:fill="auto"/>
            <w:vAlign w:val="center"/>
          </w:tcPr>
          <w:p w14:paraId="2E8EB7C5" w14:textId="610C902D" w:rsidR="00903CA8" w:rsidRPr="0002600F" w:rsidRDefault="00903CA8" w:rsidP="00903CA8">
            <w:pPr>
              <w:jc w:val="right"/>
              <w:rPr>
                <w:rFonts w:ascii="Arial Narrow" w:eastAsia="Times New Roman" w:hAnsi="Arial Narrow"/>
                <w:sz w:val="20"/>
                <w:szCs w:val="20"/>
                <w:lang w:val="es-AR" w:eastAsia="es-AR"/>
              </w:rPr>
            </w:pPr>
            <w:r>
              <w:rPr>
                <w:rFonts w:ascii="Arial Narrow" w:hAnsi="Arial Narrow" w:cs="Calibri"/>
                <w:color w:val="000000"/>
                <w:sz w:val="20"/>
                <w:szCs w:val="20"/>
              </w:rPr>
              <w:t>$ 433</w:t>
            </w:r>
          </w:p>
        </w:tc>
        <w:tc>
          <w:tcPr>
            <w:tcW w:w="390" w:type="pct"/>
            <w:tcBorders>
              <w:top w:val="nil"/>
              <w:left w:val="nil"/>
              <w:bottom w:val="single" w:sz="4" w:space="0" w:color="auto"/>
              <w:right w:val="single" w:sz="4" w:space="0" w:color="auto"/>
            </w:tcBorders>
            <w:shd w:val="clear" w:color="auto" w:fill="auto"/>
            <w:vAlign w:val="center"/>
          </w:tcPr>
          <w:p w14:paraId="342CC101" w14:textId="44147DEB" w:rsidR="00903CA8" w:rsidRPr="0002600F" w:rsidRDefault="00903CA8" w:rsidP="00903CA8">
            <w:pPr>
              <w:jc w:val="right"/>
              <w:rPr>
                <w:rFonts w:ascii="Arial Narrow" w:eastAsia="Times New Roman" w:hAnsi="Arial Narrow"/>
                <w:sz w:val="20"/>
                <w:szCs w:val="20"/>
                <w:lang w:val="es-AR" w:eastAsia="es-AR"/>
              </w:rPr>
            </w:pPr>
            <w:r>
              <w:rPr>
                <w:rFonts w:ascii="Arial Narrow" w:hAnsi="Arial Narrow" w:cs="Calibri"/>
                <w:color w:val="000000"/>
                <w:sz w:val="20"/>
                <w:szCs w:val="20"/>
              </w:rPr>
              <w:t>$ 1.723</w:t>
            </w:r>
          </w:p>
        </w:tc>
        <w:tc>
          <w:tcPr>
            <w:tcW w:w="241" w:type="pct"/>
            <w:tcBorders>
              <w:top w:val="nil"/>
              <w:left w:val="nil"/>
              <w:bottom w:val="single" w:sz="4" w:space="0" w:color="auto"/>
              <w:right w:val="single" w:sz="4" w:space="0" w:color="auto"/>
            </w:tcBorders>
            <w:shd w:val="clear" w:color="auto" w:fill="auto"/>
            <w:vAlign w:val="center"/>
          </w:tcPr>
          <w:p w14:paraId="33F5254C" w14:textId="759E3938" w:rsidR="00903CA8" w:rsidRPr="0002600F" w:rsidRDefault="00903CA8" w:rsidP="00903CA8">
            <w:pPr>
              <w:jc w:val="right"/>
              <w:rPr>
                <w:rFonts w:ascii="Arial Narrow" w:eastAsia="Times New Roman" w:hAnsi="Arial Narrow"/>
                <w:sz w:val="20"/>
                <w:szCs w:val="20"/>
                <w:lang w:val="es-AR" w:eastAsia="es-AR"/>
              </w:rPr>
            </w:pPr>
            <w:r>
              <w:rPr>
                <w:rFonts w:ascii="Arial Narrow" w:hAnsi="Arial Narrow" w:cs="Calibri"/>
                <w:color w:val="000000"/>
                <w:sz w:val="20"/>
                <w:szCs w:val="20"/>
              </w:rPr>
              <w:t>%</w:t>
            </w:r>
          </w:p>
        </w:tc>
      </w:tr>
      <w:tr w:rsidR="00903CA8" w:rsidRPr="0002600F" w14:paraId="2ABCCA12" w14:textId="77777777" w:rsidTr="006A6FEB">
        <w:trPr>
          <w:trHeight w:val="581"/>
          <w:jc w:val="center"/>
        </w:trPr>
        <w:tc>
          <w:tcPr>
            <w:tcW w:w="1253" w:type="pct"/>
            <w:vMerge/>
            <w:shd w:val="clear" w:color="auto" w:fill="auto"/>
            <w:vAlign w:val="center"/>
          </w:tcPr>
          <w:p w14:paraId="6050BF51" w14:textId="3C759B5E" w:rsidR="00903CA8" w:rsidRPr="0002600F" w:rsidRDefault="00903CA8" w:rsidP="00903CA8">
            <w:pPr>
              <w:jc w:val="both"/>
              <w:rPr>
                <w:rFonts w:ascii="Arial Narrow" w:hAnsi="Arial Narrow"/>
                <w:sz w:val="20"/>
                <w:szCs w:val="20"/>
              </w:rPr>
            </w:pPr>
          </w:p>
        </w:tc>
        <w:tc>
          <w:tcPr>
            <w:tcW w:w="1580" w:type="pct"/>
            <w:vAlign w:val="center"/>
          </w:tcPr>
          <w:p w14:paraId="14C874A6" w14:textId="502DB7DE" w:rsidR="00903CA8" w:rsidRPr="0002600F" w:rsidRDefault="00903CA8" w:rsidP="00903CA8">
            <w:pPr>
              <w:jc w:val="both"/>
              <w:rPr>
                <w:rFonts w:ascii="Arial Narrow" w:eastAsia="Times New Roman" w:hAnsi="Arial Narrow" w:cs="Calibri"/>
                <w:sz w:val="20"/>
                <w:szCs w:val="20"/>
                <w:lang w:val="es-CO" w:eastAsia="es-CO"/>
              </w:rPr>
            </w:pPr>
            <w:r w:rsidRPr="0002600F">
              <w:rPr>
                <w:rFonts w:ascii="Arial Narrow" w:eastAsia="Times New Roman" w:hAnsi="Arial Narrow" w:cs="Calibri"/>
                <w:sz w:val="20"/>
                <w:szCs w:val="20"/>
                <w:lang w:val="es-CO" w:eastAsia="es-CO"/>
              </w:rPr>
              <w:t>Capacita</w:t>
            </w:r>
            <w:r>
              <w:rPr>
                <w:rFonts w:ascii="Arial Narrow" w:eastAsia="Times New Roman" w:hAnsi="Arial Narrow" w:cs="Calibri"/>
                <w:sz w:val="20"/>
                <w:szCs w:val="20"/>
                <w:lang w:val="es-CO" w:eastAsia="es-CO"/>
              </w:rPr>
              <w:t>r 2.000</w:t>
            </w:r>
            <w:r w:rsidRPr="0002600F">
              <w:rPr>
                <w:rFonts w:ascii="Arial Narrow" w:eastAsia="Times New Roman" w:hAnsi="Arial Narrow" w:cs="Calibri"/>
                <w:color w:val="C00000"/>
                <w:sz w:val="20"/>
                <w:szCs w:val="20"/>
                <w:lang w:val="es-CO" w:eastAsia="es-CO"/>
              </w:rPr>
              <w:t xml:space="preserve"> </w:t>
            </w:r>
            <w:r w:rsidRPr="0002600F">
              <w:rPr>
                <w:rFonts w:ascii="Arial Narrow" w:eastAsia="Times New Roman" w:hAnsi="Arial Narrow" w:cs="Calibri"/>
                <w:sz w:val="20"/>
                <w:szCs w:val="20"/>
                <w:lang w:val="es-CO" w:eastAsia="es-CO"/>
              </w:rPr>
              <w:t>personas en los campos artísticos, interculturales, culturales y/o patrimoniales.</w:t>
            </w:r>
          </w:p>
        </w:tc>
        <w:tc>
          <w:tcPr>
            <w:tcW w:w="375" w:type="pct"/>
            <w:tcBorders>
              <w:top w:val="nil"/>
              <w:left w:val="single" w:sz="4" w:space="0" w:color="auto"/>
              <w:bottom w:val="single" w:sz="4" w:space="0" w:color="auto"/>
              <w:right w:val="single" w:sz="4" w:space="0" w:color="auto"/>
            </w:tcBorders>
            <w:shd w:val="clear" w:color="auto" w:fill="auto"/>
            <w:vAlign w:val="center"/>
          </w:tcPr>
          <w:p w14:paraId="692FBF32" w14:textId="4ADBD1F9" w:rsidR="00903CA8" w:rsidRPr="0002600F" w:rsidRDefault="00903CA8" w:rsidP="00903CA8">
            <w:pPr>
              <w:jc w:val="right"/>
              <w:rPr>
                <w:rFonts w:ascii="Arial Narrow" w:eastAsia="Times New Roman" w:hAnsi="Arial Narrow"/>
                <w:sz w:val="20"/>
                <w:szCs w:val="20"/>
                <w:lang w:val="es-AR" w:eastAsia="es-AR"/>
              </w:rPr>
            </w:pPr>
            <w:r>
              <w:rPr>
                <w:rFonts w:ascii="Arial Narrow" w:hAnsi="Arial Narrow" w:cs="Calibri"/>
                <w:color w:val="000000"/>
                <w:sz w:val="20"/>
                <w:szCs w:val="20"/>
              </w:rPr>
              <w:t>$ 232</w:t>
            </w:r>
          </w:p>
        </w:tc>
        <w:tc>
          <w:tcPr>
            <w:tcW w:w="387" w:type="pct"/>
            <w:tcBorders>
              <w:top w:val="nil"/>
              <w:left w:val="nil"/>
              <w:bottom w:val="single" w:sz="4" w:space="0" w:color="auto"/>
              <w:right w:val="single" w:sz="4" w:space="0" w:color="auto"/>
            </w:tcBorders>
            <w:shd w:val="clear" w:color="auto" w:fill="auto"/>
            <w:vAlign w:val="center"/>
          </w:tcPr>
          <w:p w14:paraId="67C6D886" w14:textId="6F6E5963" w:rsidR="00903CA8" w:rsidRPr="0002600F" w:rsidRDefault="00903CA8" w:rsidP="00903CA8">
            <w:pPr>
              <w:jc w:val="right"/>
              <w:rPr>
                <w:rFonts w:ascii="Arial Narrow" w:eastAsia="Times New Roman" w:hAnsi="Arial Narrow"/>
                <w:sz w:val="20"/>
                <w:szCs w:val="20"/>
                <w:lang w:val="es-AR" w:eastAsia="es-AR"/>
              </w:rPr>
            </w:pPr>
            <w:r>
              <w:rPr>
                <w:rFonts w:ascii="Arial Narrow" w:hAnsi="Arial Narrow" w:cs="Calibri"/>
                <w:color w:val="000000"/>
                <w:sz w:val="20"/>
                <w:szCs w:val="20"/>
              </w:rPr>
              <w:t>$ 244</w:t>
            </w:r>
          </w:p>
        </w:tc>
        <w:tc>
          <w:tcPr>
            <w:tcW w:w="387" w:type="pct"/>
            <w:tcBorders>
              <w:top w:val="nil"/>
              <w:left w:val="nil"/>
              <w:bottom w:val="single" w:sz="4" w:space="0" w:color="auto"/>
              <w:right w:val="single" w:sz="4" w:space="0" w:color="auto"/>
            </w:tcBorders>
            <w:shd w:val="clear" w:color="auto" w:fill="auto"/>
            <w:vAlign w:val="center"/>
          </w:tcPr>
          <w:p w14:paraId="526D7414" w14:textId="722A63EB" w:rsidR="00903CA8" w:rsidRPr="0002600F" w:rsidRDefault="00903CA8" w:rsidP="00903CA8">
            <w:pPr>
              <w:jc w:val="right"/>
              <w:rPr>
                <w:rFonts w:ascii="Arial Narrow" w:eastAsia="Times New Roman" w:hAnsi="Arial Narrow"/>
                <w:sz w:val="20"/>
                <w:szCs w:val="20"/>
                <w:lang w:val="es-AR" w:eastAsia="es-AR"/>
              </w:rPr>
            </w:pPr>
            <w:r>
              <w:rPr>
                <w:rFonts w:ascii="Arial Narrow" w:hAnsi="Arial Narrow" w:cs="Calibri"/>
                <w:color w:val="000000"/>
                <w:sz w:val="20"/>
                <w:szCs w:val="20"/>
              </w:rPr>
              <w:t>$ 255</w:t>
            </w:r>
          </w:p>
        </w:tc>
        <w:tc>
          <w:tcPr>
            <w:tcW w:w="387" w:type="pct"/>
            <w:tcBorders>
              <w:top w:val="nil"/>
              <w:left w:val="nil"/>
              <w:bottom w:val="single" w:sz="4" w:space="0" w:color="auto"/>
              <w:right w:val="single" w:sz="4" w:space="0" w:color="auto"/>
            </w:tcBorders>
            <w:shd w:val="clear" w:color="auto" w:fill="auto"/>
            <w:vAlign w:val="center"/>
          </w:tcPr>
          <w:p w14:paraId="4C0B1694" w14:textId="6C1632D7" w:rsidR="00903CA8" w:rsidRPr="0002600F" w:rsidRDefault="00903CA8" w:rsidP="00903CA8">
            <w:pPr>
              <w:jc w:val="right"/>
              <w:rPr>
                <w:rFonts w:ascii="Arial Narrow" w:eastAsia="Times New Roman" w:hAnsi="Arial Narrow"/>
                <w:sz w:val="20"/>
                <w:szCs w:val="20"/>
                <w:lang w:val="es-AR" w:eastAsia="es-AR"/>
              </w:rPr>
            </w:pPr>
            <w:r>
              <w:rPr>
                <w:rFonts w:ascii="Arial Narrow" w:hAnsi="Arial Narrow" w:cs="Calibri"/>
                <w:color w:val="000000"/>
                <w:sz w:val="20"/>
                <w:szCs w:val="20"/>
              </w:rPr>
              <w:t>$ 269</w:t>
            </w:r>
          </w:p>
        </w:tc>
        <w:tc>
          <w:tcPr>
            <w:tcW w:w="390" w:type="pct"/>
            <w:tcBorders>
              <w:top w:val="nil"/>
              <w:left w:val="nil"/>
              <w:bottom w:val="single" w:sz="4" w:space="0" w:color="auto"/>
              <w:right w:val="single" w:sz="4" w:space="0" w:color="auto"/>
            </w:tcBorders>
            <w:shd w:val="clear" w:color="auto" w:fill="auto"/>
            <w:vAlign w:val="center"/>
          </w:tcPr>
          <w:p w14:paraId="606E1A82" w14:textId="3E21EE8C" w:rsidR="00903CA8" w:rsidRPr="0002600F" w:rsidRDefault="00903CA8" w:rsidP="00903CA8">
            <w:pPr>
              <w:jc w:val="right"/>
              <w:rPr>
                <w:rFonts w:ascii="Arial Narrow" w:eastAsia="Times New Roman" w:hAnsi="Arial Narrow"/>
                <w:sz w:val="20"/>
                <w:szCs w:val="20"/>
                <w:lang w:val="es-AR" w:eastAsia="es-AR"/>
              </w:rPr>
            </w:pPr>
            <w:r>
              <w:rPr>
                <w:rFonts w:ascii="Arial Narrow" w:hAnsi="Arial Narrow" w:cs="Calibri"/>
                <w:color w:val="000000"/>
                <w:sz w:val="20"/>
                <w:szCs w:val="20"/>
              </w:rPr>
              <w:t>$ 1.000</w:t>
            </w:r>
          </w:p>
        </w:tc>
        <w:tc>
          <w:tcPr>
            <w:tcW w:w="241" w:type="pct"/>
            <w:tcBorders>
              <w:top w:val="nil"/>
              <w:left w:val="nil"/>
              <w:bottom w:val="single" w:sz="4" w:space="0" w:color="auto"/>
              <w:right w:val="single" w:sz="4" w:space="0" w:color="auto"/>
            </w:tcBorders>
            <w:shd w:val="clear" w:color="auto" w:fill="auto"/>
            <w:vAlign w:val="center"/>
          </w:tcPr>
          <w:p w14:paraId="7AFBD8E5" w14:textId="653A9011" w:rsidR="00903CA8" w:rsidRPr="0002600F" w:rsidRDefault="00903CA8" w:rsidP="00903CA8">
            <w:pPr>
              <w:jc w:val="right"/>
              <w:rPr>
                <w:rFonts w:ascii="Arial Narrow" w:eastAsia="Times New Roman" w:hAnsi="Arial Narrow"/>
                <w:sz w:val="20"/>
                <w:szCs w:val="20"/>
                <w:lang w:val="es-AR" w:eastAsia="es-AR"/>
              </w:rPr>
            </w:pPr>
            <w:r>
              <w:rPr>
                <w:rFonts w:ascii="Arial Narrow" w:hAnsi="Arial Narrow" w:cs="Calibri"/>
                <w:color w:val="000000"/>
                <w:sz w:val="20"/>
                <w:szCs w:val="20"/>
              </w:rPr>
              <w:t>%</w:t>
            </w:r>
          </w:p>
        </w:tc>
      </w:tr>
      <w:tr w:rsidR="00903CA8" w:rsidRPr="0002600F" w14:paraId="73564254" w14:textId="77777777" w:rsidTr="006A6FEB">
        <w:trPr>
          <w:trHeight w:val="528"/>
          <w:jc w:val="center"/>
        </w:trPr>
        <w:tc>
          <w:tcPr>
            <w:tcW w:w="1253" w:type="pct"/>
            <w:vMerge/>
            <w:shd w:val="clear" w:color="auto" w:fill="auto"/>
            <w:vAlign w:val="center"/>
          </w:tcPr>
          <w:p w14:paraId="675DF26E" w14:textId="06D62DC2" w:rsidR="00903CA8" w:rsidRPr="0002600F" w:rsidRDefault="00903CA8" w:rsidP="00903CA8">
            <w:pPr>
              <w:jc w:val="both"/>
              <w:rPr>
                <w:rFonts w:ascii="Arial Narrow" w:hAnsi="Arial Narrow"/>
                <w:sz w:val="20"/>
                <w:szCs w:val="20"/>
              </w:rPr>
            </w:pPr>
          </w:p>
        </w:tc>
        <w:tc>
          <w:tcPr>
            <w:tcW w:w="1580" w:type="pct"/>
            <w:vAlign w:val="center"/>
          </w:tcPr>
          <w:p w14:paraId="1A2A554F" w14:textId="19AE1CF4" w:rsidR="00903CA8" w:rsidRPr="0002600F" w:rsidRDefault="00903CA8" w:rsidP="00903CA8">
            <w:pPr>
              <w:jc w:val="both"/>
              <w:rPr>
                <w:rFonts w:ascii="Arial Narrow" w:eastAsia="Times New Roman" w:hAnsi="Arial Narrow" w:cs="Calibri"/>
                <w:sz w:val="20"/>
                <w:szCs w:val="20"/>
                <w:lang w:val="es-CO" w:eastAsia="es-CO"/>
              </w:rPr>
            </w:pPr>
            <w:r w:rsidRPr="00405DBD">
              <w:rPr>
                <w:rFonts w:ascii="Arial Narrow" w:eastAsia="Times New Roman" w:hAnsi="Arial Narrow" w:cs="Calibri"/>
                <w:sz w:val="20"/>
                <w:szCs w:val="20"/>
                <w:lang w:val="es-CO" w:eastAsia="es-CO"/>
              </w:rPr>
              <w:t>Interveni</w:t>
            </w:r>
            <w:r>
              <w:rPr>
                <w:rFonts w:ascii="Arial Narrow" w:eastAsia="Times New Roman" w:hAnsi="Arial Narrow" w:cs="Calibri"/>
                <w:sz w:val="20"/>
                <w:szCs w:val="20"/>
                <w:lang w:val="es-CO" w:eastAsia="es-CO"/>
              </w:rPr>
              <w:t>r 6</w:t>
            </w:r>
            <w:r w:rsidRPr="001A7D20">
              <w:rPr>
                <w:rFonts w:ascii="Arial Narrow" w:eastAsia="Times New Roman" w:hAnsi="Arial Narrow" w:cs="Calibri"/>
                <w:sz w:val="20"/>
                <w:szCs w:val="20"/>
                <w:lang w:val="es-CO" w:eastAsia="es-CO"/>
              </w:rPr>
              <w:t xml:space="preserve"> sedes culturales</w:t>
            </w:r>
            <w:r w:rsidRPr="0071440F">
              <w:rPr>
                <w:rFonts w:ascii="Arial Narrow" w:eastAsia="Times New Roman" w:hAnsi="Arial Narrow" w:cs="Calibri"/>
                <w:color w:val="C00000"/>
                <w:sz w:val="20"/>
                <w:szCs w:val="20"/>
                <w:lang w:val="es-CO" w:eastAsia="es-CO"/>
              </w:rPr>
              <w:t xml:space="preserve"> </w:t>
            </w:r>
            <w:r w:rsidRPr="00405DBD">
              <w:rPr>
                <w:rFonts w:ascii="Arial Narrow" w:eastAsia="Times New Roman" w:hAnsi="Arial Narrow" w:cs="Calibri"/>
                <w:sz w:val="20"/>
                <w:szCs w:val="20"/>
                <w:lang w:val="es-CO" w:eastAsia="es-CO"/>
              </w:rPr>
              <w:t xml:space="preserve">con dotación </w:t>
            </w:r>
            <w:r>
              <w:rPr>
                <w:rFonts w:ascii="Arial Narrow" w:eastAsia="Times New Roman" w:hAnsi="Arial Narrow" w:cs="Calibri"/>
                <w:sz w:val="20"/>
                <w:szCs w:val="20"/>
                <w:lang w:val="es-CO" w:eastAsia="es-CO"/>
              </w:rPr>
              <w:t>y/</w:t>
            </w:r>
            <w:r w:rsidRPr="00405DBD">
              <w:rPr>
                <w:rFonts w:ascii="Arial Narrow" w:eastAsia="Times New Roman" w:hAnsi="Arial Narrow" w:cs="Calibri"/>
                <w:sz w:val="20"/>
                <w:szCs w:val="20"/>
                <w:lang w:val="es-CO" w:eastAsia="es-CO"/>
              </w:rPr>
              <w:t>o adecuación</w:t>
            </w:r>
            <w:r w:rsidRPr="0002600F">
              <w:rPr>
                <w:rFonts w:ascii="Arial Narrow" w:eastAsia="Times New Roman" w:hAnsi="Arial Narrow" w:cs="Calibri"/>
                <w:sz w:val="20"/>
                <w:szCs w:val="20"/>
                <w:lang w:val="es-CO" w:eastAsia="es-CO"/>
              </w:rPr>
              <w:t>.</w:t>
            </w:r>
          </w:p>
        </w:tc>
        <w:tc>
          <w:tcPr>
            <w:tcW w:w="375" w:type="pct"/>
            <w:tcBorders>
              <w:top w:val="nil"/>
              <w:left w:val="single" w:sz="4" w:space="0" w:color="auto"/>
              <w:bottom w:val="single" w:sz="4" w:space="0" w:color="auto"/>
              <w:right w:val="single" w:sz="4" w:space="0" w:color="auto"/>
            </w:tcBorders>
            <w:shd w:val="clear" w:color="auto" w:fill="auto"/>
            <w:vAlign w:val="center"/>
          </w:tcPr>
          <w:p w14:paraId="65177F07" w14:textId="612B5C94" w:rsidR="00903CA8" w:rsidRPr="0002600F" w:rsidRDefault="00903CA8" w:rsidP="00903CA8">
            <w:pPr>
              <w:jc w:val="right"/>
              <w:rPr>
                <w:rFonts w:ascii="Arial Narrow" w:eastAsia="Times New Roman" w:hAnsi="Arial Narrow"/>
                <w:sz w:val="20"/>
                <w:szCs w:val="20"/>
                <w:lang w:val="es-AR" w:eastAsia="es-AR"/>
              </w:rPr>
            </w:pPr>
            <w:r>
              <w:rPr>
                <w:rFonts w:ascii="Arial Narrow" w:hAnsi="Arial Narrow" w:cs="Calibri"/>
                <w:color w:val="000000"/>
                <w:sz w:val="20"/>
                <w:szCs w:val="20"/>
              </w:rPr>
              <w:t>$ 0</w:t>
            </w:r>
          </w:p>
        </w:tc>
        <w:tc>
          <w:tcPr>
            <w:tcW w:w="387" w:type="pct"/>
            <w:tcBorders>
              <w:top w:val="nil"/>
              <w:left w:val="nil"/>
              <w:bottom w:val="single" w:sz="4" w:space="0" w:color="auto"/>
              <w:right w:val="single" w:sz="4" w:space="0" w:color="auto"/>
            </w:tcBorders>
            <w:shd w:val="clear" w:color="auto" w:fill="auto"/>
            <w:vAlign w:val="center"/>
          </w:tcPr>
          <w:p w14:paraId="51712CBF" w14:textId="1F234D59" w:rsidR="00903CA8" w:rsidRPr="0002600F" w:rsidRDefault="00903CA8" w:rsidP="00903CA8">
            <w:pPr>
              <w:jc w:val="right"/>
              <w:rPr>
                <w:rFonts w:ascii="Arial Narrow" w:eastAsia="Times New Roman" w:hAnsi="Arial Narrow"/>
                <w:sz w:val="20"/>
                <w:szCs w:val="20"/>
                <w:lang w:val="es-AR" w:eastAsia="es-AR"/>
              </w:rPr>
            </w:pPr>
            <w:r>
              <w:rPr>
                <w:rFonts w:ascii="Arial Narrow" w:hAnsi="Arial Narrow" w:cs="Calibri"/>
                <w:color w:val="000000"/>
                <w:sz w:val="20"/>
                <w:szCs w:val="20"/>
              </w:rPr>
              <w:t>$ 0</w:t>
            </w:r>
          </w:p>
        </w:tc>
        <w:tc>
          <w:tcPr>
            <w:tcW w:w="387" w:type="pct"/>
            <w:tcBorders>
              <w:top w:val="nil"/>
              <w:left w:val="nil"/>
              <w:bottom w:val="single" w:sz="4" w:space="0" w:color="auto"/>
              <w:right w:val="single" w:sz="4" w:space="0" w:color="auto"/>
            </w:tcBorders>
            <w:shd w:val="clear" w:color="auto" w:fill="auto"/>
            <w:vAlign w:val="center"/>
          </w:tcPr>
          <w:p w14:paraId="7DCE893A" w14:textId="4AB7C0A2" w:rsidR="00903CA8" w:rsidRPr="0002600F" w:rsidRDefault="00903CA8" w:rsidP="00903CA8">
            <w:pPr>
              <w:jc w:val="right"/>
              <w:rPr>
                <w:rFonts w:ascii="Arial Narrow" w:eastAsia="Times New Roman" w:hAnsi="Arial Narrow"/>
                <w:sz w:val="20"/>
                <w:szCs w:val="20"/>
                <w:lang w:val="es-AR" w:eastAsia="es-AR"/>
              </w:rPr>
            </w:pPr>
            <w:r>
              <w:rPr>
                <w:rFonts w:ascii="Arial Narrow" w:hAnsi="Arial Narrow" w:cs="Calibri"/>
                <w:color w:val="000000"/>
                <w:sz w:val="20"/>
                <w:szCs w:val="20"/>
              </w:rPr>
              <w:t>$ 0</w:t>
            </w:r>
          </w:p>
        </w:tc>
        <w:tc>
          <w:tcPr>
            <w:tcW w:w="387" w:type="pct"/>
            <w:tcBorders>
              <w:top w:val="nil"/>
              <w:left w:val="nil"/>
              <w:bottom w:val="single" w:sz="4" w:space="0" w:color="auto"/>
              <w:right w:val="single" w:sz="4" w:space="0" w:color="auto"/>
            </w:tcBorders>
            <w:shd w:val="clear" w:color="auto" w:fill="auto"/>
            <w:vAlign w:val="center"/>
          </w:tcPr>
          <w:p w14:paraId="77738136" w14:textId="0CF3DD47" w:rsidR="00903CA8" w:rsidRPr="0002600F" w:rsidRDefault="00903CA8" w:rsidP="00903CA8">
            <w:pPr>
              <w:jc w:val="right"/>
              <w:rPr>
                <w:rFonts w:ascii="Arial Narrow" w:eastAsia="Times New Roman" w:hAnsi="Arial Narrow"/>
                <w:sz w:val="20"/>
                <w:szCs w:val="20"/>
                <w:lang w:val="es-AR" w:eastAsia="es-AR"/>
              </w:rPr>
            </w:pPr>
            <w:r>
              <w:rPr>
                <w:rFonts w:ascii="Arial Narrow" w:hAnsi="Arial Narrow" w:cs="Calibri"/>
                <w:color w:val="000000"/>
                <w:sz w:val="20"/>
                <w:szCs w:val="20"/>
              </w:rPr>
              <w:t>$ 1.017</w:t>
            </w:r>
          </w:p>
        </w:tc>
        <w:tc>
          <w:tcPr>
            <w:tcW w:w="390" w:type="pct"/>
            <w:tcBorders>
              <w:top w:val="nil"/>
              <w:left w:val="nil"/>
              <w:bottom w:val="single" w:sz="4" w:space="0" w:color="auto"/>
              <w:right w:val="single" w:sz="4" w:space="0" w:color="auto"/>
            </w:tcBorders>
            <w:shd w:val="clear" w:color="auto" w:fill="auto"/>
            <w:vAlign w:val="center"/>
          </w:tcPr>
          <w:p w14:paraId="2530DA4C" w14:textId="045F0EBF" w:rsidR="00903CA8" w:rsidRPr="0002600F" w:rsidRDefault="00903CA8" w:rsidP="00903CA8">
            <w:pPr>
              <w:jc w:val="right"/>
              <w:rPr>
                <w:rFonts w:ascii="Arial Narrow" w:eastAsia="Times New Roman" w:hAnsi="Arial Narrow"/>
                <w:sz w:val="20"/>
                <w:szCs w:val="20"/>
                <w:lang w:val="es-AR" w:eastAsia="es-AR"/>
              </w:rPr>
            </w:pPr>
            <w:r>
              <w:rPr>
                <w:rFonts w:ascii="Arial Narrow" w:hAnsi="Arial Narrow" w:cs="Calibri"/>
                <w:color w:val="000000"/>
                <w:sz w:val="20"/>
                <w:szCs w:val="20"/>
              </w:rPr>
              <w:t>$ 1.017</w:t>
            </w:r>
          </w:p>
        </w:tc>
        <w:tc>
          <w:tcPr>
            <w:tcW w:w="241" w:type="pct"/>
            <w:tcBorders>
              <w:top w:val="nil"/>
              <w:left w:val="nil"/>
              <w:bottom w:val="single" w:sz="4" w:space="0" w:color="auto"/>
              <w:right w:val="single" w:sz="4" w:space="0" w:color="auto"/>
            </w:tcBorders>
            <w:shd w:val="clear" w:color="auto" w:fill="auto"/>
            <w:vAlign w:val="center"/>
          </w:tcPr>
          <w:p w14:paraId="5E335BD1" w14:textId="2B9C54B3" w:rsidR="00903CA8" w:rsidRPr="0002600F" w:rsidRDefault="00903CA8" w:rsidP="00903CA8">
            <w:pPr>
              <w:jc w:val="right"/>
              <w:rPr>
                <w:rFonts w:ascii="Arial Narrow" w:eastAsia="Times New Roman" w:hAnsi="Arial Narrow"/>
                <w:sz w:val="20"/>
                <w:szCs w:val="20"/>
                <w:lang w:val="es-AR" w:eastAsia="es-AR"/>
              </w:rPr>
            </w:pPr>
            <w:r>
              <w:rPr>
                <w:rFonts w:ascii="Arial Narrow" w:hAnsi="Arial Narrow" w:cs="Calibri"/>
                <w:color w:val="000000"/>
                <w:sz w:val="20"/>
                <w:szCs w:val="20"/>
              </w:rPr>
              <w:t>%</w:t>
            </w:r>
          </w:p>
        </w:tc>
      </w:tr>
      <w:tr w:rsidR="00903CA8" w:rsidRPr="0002600F" w14:paraId="00918128" w14:textId="77777777" w:rsidTr="003C100F">
        <w:trPr>
          <w:trHeight w:val="422"/>
          <w:jc w:val="center"/>
        </w:trPr>
        <w:tc>
          <w:tcPr>
            <w:tcW w:w="1253" w:type="pct"/>
            <w:vMerge w:val="restart"/>
            <w:shd w:val="clear" w:color="auto" w:fill="auto"/>
            <w:vAlign w:val="center"/>
          </w:tcPr>
          <w:p w14:paraId="0664C0A8" w14:textId="5A404F6D" w:rsidR="00903CA8" w:rsidRPr="0002600F" w:rsidRDefault="00903CA8" w:rsidP="00903CA8">
            <w:pPr>
              <w:jc w:val="both"/>
              <w:rPr>
                <w:rFonts w:ascii="Arial Narrow" w:eastAsia="Times New Roman" w:hAnsi="Arial Narrow"/>
                <w:color w:val="FF0000"/>
                <w:sz w:val="20"/>
                <w:szCs w:val="20"/>
                <w:lang w:val="es-AR" w:eastAsia="es-AR"/>
              </w:rPr>
            </w:pPr>
            <w:r w:rsidRPr="0002600F">
              <w:rPr>
                <w:rFonts w:ascii="Arial Narrow" w:hAnsi="Arial Narrow"/>
                <w:sz w:val="20"/>
                <w:szCs w:val="20"/>
              </w:rPr>
              <w:lastRenderedPageBreak/>
              <w:t>Bogotá región emprendedora e innovadora.</w:t>
            </w:r>
          </w:p>
        </w:tc>
        <w:tc>
          <w:tcPr>
            <w:tcW w:w="1580" w:type="pct"/>
            <w:vAlign w:val="center"/>
          </w:tcPr>
          <w:p w14:paraId="623FAF0B" w14:textId="129C708F" w:rsidR="00903CA8" w:rsidRPr="0002600F" w:rsidRDefault="00903CA8" w:rsidP="00903CA8">
            <w:pPr>
              <w:jc w:val="both"/>
              <w:rPr>
                <w:rFonts w:ascii="Arial Narrow" w:eastAsia="Times New Roman" w:hAnsi="Arial Narrow"/>
                <w:sz w:val="20"/>
                <w:szCs w:val="20"/>
                <w:lang w:val="es-AR" w:eastAsia="es-AR"/>
              </w:rPr>
            </w:pPr>
            <w:r w:rsidRPr="0002600F">
              <w:rPr>
                <w:rFonts w:ascii="Arial Narrow" w:eastAsia="Times New Roman" w:hAnsi="Arial Narrow" w:cs="Calibri"/>
                <w:sz w:val="20"/>
                <w:szCs w:val="20"/>
                <w:lang w:val="es-CO" w:eastAsia="es-CO"/>
              </w:rPr>
              <w:t>Financia</w:t>
            </w:r>
            <w:r>
              <w:rPr>
                <w:rFonts w:ascii="Arial Narrow" w:eastAsia="Times New Roman" w:hAnsi="Arial Narrow" w:cs="Calibri"/>
                <w:sz w:val="20"/>
                <w:szCs w:val="20"/>
                <w:lang w:val="es-CO" w:eastAsia="es-CO"/>
              </w:rPr>
              <w:t>r 12</w:t>
            </w:r>
            <w:r w:rsidRPr="0002600F">
              <w:rPr>
                <w:rFonts w:ascii="Arial Narrow" w:eastAsia="Times New Roman" w:hAnsi="Arial Narrow" w:cs="Calibri"/>
                <w:sz w:val="20"/>
                <w:szCs w:val="20"/>
                <w:lang w:val="es-CO" w:eastAsia="es-CO"/>
              </w:rPr>
              <w:t xml:space="preserve"> proyectos del sector cultural y creativo.</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14:paraId="402B13CF" w14:textId="0B629CCE" w:rsidR="00903CA8" w:rsidRPr="0002600F" w:rsidRDefault="00903CA8" w:rsidP="00903CA8">
            <w:pPr>
              <w:jc w:val="right"/>
              <w:rPr>
                <w:rFonts w:ascii="Arial Narrow" w:eastAsia="Times New Roman" w:hAnsi="Arial Narrow"/>
                <w:sz w:val="20"/>
                <w:szCs w:val="20"/>
                <w:lang w:val="es-AR" w:eastAsia="es-AR"/>
              </w:rPr>
            </w:pPr>
            <w:r>
              <w:rPr>
                <w:rFonts w:ascii="Arial Narrow" w:hAnsi="Arial Narrow" w:cs="Calibri"/>
                <w:color w:val="000000"/>
                <w:sz w:val="20"/>
                <w:szCs w:val="20"/>
              </w:rPr>
              <w:t>$ 238</w:t>
            </w:r>
          </w:p>
        </w:tc>
        <w:tc>
          <w:tcPr>
            <w:tcW w:w="387" w:type="pct"/>
            <w:tcBorders>
              <w:top w:val="single" w:sz="4" w:space="0" w:color="auto"/>
              <w:left w:val="nil"/>
              <w:bottom w:val="single" w:sz="4" w:space="0" w:color="auto"/>
              <w:right w:val="single" w:sz="4" w:space="0" w:color="auto"/>
            </w:tcBorders>
            <w:shd w:val="clear" w:color="auto" w:fill="auto"/>
            <w:vAlign w:val="center"/>
          </w:tcPr>
          <w:p w14:paraId="4FA3CBBB" w14:textId="14EC00D2" w:rsidR="00903CA8" w:rsidRPr="0002600F" w:rsidRDefault="00903CA8" w:rsidP="00903CA8">
            <w:pPr>
              <w:jc w:val="right"/>
              <w:rPr>
                <w:rFonts w:ascii="Arial Narrow" w:eastAsia="Times New Roman" w:hAnsi="Arial Narrow"/>
                <w:sz w:val="20"/>
                <w:szCs w:val="20"/>
                <w:lang w:val="es-AR" w:eastAsia="es-AR"/>
              </w:rPr>
            </w:pPr>
            <w:r>
              <w:rPr>
                <w:rFonts w:ascii="Arial Narrow" w:hAnsi="Arial Narrow" w:cs="Calibri"/>
                <w:color w:val="000000"/>
                <w:sz w:val="20"/>
                <w:szCs w:val="20"/>
              </w:rPr>
              <w:t>$ 250</w:t>
            </w:r>
          </w:p>
        </w:tc>
        <w:tc>
          <w:tcPr>
            <w:tcW w:w="387" w:type="pct"/>
            <w:tcBorders>
              <w:top w:val="single" w:sz="4" w:space="0" w:color="auto"/>
              <w:left w:val="nil"/>
              <w:bottom w:val="single" w:sz="4" w:space="0" w:color="auto"/>
              <w:right w:val="single" w:sz="4" w:space="0" w:color="auto"/>
            </w:tcBorders>
            <w:shd w:val="clear" w:color="auto" w:fill="auto"/>
            <w:vAlign w:val="center"/>
          </w:tcPr>
          <w:p w14:paraId="59CBB57A" w14:textId="34733264" w:rsidR="00903CA8" w:rsidRPr="0002600F" w:rsidRDefault="00903CA8" w:rsidP="00903CA8">
            <w:pPr>
              <w:jc w:val="right"/>
              <w:rPr>
                <w:rFonts w:ascii="Arial Narrow" w:eastAsia="Times New Roman" w:hAnsi="Arial Narrow"/>
                <w:sz w:val="20"/>
                <w:szCs w:val="20"/>
                <w:lang w:val="es-AR" w:eastAsia="es-AR"/>
              </w:rPr>
            </w:pPr>
            <w:r>
              <w:rPr>
                <w:rFonts w:ascii="Arial Narrow" w:hAnsi="Arial Narrow" w:cs="Calibri"/>
                <w:color w:val="000000"/>
                <w:sz w:val="20"/>
                <w:szCs w:val="20"/>
              </w:rPr>
              <w:t>$ 262</w:t>
            </w:r>
          </w:p>
        </w:tc>
        <w:tc>
          <w:tcPr>
            <w:tcW w:w="387" w:type="pct"/>
            <w:tcBorders>
              <w:top w:val="single" w:sz="4" w:space="0" w:color="auto"/>
              <w:left w:val="nil"/>
              <w:bottom w:val="single" w:sz="4" w:space="0" w:color="auto"/>
              <w:right w:val="single" w:sz="4" w:space="0" w:color="auto"/>
            </w:tcBorders>
            <w:shd w:val="clear" w:color="auto" w:fill="auto"/>
            <w:vAlign w:val="center"/>
          </w:tcPr>
          <w:p w14:paraId="76FDDC6A" w14:textId="1B6AA4A9" w:rsidR="00903CA8" w:rsidRPr="0002600F" w:rsidRDefault="00903CA8" w:rsidP="00903CA8">
            <w:pPr>
              <w:jc w:val="right"/>
              <w:rPr>
                <w:rFonts w:ascii="Arial Narrow" w:eastAsia="Times New Roman" w:hAnsi="Arial Narrow"/>
                <w:sz w:val="20"/>
                <w:szCs w:val="20"/>
                <w:lang w:val="es-AR" w:eastAsia="es-AR"/>
              </w:rPr>
            </w:pPr>
            <w:r>
              <w:rPr>
                <w:rFonts w:ascii="Arial Narrow" w:hAnsi="Arial Narrow" w:cs="Calibri"/>
                <w:color w:val="000000"/>
                <w:sz w:val="20"/>
                <w:szCs w:val="20"/>
              </w:rPr>
              <w:t>$ 275</w:t>
            </w:r>
          </w:p>
        </w:tc>
        <w:tc>
          <w:tcPr>
            <w:tcW w:w="390" w:type="pct"/>
            <w:tcBorders>
              <w:top w:val="single" w:sz="4" w:space="0" w:color="auto"/>
              <w:left w:val="nil"/>
              <w:bottom w:val="single" w:sz="4" w:space="0" w:color="auto"/>
              <w:right w:val="single" w:sz="4" w:space="0" w:color="auto"/>
            </w:tcBorders>
            <w:shd w:val="clear" w:color="auto" w:fill="auto"/>
            <w:vAlign w:val="center"/>
          </w:tcPr>
          <w:p w14:paraId="03FDB936" w14:textId="3EBC0020" w:rsidR="00903CA8" w:rsidRPr="0002600F" w:rsidRDefault="00903CA8" w:rsidP="00903CA8">
            <w:pPr>
              <w:jc w:val="right"/>
              <w:rPr>
                <w:rFonts w:ascii="Arial Narrow" w:eastAsia="Times New Roman" w:hAnsi="Arial Narrow"/>
                <w:sz w:val="20"/>
                <w:szCs w:val="20"/>
                <w:lang w:val="es-AR" w:eastAsia="es-AR"/>
              </w:rPr>
            </w:pPr>
            <w:r>
              <w:rPr>
                <w:rFonts w:ascii="Arial Narrow" w:hAnsi="Arial Narrow" w:cs="Calibri"/>
                <w:color w:val="000000"/>
                <w:sz w:val="20"/>
                <w:szCs w:val="20"/>
              </w:rPr>
              <w:t>$ 1.025</w:t>
            </w:r>
          </w:p>
        </w:tc>
        <w:tc>
          <w:tcPr>
            <w:tcW w:w="241" w:type="pct"/>
            <w:tcBorders>
              <w:top w:val="single" w:sz="4" w:space="0" w:color="auto"/>
              <w:left w:val="nil"/>
              <w:bottom w:val="single" w:sz="4" w:space="0" w:color="auto"/>
              <w:right w:val="single" w:sz="4" w:space="0" w:color="auto"/>
            </w:tcBorders>
            <w:shd w:val="clear" w:color="auto" w:fill="auto"/>
            <w:vAlign w:val="center"/>
          </w:tcPr>
          <w:p w14:paraId="37B6F2E8" w14:textId="1E7342F4" w:rsidR="00903CA8" w:rsidRPr="0002600F" w:rsidRDefault="00903CA8" w:rsidP="00903CA8">
            <w:pPr>
              <w:jc w:val="right"/>
              <w:rPr>
                <w:rFonts w:ascii="Arial Narrow" w:eastAsia="Times New Roman" w:hAnsi="Arial Narrow"/>
                <w:sz w:val="20"/>
                <w:szCs w:val="20"/>
                <w:lang w:val="es-AR" w:eastAsia="es-AR"/>
              </w:rPr>
            </w:pPr>
            <w:r>
              <w:rPr>
                <w:rFonts w:ascii="Arial Narrow" w:hAnsi="Arial Narrow" w:cs="Calibri"/>
                <w:color w:val="000000"/>
                <w:sz w:val="20"/>
                <w:szCs w:val="20"/>
              </w:rPr>
              <w:t>%</w:t>
            </w:r>
          </w:p>
        </w:tc>
      </w:tr>
      <w:tr w:rsidR="00903CA8" w:rsidRPr="0002600F" w14:paraId="44C39A9A" w14:textId="77777777" w:rsidTr="003C100F">
        <w:trPr>
          <w:trHeight w:val="422"/>
          <w:jc w:val="center"/>
        </w:trPr>
        <w:tc>
          <w:tcPr>
            <w:tcW w:w="1253" w:type="pct"/>
            <w:vMerge/>
            <w:shd w:val="clear" w:color="auto" w:fill="auto"/>
            <w:vAlign w:val="center"/>
          </w:tcPr>
          <w:p w14:paraId="69148AF5" w14:textId="5D6A123E" w:rsidR="00903CA8" w:rsidRPr="0002600F" w:rsidRDefault="00903CA8" w:rsidP="00903CA8">
            <w:pPr>
              <w:jc w:val="both"/>
              <w:rPr>
                <w:rFonts w:ascii="Arial Narrow" w:eastAsia="Times New Roman" w:hAnsi="Arial Narrow"/>
                <w:sz w:val="20"/>
                <w:szCs w:val="20"/>
                <w:lang w:val="es-AR" w:eastAsia="es-AR"/>
              </w:rPr>
            </w:pPr>
          </w:p>
        </w:tc>
        <w:tc>
          <w:tcPr>
            <w:tcW w:w="1580" w:type="pct"/>
            <w:vAlign w:val="center"/>
          </w:tcPr>
          <w:p w14:paraId="5423D862" w14:textId="5E76E817" w:rsidR="00903CA8" w:rsidRPr="0002600F" w:rsidRDefault="00903CA8" w:rsidP="00903CA8">
            <w:pPr>
              <w:jc w:val="both"/>
              <w:rPr>
                <w:rFonts w:ascii="Arial Narrow" w:eastAsia="Times New Roman" w:hAnsi="Arial Narrow"/>
                <w:sz w:val="20"/>
                <w:szCs w:val="20"/>
                <w:lang w:val="es-AR" w:eastAsia="es-AR"/>
              </w:rPr>
            </w:pPr>
            <w:r w:rsidRPr="003746CC">
              <w:rPr>
                <w:rFonts w:ascii="Arial Narrow" w:eastAsia="Times New Roman" w:hAnsi="Arial Narrow" w:cs="Calibri"/>
                <w:sz w:val="20"/>
                <w:szCs w:val="20"/>
                <w:lang w:val="es-CO" w:eastAsia="es-CO"/>
              </w:rPr>
              <w:t>Implementar 4 acciones de fomento para la agricultura urbana.</w:t>
            </w:r>
          </w:p>
        </w:tc>
        <w:tc>
          <w:tcPr>
            <w:tcW w:w="375" w:type="pct"/>
            <w:tcBorders>
              <w:top w:val="nil"/>
              <w:left w:val="single" w:sz="4" w:space="0" w:color="auto"/>
              <w:bottom w:val="single" w:sz="4" w:space="0" w:color="auto"/>
              <w:right w:val="single" w:sz="4" w:space="0" w:color="auto"/>
            </w:tcBorders>
            <w:shd w:val="clear" w:color="auto" w:fill="auto"/>
            <w:vAlign w:val="center"/>
          </w:tcPr>
          <w:p w14:paraId="7E3104CF" w14:textId="0DA62FC7" w:rsidR="00903CA8" w:rsidRPr="0002600F" w:rsidRDefault="00903CA8" w:rsidP="00903CA8">
            <w:pPr>
              <w:jc w:val="right"/>
              <w:rPr>
                <w:rFonts w:ascii="Arial Narrow" w:eastAsia="Times New Roman" w:hAnsi="Arial Narrow"/>
                <w:sz w:val="20"/>
                <w:szCs w:val="20"/>
                <w:lang w:val="es-AR" w:eastAsia="es-AR"/>
              </w:rPr>
            </w:pPr>
            <w:r>
              <w:rPr>
                <w:rFonts w:ascii="Arial Narrow" w:hAnsi="Arial Narrow" w:cs="Calibri"/>
                <w:color w:val="000000"/>
                <w:sz w:val="20"/>
                <w:szCs w:val="20"/>
              </w:rPr>
              <w:t>$ 330</w:t>
            </w:r>
          </w:p>
        </w:tc>
        <w:tc>
          <w:tcPr>
            <w:tcW w:w="387" w:type="pct"/>
            <w:tcBorders>
              <w:top w:val="nil"/>
              <w:left w:val="nil"/>
              <w:bottom w:val="single" w:sz="4" w:space="0" w:color="auto"/>
              <w:right w:val="single" w:sz="4" w:space="0" w:color="auto"/>
            </w:tcBorders>
            <w:shd w:val="clear" w:color="auto" w:fill="auto"/>
            <w:vAlign w:val="center"/>
          </w:tcPr>
          <w:p w14:paraId="399277E7" w14:textId="4129DF04" w:rsidR="00903CA8" w:rsidRPr="0002600F" w:rsidRDefault="00903CA8" w:rsidP="00903CA8">
            <w:pPr>
              <w:jc w:val="right"/>
              <w:rPr>
                <w:rFonts w:ascii="Arial Narrow" w:eastAsia="Times New Roman" w:hAnsi="Arial Narrow"/>
                <w:sz w:val="20"/>
                <w:szCs w:val="20"/>
                <w:lang w:val="es-AR" w:eastAsia="es-AR"/>
              </w:rPr>
            </w:pPr>
            <w:r>
              <w:rPr>
                <w:rFonts w:ascii="Arial Narrow" w:hAnsi="Arial Narrow" w:cs="Calibri"/>
                <w:color w:val="000000"/>
                <w:sz w:val="20"/>
                <w:szCs w:val="20"/>
              </w:rPr>
              <w:t>$ 420</w:t>
            </w:r>
          </w:p>
        </w:tc>
        <w:tc>
          <w:tcPr>
            <w:tcW w:w="387" w:type="pct"/>
            <w:tcBorders>
              <w:top w:val="nil"/>
              <w:left w:val="nil"/>
              <w:bottom w:val="single" w:sz="4" w:space="0" w:color="auto"/>
              <w:right w:val="single" w:sz="4" w:space="0" w:color="auto"/>
            </w:tcBorders>
            <w:shd w:val="clear" w:color="auto" w:fill="auto"/>
            <w:vAlign w:val="center"/>
          </w:tcPr>
          <w:p w14:paraId="430EB8C0" w14:textId="6319E6B5" w:rsidR="00903CA8" w:rsidRPr="0002600F" w:rsidRDefault="00903CA8" w:rsidP="00903CA8">
            <w:pPr>
              <w:jc w:val="right"/>
              <w:rPr>
                <w:rFonts w:ascii="Arial Narrow" w:eastAsia="Times New Roman" w:hAnsi="Arial Narrow"/>
                <w:sz w:val="20"/>
                <w:szCs w:val="20"/>
                <w:lang w:val="es-AR" w:eastAsia="es-AR"/>
              </w:rPr>
            </w:pPr>
            <w:r>
              <w:rPr>
                <w:rFonts w:ascii="Arial Narrow" w:hAnsi="Arial Narrow" w:cs="Calibri"/>
                <w:color w:val="000000"/>
                <w:sz w:val="20"/>
                <w:szCs w:val="20"/>
              </w:rPr>
              <w:t>$ 470</w:t>
            </w:r>
          </w:p>
        </w:tc>
        <w:tc>
          <w:tcPr>
            <w:tcW w:w="387" w:type="pct"/>
            <w:tcBorders>
              <w:top w:val="nil"/>
              <w:left w:val="nil"/>
              <w:bottom w:val="single" w:sz="4" w:space="0" w:color="auto"/>
              <w:right w:val="single" w:sz="4" w:space="0" w:color="auto"/>
            </w:tcBorders>
            <w:shd w:val="clear" w:color="auto" w:fill="auto"/>
            <w:vAlign w:val="center"/>
          </w:tcPr>
          <w:p w14:paraId="26D283CE" w14:textId="7490EC89" w:rsidR="00903CA8" w:rsidRPr="0002600F" w:rsidRDefault="00903CA8" w:rsidP="00903CA8">
            <w:pPr>
              <w:jc w:val="right"/>
              <w:rPr>
                <w:rFonts w:ascii="Arial Narrow" w:eastAsia="Times New Roman" w:hAnsi="Arial Narrow"/>
                <w:sz w:val="20"/>
                <w:szCs w:val="20"/>
                <w:lang w:val="es-AR" w:eastAsia="es-AR"/>
              </w:rPr>
            </w:pPr>
            <w:r>
              <w:rPr>
                <w:rFonts w:ascii="Arial Narrow" w:hAnsi="Arial Narrow" w:cs="Calibri"/>
                <w:color w:val="000000"/>
                <w:sz w:val="20"/>
                <w:szCs w:val="20"/>
              </w:rPr>
              <w:t>$ 469</w:t>
            </w:r>
          </w:p>
        </w:tc>
        <w:tc>
          <w:tcPr>
            <w:tcW w:w="390" w:type="pct"/>
            <w:tcBorders>
              <w:top w:val="nil"/>
              <w:left w:val="nil"/>
              <w:bottom w:val="single" w:sz="4" w:space="0" w:color="auto"/>
              <w:right w:val="single" w:sz="4" w:space="0" w:color="auto"/>
            </w:tcBorders>
            <w:shd w:val="clear" w:color="auto" w:fill="auto"/>
            <w:vAlign w:val="center"/>
          </w:tcPr>
          <w:p w14:paraId="75173872" w14:textId="0886782C" w:rsidR="00903CA8" w:rsidRPr="0002600F" w:rsidRDefault="00903CA8" w:rsidP="00903CA8">
            <w:pPr>
              <w:jc w:val="right"/>
              <w:rPr>
                <w:rFonts w:ascii="Arial Narrow" w:eastAsia="Times New Roman" w:hAnsi="Arial Narrow"/>
                <w:sz w:val="20"/>
                <w:szCs w:val="20"/>
                <w:lang w:val="es-AR" w:eastAsia="es-AR"/>
              </w:rPr>
            </w:pPr>
            <w:r>
              <w:rPr>
                <w:rFonts w:ascii="Arial Narrow" w:hAnsi="Arial Narrow" w:cs="Calibri"/>
                <w:color w:val="000000"/>
                <w:sz w:val="20"/>
                <w:szCs w:val="20"/>
              </w:rPr>
              <w:t>$ 1.689</w:t>
            </w:r>
          </w:p>
        </w:tc>
        <w:tc>
          <w:tcPr>
            <w:tcW w:w="241" w:type="pct"/>
            <w:tcBorders>
              <w:top w:val="nil"/>
              <w:left w:val="nil"/>
              <w:bottom w:val="single" w:sz="4" w:space="0" w:color="auto"/>
              <w:right w:val="single" w:sz="4" w:space="0" w:color="auto"/>
            </w:tcBorders>
            <w:shd w:val="clear" w:color="auto" w:fill="auto"/>
            <w:vAlign w:val="center"/>
          </w:tcPr>
          <w:p w14:paraId="16DD599D" w14:textId="503AE2D9" w:rsidR="00903CA8" w:rsidRPr="0002600F" w:rsidRDefault="00903CA8" w:rsidP="00903CA8">
            <w:pPr>
              <w:jc w:val="right"/>
              <w:rPr>
                <w:rFonts w:ascii="Arial Narrow" w:eastAsia="Times New Roman" w:hAnsi="Arial Narrow"/>
                <w:sz w:val="20"/>
                <w:szCs w:val="20"/>
                <w:lang w:val="es-AR" w:eastAsia="es-AR"/>
              </w:rPr>
            </w:pPr>
            <w:r>
              <w:rPr>
                <w:rFonts w:ascii="Arial Narrow" w:hAnsi="Arial Narrow" w:cs="Calibri"/>
                <w:color w:val="000000"/>
                <w:sz w:val="20"/>
                <w:szCs w:val="20"/>
              </w:rPr>
              <w:t>%</w:t>
            </w:r>
          </w:p>
        </w:tc>
      </w:tr>
      <w:tr w:rsidR="00903CA8" w:rsidRPr="0002600F" w14:paraId="4D795E09" w14:textId="77777777" w:rsidTr="007D686F">
        <w:trPr>
          <w:trHeight w:val="422"/>
          <w:jc w:val="center"/>
        </w:trPr>
        <w:tc>
          <w:tcPr>
            <w:tcW w:w="5000" w:type="pct"/>
            <w:gridSpan w:val="8"/>
            <w:shd w:val="clear" w:color="auto" w:fill="auto"/>
            <w:vAlign w:val="center"/>
          </w:tcPr>
          <w:p w14:paraId="588A5205" w14:textId="7A4D7A91" w:rsidR="00903CA8" w:rsidRPr="0002600F" w:rsidRDefault="00903CA8" w:rsidP="00903CA8">
            <w:pPr>
              <w:jc w:val="center"/>
              <w:rPr>
                <w:rFonts w:ascii="Arial Narrow" w:eastAsia="Times New Roman" w:hAnsi="Arial Narrow"/>
                <w:b/>
                <w:bCs/>
                <w:sz w:val="20"/>
                <w:szCs w:val="20"/>
                <w:lang w:val="es-AR" w:eastAsia="es-AR"/>
              </w:rPr>
            </w:pPr>
            <w:r w:rsidRPr="0002600F">
              <w:rPr>
                <w:rFonts w:ascii="Arial Narrow" w:eastAsia="Times New Roman" w:hAnsi="Arial Narrow"/>
                <w:b/>
                <w:bCs/>
                <w:sz w:val="20"/>
                <w:szCs w:val="20"/>
                <w:lang w:val="es-AR" w:eastAsia="es-AR"/>
              </w:rPr>
              <w:t>PROPÓSITO 2. Cambiar nuestros hábitos de vida para reverdecer a Bogotá y adaptarnos y mitigar la crisis climática.</w:t>
            </w:r>
          </w:p>
        </w:tc>
      </w:tr>
      <w:tr w:rsidR="00F10492" w:rsidRPr="0002600F" w14:paraId="761A3DA0" w14:textId="77777777" w:rsidTr="0071513F">
        <w:trPr>
          <w:trHeight w:val="229"/>
          <w:jc w:val="center"/>
        </w:trPr>
        <w:tc>
          <w:tcPr>
            <w:tcW w:w="1253" w:type="pct"/>
            <w:shd w:val="clear" w:color="auto" w:fill="auto"/>
            <w:vAlign w:val="center"/>
          </w:tcPr>
          <w:p w14:paraId="50D85D25" w14:textId="24227DC9" w:rsidR="00F10492" w:rsidRPr="0002600F" w:rsidRDefault="00F10492" w:rsidP="00F10492">
            <w:pPr>
              <w:jc w:val="both"/>
              <w:rPr>
                <w:rFonts w:ascii="Arial Narrow" w:eastAsia="Times New Roman" w:hAnsi="Arial Narrow"/>
                <w:sz w:val="20"/>
                <w:szCs w:val="20"/>
                <w:lang w:val="es-AR" w:eastAsia="es-AR"/>
              </w:rPr>
            </w:pPr>
            <w:r w:rsidRPr="0002600F">
              <w:rPr>
                <w:rFonts w:ascii="Arial Narrow" w:hAnsi="Arial Narrow"/>
                <w:sz w:val="20"/>
                <w:szCs w:val="20"/>
              </w:rPr>
              <w:t>Cambio cultural para la gestión de la crisis climática.</w:t>
            </w:r>
          </w:p>
        </w:tc>
        <w:tc>
          <w:tcPr>
            <w:tcW w:w="1580" w:type="pct"/>
            <w:vAlign w:val="center"/>
          </w:tcPr>
          <w:p w14:paraId="177A455C" w14:textId="1056897F" w:rsidR="00F10492" w:rsidRPr="0002600F" w:rsidRDefault="00F10492" w:rsidP="00F10492">
            <w:pPr>
              <w:jc w:val="both"/>
              <w:rPr>
                <w:rFonts w:ascii="Arial Narrow" w:eastAsia="Times New Roman" w:hAnsi="Arial Narrow"/>
                <w:sz w:val="20"/>
                <w:szCs w:val="20"/>
                <w:lang w:val="es-AR" w:eastAsia="es-AR"/>
              </w:rPr>
            </w:pPr>
            <w:r w:rsidRPr="0002600F">
              <w:rPr>
                <w:rFonts w:ascii="Arial Narrow" w:eastAsia="Times New Roman" w:hAnsi="Arial Narrow" w:cs="Calibri"/>
                <w:color w:val="000000"/>
                <w:sz w:val="20"/>
                <w:szCs w:val="20"/>
                <w:lang w:val="es-CO" w:eastAsia="es-CO"/>
              </w:rPr>
              <w:t>Implementa</w:t>
            </w:r>
            <w:r>
              <w:rPr>
                <w:rFonts w:ascii="Arial Narrow" w:eastAsia="Times New Roman" w:hAnsi="Arial Narrow" w:cs="Calibri"/>
                <w:color w:val="000000"/>
                <w:sz w:val="20"/>
                <w:szCs w:val="20"/>
                <w:lang w:val="es-CO" w:eastAsia="es-CO"/>
              </w:rPr>
              <w:t>r 5</w:t>
            </w:r>
            <w:r w:rsidRPr="0002600F">
              <w:rPr>
                <w:rFonts w:ascii="Arial Narrow" w:eastAsia="Times New Roman" w:hAnsi="Arial Narrow" w:cs="Calibri"/>
                <w:color w:val="000000"/>
                <w:sz w:val="20"/>
                <w:szCs w:val="20"/>
                <w:lang w:val="es-CO" w:eastAsia="es-CO"/>
              </w:rPr>
              <w:t xml:space="preserve"> PROCEDAS.</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14:paraId="48C3A9FF" w14:textId="230CD3B5" w:rsidR="00F10492" w:rsidRPr="0002600F" w:rsidRDefault="00F10492" w:rsidP="00F10492">
            <w:pPr>
              <w:jc w:val="right"/>
              <w:rPr>
                <w:rFonts w:ascii="Arial Narrow" w:eastAsia="Times New Roman" w:hAnsi="Arial Narrow"/>
                <w:sz w:val="20"/>
                <w:szCs w:val="20"/>
                <w:lang w:val="es-AR" w:eastAsia="es-AR"/>
              </w:rPr>
            </w:pPr>
            <w:r>
              <w:rPr>
                <w:rFonts w:ascii="Arial Narrow" w:hAnsi="Arial Narrow" w:cs="Calibri"/>
                <w:color w:val="000000"/>
                <w:sz w:val="20"/>
                <w:szCs w:val="20"/>
              </w:rPr>
              <w:t>$ 230</w:t>
            </w:r>
          </w:p>
        </w:tc>
        <w:tc>
          <w:tcPr>
            <w:tcW w:w="387" w:type="pct"/>
            <w:tcBorders>
              <w:top w:val="single" w:sz="4" w:space="0" w:color="auto"/>
              <w:left w:val="nil"/>
              <w:bottom w:val="single" w:sz="4" w:space="0" w:color="auto"/>
              <w:right w:val="single" w:sz="4" w:space="0" w:color="auto"/>
            </w:tcBorders>
            <w:shd w:val="clear" w:color="auto" w:fill="auto"/>
            <w:vAlign w:val="center"/>
          </w:tcPr>
          <w:p w14:paraId="155D71BB" w14:textId="51387BBC" w:rsidR="00F10492" w:rsidRPr="0002600F" w:rsidRDefault="00F10492" w:rsidP="00F10492">
            <w:pPr>
              <w:jc w:val="right"/>
              <w:rPr>
                <w:rFonts w:ascii="Arial Narrow" w:eastAsia="Times New Roman" w:hAnsi="Arial Narrow"/>
                <w:sz w:val="20"/>
                <w:szCs w:val="20"/>
                <w:lang w:val="es-AR" w:eastAsia="es-AR"/>
              </w:rPr>
            </w:pPr>
            <w:r>
              <w:rPr>
                <w:rFonts w:ascii="Arial Narrow" w:hAnsi="Arial Narrow" w:cs="Calibri"/>
                <w:color w:val="000000"/>
                <w:sz w:val="20"/>
                <w:szCs w:val="20"/>
              </w:rPr>
              <w:t>$ 235</w:t>
            </w:r>
          </w:p>
        </w:tc>
        <w:tc>
          <w:tcPr>
            <w:tcW w:w="387" w:type="pct"/>
            <w:tcBorders>
              <w:top w:val="single" w:sz="4" w:space="0" w:color="auto"/>
              <w:left w:val="nil"/>
              <w:bottom w:val="single" w:sz="4" w:space="0" w:color="auto"/>
              <w:right w:val="single" w:sz="4" w:space="0" w:color="auto"/>
            </w:tcBorders>
            <w:shd w:val="clear" w:color="auto" w:fill="auto"/>
            <w:vAlign w:val="center"/>
          </w:tcPr>
          <w:p w14:paraId="3CE0E175" w14:textId="4F0A3A1C" w:rsidR="00F10492" w:rsidRPr="0002600F" w:rsidRDefault="00F10492" w:rsidP="00F10492">
            <w:pPr>
              <w:jc w:val="right"/>
              <w:rPr>
                <w:rFonts w:ascii="Arial Narrow" w:eastAsia="Times New Roman" w:hAnsi="Arial Narrow"/>
                <w:sz w:val="20"/>
                <w:szCs w:val="20"/>
                <w:lang w:val="es-AR" w:eastAsia="es-AR"/>
              </w:rPr>
            </w:pPr>
            <w:r>
              <w:rPr>
                <w:rFonts w:ascii="Arial Narrow" w:hAnsi="Arial Narrow" w:cs="Calibri"/>
                <w:color w:val="000000"/>
                <w:sz w:val="20"/>
                <w:szCs w:val="20"/>
              </w:rPr>
              <w:t>$ 240</w:t>
            </w:r>
          </w:p>
        </w:tc>
        <w:tc>
          <w:tcPr>
            <w:tcW w:w="387" w:type="pct"/>
            <w:tcBorders>
              <w:top w:val="single" w:sz="4" w:space="0" w:color="auto"/>
              <w:left w:val="nil"/>
              <w:bottom w:val="single" w:sz="4" w:space="0" w:color="auto"/>
              <w:right w:val="single" w:sz="4" w:space="0" w:color="auto"/>
            </w:tcBorders>
            <w:shd w:val="clear" w:color="auto" w:fill="auto"/>
            <w:vAlign w:val="center"/>
          </w:tcPr>
          <w:p w14:paraId="1A362D22" w14:textId="57E64186" w:rsidR="00F10492" w:rsidRPr="0002600F" w:rsidRDefault="00F10492" w:rsidP="00F10492">
            <w:pPr>
              <w:jc w:val="right"/>
              <w:rPr>
                <w:rFonts w:ascii="Arial Narrow" w:eastAsia="Times New Roman" w:hAnsi="Arial Narrow"/>
                <w:sz w:val="20"/>
                <w:szCs w:val="20"/>
                <w:lang w:val="es-AR" w:eastAsia="es-AR"/>
              </w:rPr>
            </w:pPr>
            <w:r>
              <w:rPr>
                <w:rFonts w:ascii="Arial Narrow" w:hAnsi="Arial Narrow" w:cs="Calibri"/>
                <w:color w:val="000000"/>
                <w:sz w:val="20"/>
                <w:szCs w:val="20"/>
              </w:rPr>
              <w:t>$ 245</w:t>
            </w:r>
          </w:p>
        </w:tc>
        <w:tc>
          <w:tcPr>
            <w:tcW w:w="390" w:type="pct"/>
            <w:tcBorders>
              <w:top w:val="single" w:sz="4" w:space="0" w:color="auto"/>
              <w:left w:val="nil"/>
              <w:bottom w:val="single" w:sz="4" w:space="0" w:color="auto"/>
              <w:right w:val="single" w:sz="4" w:space="0" w:color="auto"/>
            </w:tcBorders>
            <w:shd w:val="clear" w:color="auto" w:fill="auto"/>
            <w:vAlign w:val="center"/>
          </w:tcPr>
          <w:p w14:paraId="2B6E2CD9" w14:textId="599605F8" w:rsidR="00F10492" w:rsidRPr="0002600F" w:rsidRDefault="00F10492" w:rsidP="00F10492">
            <w:pPr>
              <w:jc w:val="right"/>
              <w:rPr>
                <w:rFonts w:ascii="Arial Narrow" w:eastAsia="Times New Roman" w:hAnsi="Arial Narrow"/>
                <w:sz w:val="20"/>
                <w:szCs w:val="20"/>
                <w:lang w:val="es-AR" w:eastAsia="es-AR"/>
              </w:rPr>
            </w:pPr>
            <w:r>
              <w:rPr>
                <w:rFonts w:ascii="Arial Narrow" w:hAnsi="Arial Narrow" w:cs="Calibri"/>
                <w:color w:val="000000"/>
                <w:sz w:val="20"/>
                <w:szCs w:val="20"/>
              </w:rPr>
              <w:t>$ 950</w:t>
            </w:r>
          </w:p>
        </w:tc>
        <w:tc>
          <w:tcPr>
            <w:tcW w:w="241" w:type="pct"/>
            <w:tcBorders>
              <w:top w:val="single" w:sz="4" w:space="0" w:color="auto"/>
              <w:left w:val="nil"/>
              <w:bottom w:val="single" w:sz="4" w:space="0" w:color="auto"/>
              <w:right w:val="single" w:sz="4" w:space="0" w:color="auto"/>
            </w:tcBorders>
            <w:shd w:val="clear" w:color="auto" w:fill="auto"/>
            <w:vAlign w:val="center"/>
          </w:tcPr>
          <w:p w14:paraId="3CBB3CDA" w14:textId="40D1F240" w:rsidR="00F10492" w:rsidRPr="0002600F" w:rsidRDefault="00F10492" w:rsidP="00F10492">
            <w:pPr>
              <w:jc w:val="right"/>
              <w:rPr>
                <w:rFonts w:ascii="Arial Narrow" w:eastAsia="Times New Roman" w:hAnsi="Arial Narrow"/>
                <w:sz w:val="20"/>
                <w:szCs w:val="20"/>
                <w:lang w:val="es-AR" w:eastAsia="es-AR"/>
              </w:rPr>
            </w:pPr>
            <w:r>
              <w:rPr>
                <w:rFonts w:ascii="Arial Narrow" w:hAnsi="Arial Narrow" w:cs="Calibri"/>
                <w:color w:val="000000"/>
                <w:sz w:val="20"/>
                <w:szCs w:val="20"/>
              </w:rPr>
              <w:t>%</w:t>
            </w:r>
          </w:p>
        </w:tc>
      </w:tr>
      <w:tr w:rsidR="00F10492" w:rsidRPr="0002600F" w14:paraId="3FE80BF0" w14:textId="77777777" w:rsidTr="00D562E2">
        <w:trPr>
          <w:trHeight w:val="531"/>
          <w:jc w:val="center"/>
        </w:trPr>
        <w:tc>
          <w:tcPr>
            <w:tcW w:w="1253" w:type="pct"/>
            <w:shd w:val="clear" w:color="auto" w:fill="auto"/>
            <w:vAlign w:val="center"/>
          </w:tcPr>
          <w:p w14:paraId="67BB196F" w14:textId="1C7DE0B7" w:rsidR="00F10492" w:rsidRPr="0002600F" w:rsidRDefault="00F10492" w:rsidP="00F10492">
            <w:pPr>
              <w:jc w:val="both"/>
              <w:rPr>
                <w:rFonts w:ascii="Arial Narrow" w:eastAsia="Times New Roman" w:hAnsi="Arial Narrow"/>
                <w:color w:val="FF0000"/>
                <w:sz w:val="20"/>
                <w:szCs w:val="20"/>
                <w:lang w:val="es-AR" w:eastAsia="es-AR"/>
              </w:rPr>
            </w:pPr>
            <w:r w:rsidRPr="0002600F">
              <w:rPr>
                <w:rFonts w:ascii="Arial Narrow" w:hAnsi="Arial Narrow"/>
                <w:sz w:val="20"/>
                <w:szCs w:val="20"/>
              </w:rPr>
              <w:t>Bogotá protectora de sus recursos naturales.</w:t>
            </w:r>
          </w:p>
        </w:tc>
        <w:tc>
          <w:tcPr>
            <w:tcW w:w="1580" w:type="pct"/>
            <w:vAlign w:val="center"/>
          </w:tcPr>
          <w:p w14:paraId="0FCBB056" w14:textId="457CA7C1" w:rsidR="00F10492" w:rsidRPr="0002600F" w:rsidRDefault="00F10492" w:rsidP="00F10492">
            <w:pPr>
              <w:jc w:val="both"/>
              <w:rPr>
                <w:rFonts w:ascii="Arial Narrow" w:eastAsia="Times New Roman" w:hAnsi="Arial Narrow"/>
                <w:sz w:val="20"/>
                <w:szCs w:val="20"/>
                <w:lang w:val="es-AR" w:eastAsia="es-AR"/>
              </w:rPr>
            </w:pPr>
            <w:r w:rsidRPr="0002600F">
              <w:rPr>
                <w:rFonts w:ascii="Arial Narrow" w:eastAsia="Times New Roman" w:hAnsi="Arial Narrow" w:cs="Calibri"/>
                <w:color w:val="000000"/>
                <w:sz w:val="20"/>
                <w:szCs w:val="20"/>
                <w:lang w:val="es-CO" w:eastAsia="es-CO"/>
              </w:rPr>
              <w:t>Interveni</w:t>
            </w:r>
            <w:r>
              <w:rPr>
                <w:rFonts w:ascii="Arial Narrow" w:eastAsia="Times New Roman" w:hAnsi="Arial Narrow" w:cs="Calibri"/>
                <w:color w:val="000000"/>
                <w:sz w:val="20"/>
                <w:szCs w:val="20"/>
                <w:lang w:val="es-CO" w:eastAsia="es-CO"/>
              </w:rPr>
              <w:t>r 3</w:t>
            </w:r>
            <w:r w:rsidRPr="0002600F">
              <w:rPr>
                <w:rFonts w:ascii="Arial Narrow" w:eastAsia="Times New Roman" w:hAnsi="Arial Narrow" w:cs="Calibri"/>
                <w:color w:val="C00000"/>
                <w:sz w:val="20"/>
                <w:szCs w:val="20"/>
                <w:lang w:val="es-CO" w:eastAsia="es-CO"/>
              </w:rPr>
              <w:t xml:space="preserve"> </w:t>
            </w:r>
            <w:r w:rsidRPr="0002600F">
              <w:rPr>
                <w:rFonts w:ascii="Arial Narrow" w:eastAsia="Times New Roman" w:hAnsi="Arial Narrow" w:cs="Calibri"/>
                <w:color w:val="000000"/>
                <w:sz w:val="20"/>
                <w:szCs w:val="20"/>
                <w:lang w:val="es-CO" w:eastAsia="es-CO"/>
              </w:rPr>
              <w:t>hectáreas con procesos de restauración, rehabilitación o recuperación ecológica.</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14:paraId="14389422" w14:textId="76176F32" w:rsidR="00F10492" w:rsidRPr="0002600F" w:rsidRDefault="00F10492" w:rsidP="00F10492">
            <w:pPr>
              <w:jc w:val="right"/>
              <w:rPr>
                <w:rFonts w:ascii="Arial Narrow" w:eastAsia="Times New Roman" w:hAnsi="Arial Narrow"/>
                <w:sz w:val="20"/>
                <w:szCs w:val="20"/>
                <w:lang w:val="es-AR" w:eastAsia="es-AR"/>
              </w:rPr>
            </w:pPr>
            <w:r>
              <w:rPr>
                <w:rFonts w:ascii="Arial Narrow" w:hAnsi="Arial Narrow" w:cs="Calibri"/>
                <w:color w:val="000000"/>
                <w:sz w:val="20"/>
                <w:szCs w:val="20"/>
              </w:rPr>
              <w:t>$ 0</w:t>
            </w:r>
          </w:p>
        </w:tc>
        <w:tc>
          <w:tcPr>
            <w:tcW w:w="387" w:type="pct"/>
            <w:tcBorders>
              <w:top w:val="single" w:sz="4" w:space="0" w:color="auto"/>
              <w:left w:val="nil"/>
              <w:bottom w:val="single" w:sz="4" w:space="0" w:color="auto"/>
              <w:right w:val="single" w:sz="4" w:space="0" w:color="auto"/>
            </w:tcBorders>
            <w:shd w:val="clear" w:color="auto" w:fill="auto"/>
            <w:vAlign w:val="center"/>
          </w:tcPr>
          <w:p w14:paraId="59979B5D" w14:textId="50C26A1B" w:rsidR="00F10492" w:rsidRPr="0002600F" w:rsidRDefault="00F10492" w:rsidP="00F10492">
            <w:pPr>
              <w:jc w:val="right"/>
              <w:rPr>
                <w:rFonts w:ascii="Arial Narrow" w:eastAsia="Times New Roman" w:hAnsi="Arial Narrow"/>
                <w:sz w:val="20"/>
                <w:szCs w:val="20"/>
                <w:lang w:val="es-AR" w:eastAsia="es-AR"/>
              </w:rPr>
            </w:pPr>
            <w:r>
              <w:rPr>
                <w:rFonts w:ascii="Arial Narrow" w:hAnsi="Arial Narrow" w:cs="Calibri"/>
                <w:color w:val="000000"/>
                <w:sz w:val="20"/>
                <w:szCs w:val="20"/>
              </w:rPr>
              <w:t>$ 0</w:t>
            </w:r>
          </w:p>
        </w:tc>
        <w:tc>
          <w:tcPr>
            <w:tcW w:w="387" w:type="pct"/>
            <w:tcBorders>
              <w:top w:val="single" w:sz="4" w:space="0" w:color="auto"/>
              <w:left w:val="nil"/>
              <w:bottom w:val="single" w:sz="4" w:space="0" w:color="auto"/>
              <w:right w:val="single" w:sz="4" w:space="0" w:color="auto"/>
            </w:tcBorders>
            <w:shd w:val="clear" w:color="auto" w:fill="auto"/>
            <w:vAlign w:val="center"/>
          </w:tcPr>
          <w:p w14:paraId="283035C6" w14:textId="77F7AAF1" w:rsidR="00F10492" w:rsidRPr="0002600F" w:rsidRDefault="00F10492" w:rsidP="00F10492">
            <w:pPr>
              <w:jc w:val="right"/>
              <w:rPr>
                <w:rFonts w:ascii="Arial Narrow" w:eastAsia="Times New Roman" w:hAnsi="Arial Narrow"/>
                <w:sz w:val="20"/>
                <w:szCs w:val="20"/>
                <w:lang w:val="es-AR" w:eastAsia="es-AR"/>
              </w:rPr>
            </w:pPr>
            <w:r>
              <w:rPr>
                <w:rFonts w:ascii="Arial Narrow" w:hAnsi="Arial Narrow" w:cs="Calibri"/>
                <w:color w:val="000000"/>
                <w:sz w:val="20"/>
                <w:szCs w:val="20"/>
              </w:rPr>
              <w:t>$ 369</w:t>
            </w:r>
          </w:p>
        </w:tc>
        <w:tc>
          <w:tcPr>
            <w:tcW w:w="387" w:type="pct"/>
            <w:tcBorders>
              <w:top w:val="single" w:sz="4" w:space="0" w:color="auto"/>
              <w:left w:val="nil"/>
              <w:bottom w:val="single" w:sz="4" w:space="0" w:color="auto"/>
              <w:right w:val="single" w:sz="4" w:space="0" w:color="auto"/>
            </w:tcBorders>
            <w:shd w:val="clear" w:color="auto" w:fill="auto"/>
            <w:vAlign w:val="center"/>
          </w:tcPr>
          <w:p w14:paraId="5C8BB17D" w14:textId="23EA1C05" w:rsidR="00F10492" w:rsidRPr="0002600F" w:rsidRDefault="00F10492" w:rsidP="00F10492">
            <w:pPr>
              <w:jc w:val="right"/>
              <w:rPr>
                <w:rFonts w:ascii="Arial Narrow" w:eastAsia="Times New Roman" w:hAnsi="Arial Narrow"/>
                <w:sz w:val="20"/>
                <w:szCs w:val="20"/>
                <w:lang w:val="es-AR" w:eastAsia="es-AR"/>
              </w:rPr>
            </w:pPr>
            <w:r>
              <w:rPr>
                <w:rFonts w:ascii="Arial Narrow" w:hAnsi="Arial Narrow" w:cs="Calibri"/>
                <w:color w:val="000000"/>
                <w:sz w:val="20"/>
                <w:szCs w:val="20"/>
              </w:rPr>
              <w:t>$ 369</w:t>
            </w:r>
          </w:p>
        </w:tc>
        <w:tc>
          <w:tcPr>
            <w:tcW w:w="390" w:type="pct"/>
            <w:tcBorders>
              <w:top w:val="single" w:sz="4" w:space="0" w:color="auto"/>
              <w:left w:val="nil"/>
              <w:bottom w:val="single" w:sz="4" w:space="0" w:color="auto"/>
              <w:right w:val="single" w:sz="4" w:space="0" w:color="auto"/>
            </w:tcBorders>
            <w:shd w:val="clear" w:color="auto" w:fill="auto"/>
            <w:vAlign w:val="center"/>
          </w:tcPr>
          <w:p w14:paraId="7624E9F7" w14:textId="5FBBE18C" w:rsidR="00F10492" w:rsidRPr="0002600F" w:rsidRDefault="00F10492" w:rsidP="00F10492">
            <w:pPr>
              <w:jc w:val="right"/>
              <w:rPr>
                <w:rFonts w:ascii="Arial Narrow" w:eastAsia="Times New Roman" w:hAnsi="Arial Narrow"/>
                <w:sz w:val="20"/>
                <w:szCs w:val="20"/>
                <w:lang w:val="es-AR" w:eastAsia="es-AR"/>
              </w:rPr>
            </w:pPr>
            <w:r>
              <w:rPr>
                <w:rFonts w:ascii="Arial Narrow" w:hAnsi="Arial Narrow" w:cs="Calibri"/>
                <w:color w:val="000000"/>
                <w:sz w:val="20"/>
                <w:szCs w:val="20"/>
              </w:rPr>
              <w:t>$ 738</w:t>
            </w:r>
          </w:p>
        </w:tc>
        <w:tc>
          <w:tcPr>
            <w:tcW w:w="241" w:type="pct"/>
            <w:tcBorders>
              <w:top w:val="single" w:sz="4" w:space="0" w:color="auto"/>
              <w:left w:val="nil"/>
              <w:bottom w:val="single" w:sz="4" w:space="0" w:color="auto"/>
              <w:right w:val="single" w:sz="4" w:space="0" w:color="auto"/>
            </w:tcBorders>
            <w:shd w:val="clear" w:color="auto" w:fill="auto"/>
            <w:vAlign w:val="center"/>
          </w:tcPr>
          <w:p w14:paraId="0130959B" w14:textId="3F361BE6" w:rsidR="00F10492" w:rsidRPr="0002600F" w:rsidRDefault="00F10492" w:rsidP="00F10492">
            <w:pPr>
              <w:jc w:val="right"/>
              <w:rPr>
                <w:rFonts w:ascii="Arial Narrow" w:eastAsia="Times New Roman" w:hAnsi="Arial Narrow"/>
                <w:sz w:val="20"/>
                <w:szCs w:val="20"/>
                <w:lang w:val="es-AR" w:eastAsia="es-AR"/>
              </w:rPr>
            </w:pPr>
            <w:r>
              <w:rPr>
                <w:rFonts w:ascii="Arial Narrow" w:hAnsi="Arial Narrow" w:cs="Calibri"/>
                <w:color w:val="000000"/>
                <w:sz w:val="20"/>
                <w:szCs w:val="20"/>
              </w:rPr>
              <w:t>%</w:t>
            </w:r>
          </w:p>
        </w:tc>
      </w:tr>
      <w:tr w:rsidR="00F10492" w:rsidRPr="0002600F" w14:paraId="6921730A" w14:textId="77777777" w:rsidTr="00D562E2">
        <w:trPr>
          <w:trHeight w:val="906"/>
          <w:jc w:val="center"/>
        </w:trPr>
        <w:tc>
          <w:tcPr>
            <w:tcW w:w="1253" w:type="pct"/>
            <w:vMerge w:val="restart"/>
            <w:shd w:val="clear" w:color="auto" w:fill="auto"/>
            <w:vAlign w:val="center"/>
          </w:tcPr>
          <w:p w14:paraId="441ECB9B" w14:textId="4000140A" w:rsidR="00F10492" w:rsidRPr="0002600F" w:rsidRDefault="00F10492" w:rsidP="00F10492">
            <w:pPr>
              <w:jc w:val="both"/>
              <w:rPr>
                <w:rFonts w:ascii="Arial Narrow" w:eastAsia="Times New Roman" w:hAnsi="Arial Narrow"/>
                <w:sz w:val="20"/>
                <w:szCs w:val="20"/>
                <w:lang w:val="es-AR" w:eastAsia="es-AR"/>
              </w:rPr>
            </w:pPr>
            <w:r w:rsidRPr="0002600F">
              <w:rPr>
                <w:rFonts w:ascii="Arial Narrow" w:hAnsi="Arial Narrow"/>
                <w:sz w:val="20"/>
                <w:szCs w:val="20"/>
              </w:rPr>
              <w:t>Eficiencia en la atención de emergencias.</w:t>
            </w:r>
          </w:p>
        </w:tc>
        <w:tc>
          <w:tcPr>
            <w:tcW w:w="1580" w:type="pct"/>
            <w:vAlign w:val="center"/>
          </w:tcPr>
          <w:p w14:paraId="6C75E14F" w14:textId="290F5081" w:rsidR="00F10492" w:rsidRPr="0002600F" w:rsidRDefault="00F10492" w:rsidP="00F10492">
            <w:pPr>
              <w:tabs>
                <w:tab w:val="left" w:pos="2540"/>
              </w:tabs>
              <w:jc w:val="both"/>
              <w:rPr>
                <w:rFonts w:ascii="Arial Narrow" w:eastAsia="Times New Roman" w:hAnsi="Arial Narrow"/>
                <w:sz w:val="20"/>
                <w:szCs w:val="20"/>
                <w:lang w:val="es-AR" w:eastAsia="es-AR"/>
              </w:rPr>
            </w:pPr>
            <w:r w:rsidRPr="0002600F">
              <w:rPr>
                <w:rFonts w:ascii="Arial Narrow" w:eastAsia="Times New Roman" w:hAnsi="Arial Narrow" w:cs="Calibri"/>
                <w:color w:val="000000"/>
                <w:sz w:val="20"/>
                <w:szCs w:val="20"/>
                <w:lang w:val="es-CO" w:eastAsia="es-CO"/>
              </w:rPr>
              <w:t>Realiza</w:t>
            </w:r>
            <w:r>
              <w:rPr>
                <w:rFonts w:ascii="Arial Narrow" w:eastAsia="Times New Roman" w:hAnsi="Arial Narrow" w:cs="Calibri"/>
                <w:color w:val="000000"/>
                <w:sz w:val="20"/>
                <w:szCs w:val="20"/>
                <w:lang w:val="es-CO" w:eastAsia="es-CO"/>
              </w:rPr>
              <w:t>r 4</w:t>
            </w:r>
            <w:r w:rsidRPr="0002600F">
              <w:rPr>
                <w:rFonts w:ascii="Arial Narrow" w:eastAsia="Times New Roman" w:hAnsi="Arial Narrow" w:cs="Calibri"/>
                <w:color w:val="000000"/>
                <w:sz w:val="20"/>
                <w:szCs w:val="20"/>
                <w:lang w:val="es-CO" w:eastAsia="es-CO"/>
              </w:rPr>
              <w:t xml:space="preserve"> </w:t>
            </w:r>
            <w:r w:rsidRPr="0002600F">
              <w:rPr>
                <w:rFonts w:ascii="Arial Narrow" w:hAnsi="Arial Narrow" w:cs="Calibri"/>
                <w:sz w:val="20"/>
                <w:szCs w:val="20"/>
              </w:rPr>
              <w:t>acciones efectivas para el fortalecimiento de las capacidades locales para la respuesta a emergencias y desastres.</w:t>
            </w:r>
          </w:p>
        </w:tc>
        <w:tc>
          <w:tcPr>
            <w:tcW w:w="375" w:type="pct"/>
            <w:tcBorders>
              <w:top w:val="nil"/>
              <w:left w:val="single" w:sz="4" w:space="0" w:color="auto"/>
              <w:bottom w:val="single" w:sz="4" w:space="0" w:color="auto"/>
              <w:right w:val="single" w:sz="4" w:space="0" w:color="auto"/>
            </w:tcBorders>
            <w:shd w:val="clear" w:color="auto" w:fill="auto"/>
            <w:vAlign w:val="center"/>
          </w:tcPr>
          <w:p w14:paraId="0151720A" w14:textId="3B774073" w:rsidR="00F10492" w:rsidRPr="0002600F" w:rsidRDefault="00F10492" w:rsidP="00F10492">
            <w:pPr>
              <w:jc w:val="right"/>
              <w:rPr>
                <w:rFonts w:ascii="Arial Narrow" w:eastAsia="Times New Roman" w:hAnsi="Arial Narrow"/>
                <w:sz w:val="20"/>
                <w:szCs w:val="20"/>
                <w:lang w:val="es-AR" w:eastAsia="es-AR"/>
              </w:rPr>
            </w:pPr>
            <w:r>
              <w:rPr>
                <w:rFonts w:ascii="Arial Narrow" w:hAnsi="Arial Narrow" w:cs="Calibri"/>
                <w:color w:val="000000"/>
                <w:sz w:val="20"/>
                <w:szCs w:val="20"/>
              </w:rPr>
              <w:t>$ 215</w:t>
            </w:r>
          </w:p>
        </w:tc>
        <w:tc>
          <w:tcPr>
            <w:tcW w:w="387" w:type="pct"/>
            <w:tcBorders>
              <w:top w:val="nil"/>
              <w:left w:val="nil"/>
              <w:bottom w:val="single" w:sz="4" w:space="0" w:color="auto"/>
              <w:right w:val="single" w:sz="4" w:space="0" w:color="auto"/>
            </w:tcBorders>
            <w:shd w:val="clear" w:color="auto" w:fill="auto"/>
            <w:vAlign w:val="center"/>
          </w:tcPr>
          <w:p w14:paraId="2C90911F" w14:textId="63E104CC" w:rsidR="00F10492" w:rsidRPr="0002600F" w:rsidRDefault="00F10492" w:rsidP="00F10492">
            <w:pPr>
              <w:jc w:val="right"/>
              <w:rPr>
                <w:rFonts w:ascii="Arial Narrow" w:eastAsia="Times New Roman" w:hAnsi="Arial Narrow"/>
                <w:sz w:val="20"/>
                <w:szCs w:val="20"/>
                <w:lang w:val="es-AR" w:eastAsia="es-AR"/>
              </w:rPr>
            </w:pPr>
            <w:r>
              <w:rPr>
                <w:rFonts w:ascii="Arial Narrow" w:hAnsi="Arial Narrow" w:cs="Calibri"/>
                <w:color w:val="000000"/>
                <w:sz w:val="20"/>
                <w:szCs w:val="20"/>
              </w:rPr>
              <w:t>$ 215</w:t>
            </w:r>
          </w:p>
        </w:tc>
        <w:tc>
          <w:tcPr>
            <w:tcW w:w="387" w:type="pct"/>
            <w:tcBorders>
              <w:top w:val="nil"/>
              <w:left w:val="nil"/>
              <w:bottom w:val="single" w:sz="4" w:space="0" w:color="auto"/>
              <w:right w:val="single" w:sz="4" w:space="0" w:color="auto"/>
            </w:tcBorders>
            <w:shd w:val="clear" w:color="auto" w:fill="auto"/>
            <w:vAlign w:val="center"/>
          </w:tcPr>
          <w:p w14:paraId="411C218A" w14:textId="76535E19" w:rsidR="00F10492" w:rsidRPr="0002600F" w:rsidRDefault="00F10492" w:rsidP="00F10492">
            <w:pPr>
              <w:jc w:val="right"/>
              <w:rPr>
                <w:rFonts w:ascii="Arial Narrow" w:eastAsia="Times New Roman" w:hAnsi="Arial Narrow"/>
                <w:sz w:val="20"/>
                <w:szCs w:val="20"/>
                <w:lang w:val="es-AR" w:eastAsia="es-AR"/>
              </w:rPr>
            </w:pPr>
            <w:r>
              <w:rPr>
                <w:rFonts w:ascii="Arial Narrow" w:hAnsi="Arial Narrow" w:cs="Calibri"/>
                <w:color w:val="000000"/>
                <w:sz w:val="20"/>
                <w:szCs w:val="20"/>
              </w:rPr>
              <w:t>$ 215</w:t>
            </w:r>
          </w:p>
        </w:tc>
        <w:tc>
          <w:tcPr>
            <w:tcW w:w="387" w:type="pct"/>
            <w:tcBorders>
              <w:top w:val="nil"/>
              <w:left w:val="nil"/>
              <w:bottom w:val="single" w:sz="4" w:space="0" w:color="auto"/>
              <w:right w:val="single" w:sz="4" w:space="0" w:color="auto"/>
            </w:tcBorders>
            <w:shd w:val="clear" w:color="auto" w:fill="auto"/>
            <w:vAlign w:val="center"/>
          </w:tcPr>
          <w:p w14:paraId="6F3F70DA" w14:textId="00AD06EE" w:rsidR="00F10492" w:rsidRPr="0002600F" w:rsidRDefault="00F10492" w:rsidP="00F10492">
            <w:pPr>
              <w:jc w:val="right"/>
              <w:rPr>
                <w:rFonts w:ascii="Arial Narrow" w:eastAsia="Times New Roman" w:hAnsi="Arial Narrow"/>
                <w:sz w:val="20"/>
                <w:szCs w:val="20"/>
                <w:lang w:val="es-AR" w:eastAsia="es-AR"/>
              </w:rPr>
            </w:pPr>
            <w:r>
              <w:rPr>
                <w:rFonts w:ascii="Arial Narrow" w:hAnsi="Arial Narrow" w:cs="Calibri"/>
                <w:color w:val="000000"/>
                <w:sz w:val="20"/>
                <w:szCs w:val="20"/>
              </w:rPr>
              <w:t>$ 221</w:t>
            </w:r>
          </w:p>
        </w:tc>
        <w:tc>
          <w:tcPr>
            <w:tcW w:w="390" w:type="pct"/>
            <w:tcBorders>
              <w:top w:val="nil"/>
              <w:left w:val="nil"/>
              <w:bottom w:val="single" w:sz="4" w:space="0" w:color="auto"/>
              <w:right w:val="single" w:sz="4" w:space="0" w:color="auto"/>
            </w:tcBorders>
            <w:shd w:val="clear" w:color="auto" w:fill="auto"/>
            <w:vAlign w:val="center"/>
          </w:tcPr>
          <w:p w14:paraId="6FD948E3" w14:textId="65F868F7" w:rsidR="00F10492" w:rsidRPr="0002600F" w:rsidRDefault="00F10492" w:rsidP="00F10492">
            <w:pPr>
              <w:jc w:val="right"/>
              <w:rPr>
                <w:rFonts w:ascii="Arial Narrow" w:eastAsia="Times New Roman" w:hAnsi="Arial Narrow"/>
                <w:sz w:val="20"/>
                <w:szCs w:val="20"/>
                <w:lang w:val="es-AR" w:eastAsia="es-AR"/>
              </w:rPr>
            </w:pPr>
            <w:r>
              <w:rPr>
                <w:rFonts w:ascii="Arial Narrow" w:hAnsi="Arial Narrow" w:cs="Calibri"/>
                <w:color w:val="000000"/>
                <w:sz w:val="20"/>
                <w:szCs w:val="20"/>
              </w:rPr>
              <w:t>$ 866</w:t>
            </w:r>
          </w:p>
        </w:tc>
        <w:tc>
          <w:tcPr>
            <w:tcW w:w="241" w:type="pct"/>
            <w:tcBorders>
              <w:top w:val="nil"/>
              <w:left w:val="nil"/>
              <w:bottom w:val="single" w:sz="4" w:space="0" w:color="auto"/>
              <w:right w:val="single" w:sz="4" w:space="0" w:color="auto"/>
            </w:tcBorders>
            <w:shd w:val="clear" w:color="auto" w:fill="auto"/>
            <w:vAlign w:val="center"/>
          </w:tcPr>
          <w:p w14:paraId="7DCE29AB" w14:textId="74677F90" w:rsidR="00F10492" w:rsidRPr="0002600F" w:rsidRDefault="00F10492" w:rsidP="00F10492">
            <w:pPr>
              <w:jc w:val="right"/>
              <w:rPr>
                <w:rFonts w:ascii="Arial Narrow" w:eastAsia="Times New Roman" w:hAnsi="Arial Narrow"/>
                <w:sz w:val="20"/>
                <w:szCs w:val="20"/>
                <w:lang w:val="es-AR" w:eastAsia="es-AR"/>
              </w:rPr>
            </w:pPr>
            <w:r>
              <w:rPr>
                <w:rFonts w:ascii="Arial Narrow" w:hAnsi="Arial Narrow" w:cs="Calibri"/>
                <w:color w:val="000000"/>
                <w:sz w:val="20"/>
                <w:szCs w:val="20"/>
              </w:rPr>
              <w:t>%</w:t>
            </w:r>
          </w:p>
        </w:tc>
      </w:tr>
      <w:tr w:rsidR="00F10492" w:rsidRPr="0002600F" w14:paraId="49F0750C" w14:textId="77777777" w:rsidTr="00D562E2">
        <w:trPr>
          <w:trHeight w:val="422"/>
          <w:jc w:val="center"/>
        </w:trPr>
        <w:tc>
          <w:tcPr>
            <w:tcW w:w="1253" w:type="pct"/>
            <w:vMerge/>
            <w:shd w:val="clear" w:color="auto" w:fill="auto"/>
            <w:vAlign w:val="center"/>
          </w:tcPr>
          <w:p w14:paraId="08444776" w14:textId="77777777" w:rsidR="00F10492" w:rsidRPr="0002600F" w:rsidRDefault="00F10492" w:rsidP="00F10492">
            <w:pPr>
              <w:jc w:val="both"/>
              <w:rPr>
                <w:rFonts w:ascii="Arial Narrow" w:hAnsi="Arial Narrow"/>
                <w:sz w:val="20"/>
                <w:szCs w:val="20"/>
              </w:rPr>
            </w:pPr>
          </w:p>
        </w:tc>
        <w:tc>
          <w:tcPr>
            <w:tcW w:w="1580" w:type="pct"/>
            <w:vAlign w:val="center"/>
          </w:tcPr>
          <w:p w14:paraId="3E761C42" w14:textId="4B41A87A" w:rsidR="00F10492" w:rsidRPr="0002600F" w:rsidRDefault="00F10492" w:rsidP="00B8542F">
            <w:pPr>
              <w:jc w:val="both"/>
              <w:rPr>
                <w:rFonts w:ascii="Arial Narrow" w:eastAsia="Times New Roman" w:hAnsi="Arial Narrow" w:cs="Calibri"/>
                <w:color w:val="000000"/>
                <w:sz w:val="20"/>
                <w:szCs w:val="20"/>
                <w:lang w:val="es-CO" w:eastAsia="es-CO"/>
              </w:rPr>
            </w:pPr>
            <w:r>
              <w:rPr>
                <w:rFonts w:ascii="Arial Narrow" w:eastAsia="Times New Roman" w:hAnsi="Arial Narrow" w:cs="Calibri"/>
                <w:color w:val="000000"/>
                <w:sz w:val="20"/>
                <w:szCs w:val="20"/>
                <w:lang w:val="es-CO" w:eastAsia="es-CO"/>
              </w:rPr>
              <w:t xml:space="preserve">Desarrollar 1 </w:t>
            </w:r>
            <w:r w:rsidR="00B8542F">
              <w:rPr>
                <w:rFonts w:ascii="Arial Narrow" w:hAnsi="Arial Narrow" w:cs="Calibri"/>
                <w:sz w:val="20"/>
                <w:szCs w:val="20"/>
              </w:rPr>
              <w:t>intervención</w:t>
            </w:r>
            <w:r>
              <w:rPr>
                <w:rFonts w:ascii="Arial Narrow" w:hAnsi="Arial Narrow" w:cs="Calibri"/>
                <w:sz w:val="20"/>
                <w:szCs w:val="20"/>
              </w:rPr>
              <w:t xml:space="preserve"> física para la reducción del riesgo y adaptación al cambio climático.</w:t>
            </w:r>
          </w:p>
        </w:tc>
        <w:tc>
          <w:tcPr>
            <w:tcW w:w="375" w:type="pct"/>
            <w:tcBorders>
              <w:top w:val="nil"/>
              <w:left w:val="single" w:sz="4" w:space="0" w:color="auto"/>
              <w:bottom w:val="single" w:sz="4" w:space="0" w:color="auto"/>
              <w:right w:val="single" w:sz="4" w:space="0" w:color="auto"/>
            </w:tcBorders>
            <w:shd w:val="clear" w:color="auto" w:fill="auto"/>
            <w:vAlign w:val="center"/>
          </w:tcPr>
          <w:p w14:paraId="5426F820" w14:textId="2627264A" w:rsidR="00F10492" w:rsidRPr="0002600F" w:rsidRDefault="00F10492" w:rsidP="00F10492">
            <w:pPr>
              <w:jc w:val="right"/>
              <w:rPr>
                <w:rFonts w:ascii="Arial Narrow" w:eastAsia="Times New Roman" w:hAnsi="Arial Narrow"/>
                <w:sz w:val="20"/>
                <w:szCs w:val="20"/>
                <w:lang w:val="es-AR" w:eastAsia="es-AR"/>
              </w:rPr>
            </w:pPr>
            <w:r>
              <w:rPr>
                <w:rFonts w:ascii="Arial Narrow" w:hAnsi="Arial Narrow" w:cs="Calibri"/>
                <w:color w:val="000000"/>
                <w:sz w:val="20"/>
                <w:szCs w:val="20"/>
              </w:rPr>
              <w:t>$ 0</w:t>
            </w:r>
          </w:p>
        </w:tc>
        <w:tc>
          <w:tcPr>
            <w:tcW w:w="387" w:type="pct"/>
            <w:tcBorders>
              <w:top w:val="nil"/>
              <w:left w:val="nil"/>
              <w:bottom w:val="single" w:sz="4" w:space="0" w:color="auto"/>
              <w:right w:val="single" w:sz="4" w:space="0" w:color="auto"/>
            </w:tcBorders>
            <w:shd w:val="clear" w:color="auto" w:fill="auto"/>
            <w:vAlign w:val="center"/>
          </w:tcPr>
          <w:p w14:paraId="7609CFE5" w14:textId="3500BF7E" w:rsidR="00F10492" w:rsidRPr="0002600F" w:rsidRDefault="00F10492" w:rsidP="00F10492">
            <w:pPr>
              <w:jc w:val="right"/>
              <w:rPr>
                <w:rFonts w:ascii="Arial Narrow" w:eastAsia="Times New Roman" w:hAnsi="Arial Narrow"/>
                <w:sz w:val="20"/>
                <w:szCs w:val="20"/>
                <w:lang w:val="es-AR" w:eastAsia="es-AR"/>
              </w:rPr>
            </w:pPr>
            <w:r>
              <w:rPr>
                <w:rFonts w:ascii="Arial Narrow" w:hAnsi="Arial Narrow" w:cs="Calibri"/>
                <w:color w:val="000000"/>
                <w:sz w:val="20"/>
                <w:szCs w:val="20"/>
              </w:rPr>
              <w:t>$ 0</w:t>
            </w:r>
          </w:p>
        </w:tc>
        <w:tc>
          <w:tcPr>
            <w:tcW w:w="387" w:type="pct"/>
            <w:tcBorders>
              <w:top w:val="nil"/>
              <w:left w:val="nil"/>
              <w:bottom w:val="single" w:sz="4" w:space="0" w:color="auto"/>
              <w:right w:val="single" w:sz="4" w:space="0" w:color="auto"/>
            </w:tcBorders>
            <w:shd w:val="clear" w:color="auto" w:fill="auto"/>
            <w:vAlign w:val="center"/>
          </w:tcPr>
          <w:p w14:paraId="71797016" w14:textId="57C1164D" w:rsidR="00F10492" w:rsidRPr="0002600F" w:rsidRDefault="00F10492" w:rsidP="00F10492">
            <w:pPr>
              <w:jc w:val="right"/>
              <w:rPr>
                <w:rFonts w:ascii="Arial Narrow" w:eastAsia="Times New Roman" w:hAnsi="Arial Narrow"/>
                <w:sz w:val="20"/>
                <w:szCs w:val="20"/>
                <w:lang w:val="es-AR" w:eastAsia="es-AR"/>
              </w:rPr>
            </w:pPr>
            <w:r>
              <w:rPr>
                <w:rFonts w:ascii="Arial Narrow" w:hAnsi="Arial Narrow" w:cs="Calibri"/>
                <w:color w:val="000000"/>
                <w:sz w:val="20"/>
                <w:szCs w:val="20"/>
              </w:rPr>
              <w:t>$ 0</w:t>
            </w:r>
          </w:p>
        </w:tc>
        <w:tc>
          <w:tcPr>
            <w:tcW w:w="387" w:type="pct"/>
            <w:tcBorders>
              <w:top w:val="nil"/>
              <w:left w:val="nil"/>
              <w:bottom w:val="single" w:sz="4" w:space="0" w:color="auto"/>
              <w:right w:val="single" w:sz="4" w:space="0" w:color="auto"/>
            </w:tcBorders>
            <w:shd w:val="clear" w:color="auto" w:fill="auto"/>
            <w:vAlign w:val="center"/>
          </w:tcPr>
          <w:p w14:paraId="5ACDEB69" w14:textId="6F9DB9B7" w:rsidR="00F10492" w:rsidRPr="0002600F" w:rsidRDefault="00F10492" w:rsidP="00F10492">
            <w:pPr>
              <w:jc w:val="right"/>
              <w:rPr>
                <w:rFonts w:ascii="Arial Narrow" w:eastAsia="Times New Roman" w:hAnsi="Arial Narrow"/>
                <w:sz w:val="20"/>
                <w:szCs w:val="20"/>
                <w:lang w:val="es-AR" w:eastAsia="es-AR"/>
              </w:rPr>
            </w:pPr>
            <w:r>
              <w:rPr>
                <w:rFonts w:ascii="Arial Narrow" w:hAnsi="Arial Narrow" w:cs="Calibri"/>
                <w:color w:val="000000"/>
                <w:sz w:val="20"/>
                <w:szCs w:val="20"/>
              </w:rPr>
              <w:t>$ 0</w:t>
            </w:r>
          </w:p>
        </w:tc>
        <w:tc>
          <w:tcPr>
            <w:tcW w:w="390" w:type="pct"/>
            <w:tcBorders>
              <w:top w:val="nil"/>
              <w:left w:val="nil"/>
              <w:bottom w:val="single" w:sz="4" w:space="0" w:color="auto"/>
              <w:right w:val="single" w:sz="4" w:space="0" w:color="auto"/>
            </w:tcBorders>
            <w:shd w:val="clear" w:color="auto" w:fill="auto"/>
            <w:vAlign w:val="center"/>
          </w:tcPr>
          <w:p w14:paraId="28CCF8E2" w14:textId="11BFE58D" w:rsidR="00F10492" w:rsidRPr="0002600F" w:rsidRDefault="00F10492" w:rsidP="00F10492">
            <w:pPr>
              <w:jc w:val="right"/>
              <w:rPr>
                <w:rFonts w:ascii="Arial Narrow" w:eastAsia="Times New Roman" w:hAnsi="Arial Narrow"/>
                <w:sz w:val="20"/>
                <w:szCs w:val="20"/>
                <w:lang w:val="es-AR" w:eastAsia="es-AR"/>
              </w:rPr>
            </w:pPr>
            <w:r>
              <w:rPr>
                <w:rFonts w:ascii="Arial Narrow" w:hAnsi="Arial Narrow" w:cs="Calibri"/>
                <w:color w:val="000000"/>
                <w:sz w:val="20"/>
                <w:szCs w:val="20"/>
              </w:rPr>
              <w:t>$ 0</w:t>
            </w:r>
          </w:p>
        </w:tc>
        <w:tc>
          <w:tcPr>
            <w:tcW w:w="241" w:type="pct"/>
            <w:tcBorders>
              <w:top w:val="nil"/>
              <w:left w:val="nil"/>
              <w:bottom w:val="single" w:sz="4" w:space="0" w:color="auto"/>
              <w:right w:val="single" w:sz="4" w:space="0" w:color="auto"/>
            </w:tcBorders>
            <w:shd w:val="clear" w:color="auto" w:fill="auto"/>
            <w:vAlign w:val="center"/>
          </w:tcPr>
          <w:p w14:paraId="5A74B27E" w14:textId="7537B815" w:rsidR="00F10492" w:rsidRPr="0002600F" w:rsidRDefault="00F10492" w:rsidP="00F10492">
            <w:pPr>
              <w:jc w:val="right"/>
              <w:rPr>
                <w:rFonts w:ascii="Arial Narrow" w:eastAsia="Times New Roman" w:hAnsi="Arial Narrow"/>
                <w:sz w:val="20"/>
                <w:szCs w:val="20"/>
                <w:lang w:val="es-AR" w:eastAsia="es-AR"/>
              </w:rPr>
            </w:pPr>
            <w:r>
              <w:rPr>
                <w:rFonts w:ascii="Arial Narrow" w:hAnsi="Arial Narrow" w:cs="Calibri"/>
                <w:color w:val="000000"/>
                <w:sz w:val="20"/>
                <w:szCs w:val="20"/>
              </w:rPr>
              <w:t>%</w:t>
            </w:r>
          </w:p>
        </w:tc>
      </w:tr>
      <w:tr w:rsidR="00F10492" w:rsidRPr="0002600F" w14:paraId="394DF0FD" w14:textId="77777777" w:rsidTr="007B3AFB">
        <w:trPr>
          <w:trHeight w:val="481"/>
          <w:jc w:val="center"/>
        </w:trPr>
        <w:tc>
          <w:tcPr>
            <w:tcW w:w="1253" w:type="pct"/>
            <w:vMerge w:val="restart"/>
            <w:shd w:val="clear" w:color="auto" w:fill="auto"/>
            <w:vAlign w:val="center"/>
          </w:tcPr>
          <w:p w14:paraId="1F133A35" w14:textId="5E0D8857" w:rsidR="00F10492" w:rsidRPr="0002600F" w:rsidRDefault="00F10492" w:rsidP="00F10492">
            <w:pPr>
              <w:jc w:val="both"/>
              <w:rPr>
                <w:rFonts w:ascii="Arial Narrow" w:eastAsia="Times New Roman" w:hAnsi="Arial Narrow"/>
                <w:color w:val="FF0000"/>
                <w:sz w:val="20"/>
                <w:szCs w:val="20"/>
                <w:lang w:val="es-AR" w:eastAsia="es-AR"/>
              </w:rPr>
            </w:pPr>
            <w:r w:rsidRPr="0002600F">
              <w:rPr>
                <w:rFonts w:ascii="Arial Narrow" w:hAnsi="Arial Narrow"/>
                <w:sz w:val="20"/>
                <w:szCs w:val="20"/>
              </w:rPr>
              <w:t>Revitalización urbana para la competitividad.</w:t>
            </w:r>
          </w:p>
        </w:tc>
        <w:tc>
          <w:tcPr>
            <w:tcW w:w="1580" w:type="pct"/>
            <w:vAlign w:val="center"/>
          </w:tcPr>
          <w:p w14:paraId="3FACD0CE" w14:textId="7340A1DB" w:rsidR="00F10492" w:rsidRPr="0002600F" w:rsidRDefault="00F10492" w:rsidP="00F10492">
            <w:pPr>
              <w:jc w:val="both"/>
              <w:rPr>
                <w:rFonts w:ascii="Arial Narrow" w:eastAsia="Times New Roman" w:hAnsi="Arial Narrow"/>
                <w:sz w:val="20"/>
                <w:szCs w:val="20"/>
                <w:lang w:val="es-AR" w:eastAsia="es-AR"/>
              </w:rPr>
            </w:pPr>
            <w:r w:rsidRPr="0002600F">
              <w:rPr>
                <w:rFonts w:ascii="Arial Narrow" w:eastAsia="Times New Roman" w:hAnsi="Arial Narrow" w:cs="Calibri"/>
                <w:color w:val="000000"/>
                <w:sz w:val="20"/>
                <w:szCs w:val="20"/>
                <w:lang w:val="es-CO" w:eastAsia="es-CO"/>
              </w:rPr>
              <w:t>Construi</w:t>
            </w:r>
            <w:r>
              <w:rPr>
                <w:rFonts w:ascii="Arial Narrow" w:eastAsia="Times New Roman" w:hAnsi="Arial Narrow" w:cs="Calibri"/>
                <w:color w:val="000000"/>
                <w:sz w:val="20"/>
                <w:szCs w:val="20"/>
                <w:lang w:val="es-CO" w:eastAsia="es-CO"/>
              </w:rPr>
              <w:t>r 300</w:t>
            </w:r>
            <w:r w:rsidRPr="0002600F">
              <w:rPr>
                <w:rFonts w:ascii="Arial Narrow" w:eastAsia="Times New Roman" w:hAnsi="Arial Narrow" w:cs="Calibri"/>
                <w:color w:val="000000"/>
                <w:sz w:val="20"/>
                <w:szCs w:val="20"/>
                <w:lang w:val="es-CO" w:eastAsia="es-CO"/>
              </w:rPr>
              <w:t xml:space="preserve"> </w:t>
            </w:r>
            <w:r w:rsidRPr="0002600F">
              <w:rPr>
                <w:rFonts w:ascii="Arial Narrow" w:hAnsi="Arial Narrow" w:cs="Calibri"/>
                <w:sz w:val="20"/>
                <w:szCs w:val="20"/>
              </w:rPr>
              <w:t>m2 de muros y techos verdes.</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14:paraId="63D34899" w14:textId="5AC9D58F" w:rsidR="00F10492" w:rsidRPr="0002600F" w:rsidRDefault="00F10492" w:rsidP="00F10492">
            <w:pPr>
              <w:jc w:val="right"/>
              <w:rPr>
                <w:rFonts w:ascii="Arial Narrow" w:eastAsia="Times New Roman" w:hAnsi="Arial Narrow"/>
                <w:sz w:val="20"/>
                <w:szCs w:val="20"/>
                <w:lang w:val="es-AR" w:eastAsia="es-AR"/>
              </w:rPr>
            </w:pPr>
            <w:r>
              <w:rPr>
                <w:rFonts w:ascii="Arial Narrow" w:hAnsi="Arial Narrow" w:cs="Calibri"/>
                <w:color w:val="000000"/>
                <w:sz w:val="20"/>
                <w:szCs w:val="20"/>
              </w:rPr>
              <w:t>$ 0</w:t>
            </w:r>
          </w:p>
        </w:tc>
        <w:tc>
          <w:tcPr>
            <w:tcW w:w="387" w:type="pct"/>
            <w:tcBorders>
              <w:top w:val="single" w:sz="4" w:space="0" w:color="auto"/>
              <w:left w:val="nil"/>
              <w:bottom w:val="single" w:sz="4" w:space="0" w:color="auto"/>
              <w:right w:val="single" w:sz="4" w:space="0" w:color="auto"/>
            </w:tcBorders>
            <w:shd w:val="clear" w:color="auto" w:fill="auto"/>
            <w:vAlign w:val="center"/>
          </w:tcPr>
          <w:p w14:paraId="3B9506A6" w14:textId="46BEF291" w:rsidR="00F10492" w:rsidRPr="0002600F" w:rsidRDefault="00F10492" w:rsidP="00F10492">
            <w:pPr>
              <w:jc w:val="right"/>
              <w:rPr>
                <w:rFonts w:ascii="Arial Narrow" w:eastAsia="Times New Roman" w:hAnsi="Arial Narrow"/>
                <w:sz w:val="20"/>
                <w:szCs w:val="20"/>
                <w:lang w:val="es-AR" w:eastAsia="es-AR"/>
              </w:rPr>
            </w:pPr>
            <w:r>
              <w:rPr>
                <w:rFonts w:ascii="Arial Narrow" w:hAnsi="Arial Narrow" w:cs="Calibri"/>
                <w:color w:val="000000"/>
                <w:sz w:val="20"/>
                <w:szCs w:val="20"/>
              </w:rPr>
              <w:t>$ 0</w:t>
            </w:r>
          </w:p>
        </w:tc>
        <w:tc>
          <w:tcPr>
            <w:tcW w:w="387" w:type="pct"/>
            <w:tcBorders>
              <w:top w:val="single" w:sz="4" w:space="0" w:color="auto"/>
              <w:left w:val="nil"/>
              <w:bottom w:val="single" w:sz="4" w:space="0" w:color="auto"/>
              <w:right w:val="single" w:sz="4" w:space="0" w:color="auto"/>
            </w:tcBorders>
            <w:shd w:val="clear" w:color="auto" w:fill="auto"/>
            <w:vAlign w:val="center"/>
          </w:tcPr>
          <w:p w14:paraId="5F2CEBD0" w14:textId="2B721D4C" w:rsidR="00F10492" w:rsidRPr="0002600F" w:rsidRDefault="00F10492" w:rsidP="00F10492">
            <w:pPr>
              <w:jc w:val="right"/>
              <w:rPr>
                <w:rFonts w:ascii="Arial Narrow" w:eastAsia="Times New Roman" w:hAnsi="Arial Narrow"/>
                <w:sz w:val="20"/>
                <w:szCs w:val="20"/>
                <w:lang w:val="es-AR" w:eastAsia="es-AR"/>
              </w:rPr>
            </w:pPr>
            <w:r>
              <w:rPr>
                <w:rFonts w:ascii="Arial Narrow" w:hAnsi="Arial Narrow" w:cs="Calibri"/>
                <w:color w:val="000000"/>
                <w:sz w:val="20"/>
                <w:szCs w:val="20"/>
              </w:rPr>
              <w:t>$ 288</w:t>
            </w:r>
          </w:p>
        </w:tc>
        <w:tc>
          <w:tcPr>
            <w:tcW w:w="387" w:type="pct"/>
            <w:tcBorders>
              <w:top w:val="single" w:sz="4" w:space="0" w:color="auto"/>
              <w:left w:val="nil"/>
              <w:bottom w:val="single" w:sz="4" w:space="0" w:color="auto"/>
              <w:right w:val="single" w:sz="4" w:space="0" w:color="auto"/>
            </w:tcBorders>
            <w:shd w:val="clear" w:color="auto" w:fill="auto"/>
            <w:vAlign w:val="center"/>
          </w:tcPr>
          <w:p w14:paraId="595F7EC6" w14:textId="0B4C77D5" w:rsidR="00F10492" w:rsidRPr="0002600F" w:rsidRDefault="00F10492" w:rsidP="00F10492">
            <w:pPr>
              <w:jc w:val="right"/>
              <w:rPr>
                <w:rFonts w:ascii="Arial Narrow" w:eastAsia="Times New Roman" w:hAnsi="Arial Narrow"/>
                <w:sz w:val="20"/>
                <w:szCs w:val="20"/>
                <w:lang w:val="es-AR" w:eastAsia="es-AR"/>
              </w:rPr>
            </w:pPr>
            <w:r>
              <w:rPr>
                <w:rFonts w:ascii="Arial Narrow" w:hAnsi="Arial Narrow" w:cs="Calibri"/>
                <w:color w:val="000000"/>
                <w:sz w:val="20"/>
                <w:szCs w:val="20"/>
              </w:rPr>
              <w:t>$ 0</w:t>
            </w:r>
          </w:p>
        </w:tc>
        <w:tc>
          <w:tcPr>
            <w:tcW w:w="390" w:type="pct"/>
            <w:tcBorders>
              <w:top w:val="single" w:sz="4" w:space="0" w:color="auto"/>
              <w:left w:val="nil"/>
              <w:bottom w:val="single" w:sz="4" w:space="0" w:color="auto"/>
              <w:right w:val="single" w:sz="4" w:space="0" w:color="auto"/>
            </w:tcBorders>
            <w:shd w:val="clear" w:color="auto" w:fill="auto"/>
            <w:vAlign w:val="center"/>
          </w:tcPr>
          <w:p w14:paraId="3F8F6791" w14:textId="359EB986" w:rsidR="00F10492" w:rsidRPr="0002600F" w:rsidRDefault="00F10492" w:rsidP="00F10492">
            <w:pPr>
              <w:jc w:val="right"/>
              <w:rPr>
                <w:rFonts w:ascii="Arial Narrow" w:eastAsia="Times New Roman" w:hAnsi="Arial Narrow"/>
                <w:sz w:val="20"/>
                <w:szCs w:val="20"/>
                <w:lang w:val="es-AR" w:eastAsia="es-AR"/>
              </w:rPr>
            </w:pPr>
            <w:r>
              <w:rPr>
                <w:rFonts w:ascii="Arial Narrow" w:hAnsi="Arial Narrow" w:cs="Calibri"/>
                <w:color w:val="000000"/>
                <w:sz w:val="20"/>
                <w:szCs w:val="20"/>
              </w:rPr>
              <w:t>$ 288</w:t>
            </w:r>
          </w:p>
        </w:tc>
        <w:tc>
          <w:tcPr>
            <w:tcW w:w="241" w:type="pct"/>
            <w:tcBorders>
              <w:top w:val="single" w:sz="4" w:space="0" w:color="auto"/>
              <w:left w:val="nil"/>
              <w:bottom w:val="single" w:sz="4" w:space="0" w:color="auto"/>
              <w:right w:val="single" w:sz="4" w:space="0" w:color="auto"/>
            </w:tcBorders>
            <w:shd w:val="clear" w:color="auto" w:fill="auto"/>
            <w:vAlign w:val="center"/>
          </w:tcPr>
          <w:p w14:paraId="7B850641" w14:textId="28FB72DA" w:rsidR="00F10492" w:rsidRPr="0002600F" w:rsidRDefault="00F10492" w:rsidP="00F10492">
            <w:pPr>
              <w:jc w:val="right"/>
              <w:rPr>
                <w:rFonts w:ascii="Arial Narrow" w:eastAsia="Times New Roman" w:hAnsi="Arial Narrow"/>
                <w:sz w:val="20"/>
                <w:szCs w:val="20"/>
                <w:lang w:val="es-AR" w:eastAsia="es-AR"/>
              </w:rPr>
            </w:pPr>
            <w:r>
              <w:rPr>
                <w:rFonts w:ascii="Arial Narrow" w:hAnsi="Arial Narrow" w:cs="Calibri"/>
                <w:color w:val="000000"/>
                <w:sz w:val="20"/>
                <w:szCs w:val="20"/>
              </w:rPr>
              <w:t>%</w:t>
            </w:r>
          </w:p>
        </w:tc>
      </w:tr>
      <w:tr w:rsidR="00F10492" w:rsidRPr="0002600F" w14:paraId="15512ED7" w14:textId="77777777" w:rsidTr="007B3AFB">
        <w:trPr>
          <w:trHeight w:val="383"/>
          <w:jc w:val="center"/>
        </w:trPr>
        <w:tc>
          <w:tcPr>
            <w:tcW w:w="1253" w:type="pct"/>
            <w:vMerge/>
            <w:shd w:val="clear" w:color="auto" w:fill="auto"/>
            <w:vAlign w:val="center"/>
          </w:tcPr>
          <w:p w14:paraId="7E22D9AC" w14:textId="23382D71" w:rsidR="00F10492" w:rsidRPr="0002600F" w:rsidRDefault="00F10492" w:rsidP="00F10492">
            <w:pPr>
              <w:jc w:val="both"/>
              <w:rPr>
                <w:rFonts w:ascii="Arial Narrow" w:eastAsia="Times New Roman" w:hAnsi="Arial Narrow"/>
                <w:sz w:val="20"/>
                <w:szCs w:val="20"/>
                <w:lang w:val="es-AR" w:eastAsia="es-AR"/>
              </w:rPr>
            </w:pPr>
          </w:p>
        </w:tc>
        <w:tc>
          <w:tcPr>
            <w:tcW w:w="1580" w:type="pct"/>
            <w:vAlign w:val="center"/>
          </w:tcPr>
          <w:p w14:paraId="1A058B6E" w14:textId="0801B427" w:rsidR="00F10492" w:rsidRPr="0002600F" w:rsidRDefault="00F10492" w:rsidP="00F10492">
            <w:pPr>
              <w:jc w:val="both"/>
              <w:rPr>
                <w:rFonts w:ascii="Arial Narrow" w:eastAsia="Times New Roman" w:hAnsi="Arial Narrow"/>
                <w:sz w:val="20"/>
                <w:szCs w:val="20"/>
                <w:lang w:val="es-AR" w:eastAsia="es-AR"/>
              </w:rPr>
            </w:pPr>
            <w:r w:rsidRPr="0002600F">
              <w:rPr>
                <w:rFonts w:ascii="Arial Narrow" w:eastAsia="Times New Roman" w:hAnsi="Arial Narrow" w:cs="Calibri"/>
                <w:color w:val="000000"/>
                <w:sz w:val="20"/>
                <w:szCs w:val="20"/>
                <w:lang w:val="es-CO" w:eastAsia="es-CO"/>
              </w:rPr>
              <w:t>Interveni</w:t>
            </w:r>
            <w:r>
              <w:rPr>
                <w:rFonts w:ascii="Arial Narrow" w:eastAsia="Times New Roman" w:hAnsi="Arial Narrow" w:cs="Calibri"/>
                <w:color w:val="000000"/>
                <w:sz w:val="20"/>
                <w:szCs w:val="20"/>
                <w:lang w:val="es-CO" w:eastAsia="es-CO"/>
              </w:rPr>
              <w:t>r 300</w:t>
            </w:r>
            <w:r w:rsidRPr="0002600F">
              <w:rPr>
                <w:rFonts w:ascii="Arial Narrow" w:eastAsia="Times New Roman" w:hAnsi="Arial Narrow" w:cs="Calibri"/>
                <w:color w:val="000000"/>
                <w:sz w:val="20"/>
                <w:szCs w:val="20"/>
                <w:lang w:val="es-CO" w:eastAsia="es-CO"/>
              </w:rPr>
              <w:t xml:space="preserve"> </w:t>
            </w:r>
            <w:r w:rsidRPr="0002600F">
              <w:rPr>
                <w:rFonts w:ascii="Arial Narrow" w:hAnsi="Arial Narrow" w:cs="Calibri"/>
                <w:sz w:val="20"/>
                <w:szCs w:val="20"/>
              </w:rPr>
              <w:t xml:space="preserve">m2 </w:t>
            </w:r>
            <w:r w:rsidRPr="0002600F">
              <w:rPr>
                <w:rFonts w:ascii="Arial Narrow" w:eastAsia="Times New Roman" w:hAnsi="Arial Narrow" w:cs="Calibri"/>
                <w:color w:val="000000"/>
                <w:sz w:val="20"/>
                <w:szCs w:val="20"/>
                <w:lang w:val="es-CO" w:eastAsia="es-CO"/>
              </w:rPr>
              <w:t xml:space="preserve">de </w:t>
            </w:r>
            <w:r w:rsidRPr="0002600F">
              <w:rPr>
                <w:rFonts w:ascii="Arial Narrow" w:hAnsi="Arial Narrow" w:cs="Calibri"/>
                <w:sz w:val="20"/>
                <w:szCs w:val="20"/>
              </w:rPr>
              <w:t>jardinería y coberturas verdes.</w:t>
            </w:r>
          </w:p>
        </w:tc>
        <w:tc>
          <w:tcPr>
            <w:tcW w:w="375" w:type="pct"/>
            <w:tcBorders>
              <w:top w:val="nil"/>
              <w:left w:val="single" w:sz="4" w:space="0" w:color="auto"/>
              <w:bottom w:val="single" w:sz="4" w:space="0" w:color="auto"/>
              <w:right w:val="single" w:sz="4" w:space="0" w:color="auto"/>
            </w:tcBorders>
            <w:shd w:val="clear" w:color="auto" w:fill="auto"/>
            <w:vAlign w:val="center"/>
          </w:tcPr>
          <w:p w14:paraId="61C2BCD2" w14:textId="1856DBB0" w:rsidR="00F10492" w:rsidRPr="0002600F" w:rsidRDefault="00F10492" w:rsidP="00F10492">
            <w:pPr>
              <w:jc w:val="right"/>
              <w:rPr>
                <w:rFonts w:ascii="Arial Narrow" w:eastAsia="Times New Roman" w:hAnsi="Arial Narrow"/>
                <w:sz w:val="20"/>
                <w:szCs w:val="20"/>
                <w:lang w:val="es-AR" w:eastAsia="es-AR"/>
              </w:rPr>
            </w:pPr>
            <w:r>
              <w:rPr>
                <w:rFonts w:ascii="Arial Narrow" w:hAnsi="Arial Narrow" w:cs="Calibri"/>
                <w:color w:val="000000"/>
                <w:sz w:val="20"/>
                <w:szCs w:val="20"/>
              </w:rPr>
              <w:t>$ 0</w:t>
            </w:r>
          </w:p>
        </w:tc>
        <w:tc>
          <w:tcPr>
            <w:tcW w:w="387" w:type="pct"/>
            <w:tcBorders>
              <w:top w:val="nil"/>
              <w:left w:val="nil"/>
              <w:bottom w:val="single" w:sz="4" w:space="0" w:color="auto"/>
              <w:right w:val="single" w:sz="4" w:space="0" w:color="auto"/>
            </w:tcBorders>
            <w:shd w:val="clear" w:color="auto" w:fill="auto"/>
            <w:vAlign w:val="center"/>
          </w:tcPr>
          <w:p w14:paraId="06D2B788" w14:textId="6A00E023" w:rsidR="00F10492" w:rsidRPr="0002600F" w:rsidRDefault="00F10492" w:rsidP="00F10492">
            <w:pPr>
              <w:jc w:val="right"/>
              <w:rPr>
                <w:rFonts w:ascii="Arial Narrow" w:eastAsia="Times New Roman" w:hAnsi="Arial Narrow"/>
                <w:sz w:val="20"/>
                <w:szCs w:val="20"/>
                <w:lang w:val="es-AR" w:eastAsia="es-AR"/>
              </w:rPr>
            </w:pPr>
            <w:r>
              <w:rPr>
                <w:rFonts w:ascii="Arial Narrow" w:hAnsi="Arial Narrow" w:cs="Calibri"/>
                <w:color w:val="000000"/>
                <w:sz w:val="20"/>
                <w:szCs w:val="20"/>
              </w:rPr>
              <w:t>$ 200</w:t>
            </w:r>
          </w:p>
        </w:tc>
        <w:tc>
          <w:tcPr>
            <w:tcW w:w="387" w:type="pct"/>
            <w:tcBorders>
              <w:top w:val="nil"/>
              <w:left w:val="nil"/>
              <w:bottom w:val="single" w:sz="4" w:space="0" w:color="auto"/>
              <w:right w:val="single" w:sz="4" w:space="0" w:color="auto"/>
            </w:tcBorders>
            <w:shd w:val="clear" w:color="auto" w:fill="auto"/>
            <w:vAlign w:val="center"/>
          </w:tcPr>
          <w:p w14:paraId="5CD79DD1" w14:textId="249EBFDB" w:rsidR="00F10492" w:rsidRPr="0002600F" w:rsidRDefault="00F10492" w:rsidP="00F10492">
            <w:pPr>
              <w:jc w:val="right"/>
              <w:rPr>
                <w:rFonts w:ascii="Arial Narrow" w:eastAsia="Times New Roman" w:hAnsi="Arial Narrow"/>
                <w:sz w:val="20"/>
                <w:szCs w:val="20"/>
                <w:lang w:val="es-AR" w:eastAsia="es-AR"/>
              </w:rPr>
            </w:pPr>
            <w:r>
              <w:rPr>
                <w:rFonts w:ascii="Arial Narrow" w:hAnsi="Arial Narrow" w:cs="Calibri"/>
                <w:color w:val="000000"/>
                <w:sz w:val="20"/>
                <w:szCs w:val="20"/>
              </w:rPr>
              <w:t>$ 0</w:t>
            </w:r>
          </w:p>
        </w:tc>
        <w:tc>
          <w:tcPr>
            <w:tcW w:w="387" w:type="pct"/>
            <w:tcBorders>
              <w:top w:val="nil"/>
              <w:left w:val="nil"/>
              <w:bottom w:val="single" w:sz="4" w:space="0" w:color="auto"/>
              <w:right w:val="single" w:sz="4" w:space="0" w:color="auto"/>
            </w:tcBorders>
            <w:shd w:val="clear" w:color="auto" w:fill="auto"/>
            <w:vAlign w:val="center"/>
          </w:tcPr>
          <w:p w14:paraId="56CE4AB8" w14:textId="367733D5" w:rsidR="00F10492" w:rsidRPr="0002600F" w:rsidRDefault="00F10492" w:rsidP="00F10492">
            <w:pPr>
              <w:jc w:val="right"/>
              <w:rPr>
                <w:rFonts w:ascii="Arial Narrow" w:eastAsia="Times New Roman" w:hAnsi="Arial Narrow"/>
                <w:sz w:val="20"/>
                <w:szCs w:val="20"/>
                <w:lang w:val="es-AR" w:eastAsia="es-AR"/>
              </w:rPr>
            </w:pPr>
            <w:r>
              <w:rPr>
                <w:rFonts w:ascii="Arial Narrow" w:hAnsi="Arial Narrow" w:cs="Calibri"/>
                <w:color w:val="000000"/>
                <w:sz w:val="20"/>
                <w:szCs w:val="20"/>
              </w:rPr>
              <w:t>$ 0</w:t>
            </w:r>
          </w:p>
        </w:tc>
        <w:tc>
          <w:tcPr>
            <w:tcW w:w="390" w:type="pct"/>
            <w:tcBorders>
              <w:top w:val="nil"/>
              <w:left w:val="nil"/>
              <w:bottom w:val="single" w:sz="4" w:space="0" w:color="auto"/>
              <w:right w:val="single" w:sz="4" w:space="0" w:color="auto"/>
            </w:tcBorders>
            <w:shd w:val="clear" w:color="auto" w:fill="auto"/>
            <w:vAlign w:val="center"/>
          </w:tcPr>
          <w:p w14:paraId="43154EFC" w14:textId="6E5C6E77" w:rsidR="00F10492" w:rsidRPr="0002600F" w:rsidRDefault="00F10492" w:rsidP="00F10492">
            <w:pPr>
              <w:jc w:val="right"/>
              <w:rPr>
                <w:rFonts w:ascii="Arial Narrow" w:eastAsia="Times New Roman" w:hAnsi="Arial Narrow"/>
                <w:sz w:val="20"/>
                <w:szCs w:val="20"/>
                <w:lang w:val="es-AR" w:eastAsia="es-AR"/>
              </w:rPr>
            </w:pPr>
            <w:r>
              <w:rPr>
                <w:rFonts w:ascii="Arial Narrow" w:hAnsi="Arial Narrow" w:cs="Calibri"/>
                <w:color w:val="000000"/>
                <w:sz w:val="20"/>
                <w:szCs w:val="20"/>
              </w:rPr>
              <w:t>$ 200</w:t>
            </w:r>
          </w:p>
        </w:tc>
        <w:tc>
          <w:tcPr>
            <w:tcW w:w="241" w:type="pct"/>
            <w:tcBorders>
              <w:top w:val="nil"/>
              <w:left w:val="nil"/>
              <w:bottom w:val="single" w:sz="4" w:space="0" w:color="auto"/>
              <w:right w:val="single" w:sz="4" w:space="0" w:color="auto"/>
            </w:tcBorders>
            <w:shd w:val="clear" w:color="auto" w:fill="auto"/>
            <w:vAlign w:val="center"/>
          </w:tcPr>
          <w:p w14:paraId="2383E0BB" w14:textId="7C898C28" w:rsidR="00F10492" w:rsidRPr="0002600F" w:rsidRDefault="00F10492" w:rsidP="00F10492">
            <w:pPr>
              <w:jc w:val="right"/>
              <w:rPr>
                <w:rFonts w:ascii="Arial Narrow" w:eastAsia="Times New Roman" w:hAnsi="Arial Narrow"/>
                <w:sz w:val="20"/>
                <w:szCs w:val="20"/>
                <w:lang w:val="es-AR" w:eastAsia="es-AR"/>
              </w:rPr>
            </w:pPr>
            <w:r>
              <w:rPr>
                <w:rFonts w:ascii="Arial Narrow" w:hAnsi="Arial Narrow" w:cs="Calibri"/>
                <w:color w:val="000000"/>
                <w:sz w:val="20"/>
                <w:szCs w:val="20"/>
              </w:rPr>
              <w:t>%</w:t>
            </w:r>
          </w:p>
        </w:tc>
      </w:tr>
      <w:tr w:rsidR="00F10492" w:rsidRPr="0002600F" w14:paraId="42E5EECE" w14:textId="77777777" w:rsidTr="007B3AFB">
        <w:trPr>
          <w:trHeight w:val="376"/>
          <w:jc w:val="center"/>
        </w:trPr>
        <w:tc>
          <w:tcPr>
            <w:tcW w:w="1253" w:type="pct"/>
            <w:vMerge w:val="restart"/>
            <w:shd w:val="clear" w:color="auto" w:fill="auto"/>
            <w:vAlign w:val="center"/>
          </w:tcPr>
          <w:p w14:paraId="667EBDD4" w14:textId="48346119" w:rsidR="00F10492" w:rsidRPr="0002600F" w:rsidRDefault="00F10492" w:rsidP="00F10492">
            <w:pPr>
              <w:jc w:val="both"/>
              <w:rPr>
                <w:rFonts w:ascii="Arial Narrow" w:eastAsia="Times New Roman" w:hAnsi="Arial Narrow"/>
                <w:sz w:val="20"/>
                <w:szCs w:val="20"/>
                <w:lang w:val="es-AR" w:eastAsia="es-AR"/>
              </w:rPr>
            </w:pPr>
            <w:r w:rsidRPr="0002600F">
              <w:rPr>
                <w:rFonts w:ascii="Arial Narrow" w:hAnsi="Arial Narrow"/>
                <w:sz w:val="20"/>
                <w:szCs w:val="20"/>
              </w:rPr>
              <w:t>Más árboles y más y mejor espacio público.</w:t>
            </w:r>
          </w:p>
        </w:tc>
        <w:tc>
          <w:tcPr>
            <w:tcW w:w="1580" w:type="pct"/>
            <w:vAlign w:val="center"/>
          </w:tcPr>
          <w:p w14:paraId="2745520C" w14:textId="4FA0054C" w:rsidR="00F10492" w:rsidRPr="0002600F" w:rsidRDefault="00F10492" w:rsidP="00F10492">
            <w:pPr>
              <w:jc w:val="both"/>
              <w:rPr>
                <w:rFonts w:ascii="Arial Narrow" w:eastAsia="Times New Roman" w:hAnsi="Arial Narrow"/>
                <w:sz w:val="20"/>
                <w:szCs w:val="20"/>
                <w:lang w:val="es-AR" w:eastAsia="es-AR"/>
              </w:rPr>
            </w:pPr>
            <w:r w:rsidRPr="0002600F">
              <w:rPr>
                <w:rFonts w:ascii="Arial Narrow" w:eastAsia="Times New Roman" w:hAnsi="Arial Narrow" w:cs="Calibri"/>
                <w:color w:val="000000"/>
                <w:sz w:val="20"/>
                <w:szCs w:val="20"/>
                <w:lang w:val="es-CO" w:eastAsia="es-CO"/>
              </w:rPr>
              <w:t>Mantene</w:t>
            </w:r>
            <w:r>
              <w:rPr>
                <w:rFonts w:ascii="Arial Narrow" w:eastAsia="Times New Roman" w:hAnsi="Arial Narrow" w:cs="Calibri"/>
                <w:color w:val="000000"/>
                <w:sz w:val="20"/>
                <w:szCs w:val="20"/>
                <w:lang w:val="es-CO" w:eastAsia="es-CO"/>
              </w:rPr>
              <w:t>r 1.000</w:t>
            </w:r>
            <w:r>
              <w:rPr>
                <w:rFonts w:ascii="Arial Narrow" w:hAnsi="Arial Narrow" w:cs="Calibri"/>
                <w:sz w:val="20"/>
                <w:szCs w:val="20"/>
              </w:rPr>
              <w:t xml:space="preserve"> árboles urbanos.</w:t>
            </w:r>
          </w:p>
        </w:tc>
        <w:tc>
          <w:tcPr>
            <w:tcW w:w="375" w:type="pct"/>
            <w:tcBorders>
              <w:top w:val="nil"/>
              <w:left w:val="single" w:sz="4" w:space="0" w:color="auto"/>
              <w:bottom w:val="single" w:sz="4" w:space="0" w:color="auto"/>
              <w:right w:val="single" w:sz="4" w:space="0" w:color="auto"/>
            </w:tcBorders>
            <w:shd w:val="clear" w:color="auto" w:fill="auto"/>
            <w:vAlign w:val="center"/>
          </w:tcPr>
          <w:p w14:paraId="29695CA5" w14:textId="0B2F6F45" w:rsidR="00F10492" w:rsidRPr="0002600F" w:rsidRDefault="00F10492" w:rsidP="00F10492">
            <w:pPr>
              <w:jc w:val="right"/>
              <w:rPr>
                <w:rFonts w:ascii="Arial Narrow" w:eastAsia="Times New Roman" w:hAnsi="Arial Narrow"/>
                <w:sz w:val="20"/>
                <w:szCs w:val="20"/>
                <w:lang w:val="es-AR" w:eastAsia="es-AR"/>
              </w:rPr>
            </w:pPr>
            <w:r>
              <w:rPr>
                <w:rFonts w:ascii="Arial Narrow" w:hAnsi="Arial Narrow" w:cs="Calibri"/>
                <w:color w:val="000000"/>
                <w:sz w:val="20"/>
                <w:szCs w:val="20"/>
              </w:rPr>
              <w:t>$ 0</w:t>
            </w:r>
          </w:p>
        </w:tc>
        <w:tc>
          <w:tcPr>
            <w:tcW w:w="387" w:type="pct"/>
            <w:tcBorders>
              <w:top w:val="nil"/>
              <w:left w:val="nil"/>
              <w:bottom w:val="single" w:sz="4" w:space="0" w:color="auto"/>
              <w:right w:val="single" w:sz="4" w:space="0" w:color="auto"/>
            </w:tcBorders>
            <w:shd w:val="clear" w:color="auto" w:fill="auto"/>
            <w:vAlign w:val="center"/>
          </w:tcPr>
          <w:p w14:paraId="4A13E7F4" w14:textId="7F32AC60" w:rsidR="00F10492" w:rsidRPr="0002600F" w:rsidRDefault="00F10492" w:rsidP="00F10492">
            <w:pPr>
              <w:jc w:val="right"/>
              <w:rPr>
                <w:rFonts w:ascii="Arial Narrow" w:eastAsia="Times New Roman" w:hAnsi="Arial Narrow"/>
                <w:sz w:val="20"/>
                <w:szCs w:val="20"/>
                <w:lang w:val="es-AR" w:eastAsia="es-AR"/>
              </w:rPr>
            </w:pPr>
            <w:r>
              <w:rPr>
                <w:rFonts w:ascii="Arial Narrow" w:hAnsi="Arial Narrow" w:cs="Calibri"/>
                <w:color w:val="000000"/>
                <w:sz w:val="20"/>
                <w:szCs w:val="20"/>
              </w:rPr>
              <w:t>$ 299</w:t>
            </w:r>
          </w:p>
        </w:tc>
        <w:tc>
          <w:tcPr>
            <w:tcW w:w="387" w:type="pct"/>
            <w:tcBorders>
              <w:top w:val="nil"/>
              <w:left w:val="nil"/>
              <w:bottom w:val="single" w:sz="4" w:space="0" w:color="auto"/>
              <w:right w:val="single" w:sz="4" w:space="0" w:color="auto"/>
            </w:tcBorders>
            <w:shd w:val="clear" w:color="auto" w:fill="auto"/>
            <w:vAlign w:val="center"/>
          </w:tcPr>
          <w:p w14:paraId="78B65673" w14:textId="2100EE03" w:rsidR="00F10492" w:rsidRPr="0002600F" w:rsidRDefault="00F10492" w:rsidP="00F10492">
            <w:pPr>
              <w:jc w:val="right"/>
              <w:rPr>
                <w:rFonts w:ascii="Arial Narrow" w:eastAsia="Times New Roman" w:hAnsi="Arial Narrow"/>
                <w:sz w:val="20"/>
                <w:szCs w:val="20"/>
                <w:lang w:val="es-AR" w:eastAsia="es-AR"/>
              </w:rPr>
            </w:pPr>
            <w:r>
              <w:rPr>
                <w:rFonts w:ascii="Arial Narrow" w:hAnsi="Arial Narrow" w:cs="Calibri"/>
                <w:color w:val="000000"/>
                <w:sz w:val="20"/>
                <w:szCs w:val="20"/>
              </w:rPr>
              <w:t>$ 0</w:t>
            </w:r>
          </w:p>
        </w:tc>
        <w:tc>
          <w:tcPr>
            <w:tcW w:w="387" w:type="pct"/>
            <w:tcBorders>
              <w:top w:val="nil"/>
              <w:left w:val="nil"/>
              <w:bottom w:val="single" w:sz="4" w:space="0" w:color="auto"/>
              <w:right w:val="single" w:sz="4" w:space="0" w:color="auto"/>
            </w:tcBorders>
            <w:shd w:val="clear" w:color="auto" w:fill="auto"/>
            <w:vAlign w:val="center"/>
          </w:tcPr>
          <w:p w14:paraId="061F7FAE" w14:textId="0FBBC44E" w:rsidR="00F10492" w:rsidRPr="0002600F" w:rsidRDefault="00F10492" w:rsidP="00F10492">
            <w:pPr>
              <w:jc w:val="right"/>
              <w:rPr>
                <w:rFonts w:ascii="Arial Narrow" w:eastAsia="Times New Roman" w:hAnsi="Arial Narrow"/>
                <w:sz w:val="20"/>
                <w:szCs w:val="20"/>
                <w:lang w:val="es-AR" w:eastAsia="es-AR"/>
              </w:rPr>
            </w:pPr>
            <w:r>
              <w:rPr>
                <w:rFonts w:ascii="Arial Narrow" w:hAnsi="Arial Narrow" w:cs="Calibri"/>
                <w:color w:val="000000"/>
                <w:sz w:val="20"/>
                <w:szCs w:val="20"/>
              </w:rPr>
              <w:t>$ 299</w:t>
            </w:r>
          </w:p>
        </w:tc>
        <w:tc>
          <w:tcPr>
            <w:tcW w:w="390" w:type="pct"/>
            <w:tcBorders>
              <w:top w:val="nil"/>
              <w:left w:val="nil"/>
              <w:bottom w:val="single" w:sz="4" w:space="0" w:color="auto"/>
              <w:right w:val="single" w:sz="4" w:space="0" w:color="auto"/>
            </w:tcBorders>
            <w:shd w:val="clear" w:color="auto" w:fill="auto"/>
            <w:vAlign w:val="center"/>
          </w:tcPr>
          <w:p w14:paraId="0171DA1B" w14:textId="49CC21DC" w:rsidR="00F10492" w:rsidRPr="0002600F" w:rsidRDefault="00F10492" w:rsidP="00F10492">
            <w:pPr>
              <w:jc w:val="right"/>
              <w:rPr>
                <w:rFonts w:ascii="Arial Narrow" w:eastAsia="Times New Roman" w:hAnsi="Arial Narrow"/>
                <w:sz w:val="20"/>
                <w:szCs w:val="20"/>
                <w:lang w:val="es-AR" w:eastAsia="es-AR"/>
              </w:rPr>
            </w:pPr>
            <w:r>
              <w:rPr>
                <w:rFonts w:ascii="Arial Narrow" w:hAnsi="Arial Narrow" w:cs="Calibri"/>
                <w:color w:val="000000"/>
                <w:sz w:val="20"/>
                <w:szCs w:val="20"/>
              </w:rPr>
              <w:t>$ 598</w:t>
            </w:r>
          </w:p>
        </w:tc>
        <w:tc>
          <w:tcPr>
            <w:tcW w:w="241" w:type="pct"/>
            <w:tcBorders>
              <w:top w:val="nil"/>
              <w:left w:val="nil"/>
              <w:bottom w:val="single" w:sz="4" w:space="0" w:color="auto"/>
              <w:right w:val="single" w:sz="4" w:space="0" w:color="auto"/>
            </w:tcBorders>
            <w:shd w:val="clear" w:color="auto" w:fill="auto"/>
            <w:vAlign w:val="center"/>
          </w:tcPr>
          <w:p w14:paraId="07C8F183" w14:textId="0ECAE5BF" w:rsidR="00F10492" w:rsidRPr="0002600F" w:rsidRDefault="00F10492" w:rsidP="00F10492">
            <w:pPr>
              <w:jc w:val="right"/>
              <w:rPr>
                <w:rFonts w:ascii="Arial Narrow" w:eastAsia="Times New Roman" w:hAnsi="Arial Narrow"/>
                <w:sz w:val="20"/>
                <w:szCs w:val="20"/>
                <w:lang w:val="es-AR" w:eastAsia="es-AR"/>
              </w:rPr>
            </w:pPr>
            <w:r>
              <w:rPr>
                <w:rFonts w:ascii="Arial Narrow" w:hAnsi="Arial Narrow" w:cs="Calibri"/>
                <w:color w:val="000000"/>
                <w:sz w:val="20"/>
                <w:szCs w:val="20"/>
              </w:rPr>
              <w:t>%</w:t>
            </w:r>
          </w:p>
        </w:tc>
      </w:tr>
      <w:tr w:rsidR="00F10492" w:rsidRPr="0002600F" w14:paraId="69348B4D" w14:textId="77777777" w:rsidTr="007B3AFB">
        <w:trPr>
          <w:trHeight w:val="368"/>
          <w:jc w:val="center"/>
        </w:trPr>
        <w:tc>
          <w:tcPr>
            <w:tcW w:w="1253" w:type="pct"/>
            <w:vMerge/>
            <w:shd w:val="clear" w:color="auto" w:fill="auto"/>
          </w:tcPr>
          <w:p w14:paraId="0A072D5E" w14:textId="21A5EE81" w:rsidR="00F10492" w:rsidRPr="0002600F" w:rsidRDefault="00F10492" w:rsidP="00F10492">
            <w:pPr>
              <w:jc w:val="both"/>
              <w:rPr>
                <w:rFonts w:ascii="Arial Narrow" w:eastAsia="Times New Roman" w:hAnsi="Arial Narrow"/>
                <w:color w:val="FF0000"/>
                <w:sz w:val="20"/>
                <w:szCs w:val="20"/>
                <w:lang w:val="es-AR" w:eastAsia="es-AR"/>
              </w:rPr>
            </w:pPr>
          </w:p>
        </w:tc>
        <w:tc>
          <w:tcPr>
            <w:tcW w:w="1580" w:type="pct"/>
            <w:vAlign w:val="center"/>
          </w:tcPr>
          <w:p w14:paraId="506426BF" w14:textId="224464D2" w:rsidR="00F10492" w:rsidRPr="0002600F" w:rsidRDefault="00F10492" w:rsidP="00F10492">
            <w:pPr>
              <w:jc w:val="both"/>
              <w:rPr>
                <w:rFonts w:ascii="Arial Narrow" w:eastAsia="Times New Roman" w:hAnsi="Arial Narrow"/>
                <w:sz w:val="20"/>
                <w:szCs w:val="20"/>
                <w:lang w:val="es-AR" w:eastAsia="es-AR"/>
              </w:rPr>
            </w:pPr>
            <w:r w:rsidRPr="0002600F">
              <w:rPr>
                <w:rFonts w:ascii="Arial Narrow" w:eastAsia="Times New Roman" w:hAnsi="Arial Narrow" w:cs="Calibri"/>
                <w:color w:val="000000"/>
                <w:sz w:val="20"/>
                <w:szCs w:val="20"/>
                <w:lang w:val="es-CO" w:eastAsia="es-CO"/>
              </w:rPr>
              <w:t>Planta</w:t>
            </w:r>
            <w:r>
              <w:rPr>
                <w:rFonts w:ascii="Arial Narrow" w:eastAsia="Times New Roman" w:hAnsi="Arial Narrow" w:cs="Calibri"/>
                <w:color w:val="000000"/>
                <w:sz w:val="20"/>
                <w:szCs w:val="20"/>
                <w:lang w:val="es-CO" w:eastAsia="es-CO"/>
              </w:rPr>
              <w:t>r 500</w:t>
            </w:r>
            <w:r>
              <w:rPr>
                <w:rFonts w:ascii="Arial Narrow" w:hAnsi="Arial Narrow" w:cs="Calibri"/>
                <w:sz w:val="20"/>
                <w:szCs w:val="20"/>
              </w:rPr>
              <w:t xml:space="preserve"> árboles urbanos.</w:t>
            </w:r>
          </w:p>
        </w:tc>
        <w:tc>
          <w:tcPr>
            <w:tcW w:w="375" w:type="pct"/>
            <w:tcBorders>
              <w:top w:val="nil"/>
              <w:left w:val="single" w:sz="4" w:space="0" w:color="auto"/>
              <w:bottom w:val="single" w:sz="4" w:space="0" w:color="auto"/>
              <w:right w:val="single" w:sz="4" w:space="0" w:color="auto"/>
            </w:tcBorders>
            <w:shd w:val="clear" w:color="auto" w:fill="auto"/>
            <w:vAlign w:val="center"/>
          </w:tcPr>
          <w:p w14:paraId="2D2F3EAF" w14:textId="5D4E7761" w:rsidR="00F10492" w:rsidRPr="0002600F" w:rsidRDefault="00F10492" w:rsidP="00F10492">
            <w:pPr>
              <w:jc w:val="right"/>
              <w:rPr>
                <w:rFonts w:ascii="Arial Narrow" w:eastAsia="Times New Roman" w:hAnsi="Arial Narrow"/>
                <w:sz w:val="20"/>
                <w:szCs w:val="20"/>
                <w:lang w:val="es-AR" w:eastAsia="es-AR"/>
              </w:rPr>
            </w:pPr>
            <w:r>
              <w:rPr>
                <w:rFonts w:ascii="Arial Narrow" w:hAnsi="Arial Narrow" w:cs="Calibri"/>
                <w:color w:val="000000"/>
                <w:sz w:val="20"/>
                <w:szCs w:val="20"/>
              </w:rPr>
              <w:t>$ 399</w:t>
            </w:r>
          </w:p>
        </w:tc>
        <w:tc>
          <w:tcPr>
            <w:tcW w:w="387" w:type="pct"/>
            <w:tcBorders>
              <w:top w:val="nil"/>
              <w:left w:val="nil"/>
              <w:bottom w:val="single" w:sz="4" w:space="0" w:color="auto"/>
              <w:right w:val="single" w:sz="4" w:space="0" w:color="auto"/>
            </w:tcBorders>
            <w:shd w:val="clear" w:color="auto" w:fill="auto"/>
            <w:vAlign w:val="center"/>
          </w:tcPr>
          <w:p w14:paraId="08849C7D" w14:textId="01CBAD2B" w:rsidR="00F10492" w:rsidRPr="0002600F" w:rsidRDefault="00F10492" w:rsidP="00F10492">
            <w:pPr>
              <w:jc w:val="right"/>
              <w:rPr>
                <w:rFonts w:ascii="Arial Narrow" w:eastAsia="Times New Roman" w:hAnsi="Arial Narrow"/>
                <w:sz w:val="20"/>
                <w:szCs w:val="20"/>
                <w:lang w:val="es-AR" w:eastAsia="es-AR"/>
              </w:rPr>
            </w:pPr>
            <w:r>
              <w:rPr>
                <w:rFonts w:ascii="Arial Narrow" w:hAnsi="Arial Narrow" w:cs="Calibri"/>
                <w:color w:val="000000"/>
                <w:sz w:val="20"/>
                <w:szCs w:val="20"/>
              </w:rPr>
              <w:t>$ 0</w:t>
            </w:r>
          </w:p>
        </w:tc>
        <w:tc>
          <w:tcPr>
            <w:tcW w:w="387" w:type="pct"/>
            <w:tcBorders>
              <w:top w:val="nil"/>
              <w:left w:val="nil"/>
              <w:bottom w:val="single" w:sz="4" w:space="0" w:color="auto"/>
              <w:right w:val="single" w:sz="4" w:space="0" w:color="auto"/>
            </w:tcBorders>
            <w:shd w:val="clear" w:color="auto" w:fill="auto"/>
            <w:vAlign w:val="center"/>
          </w:tcPr>
          <w:p w14:paraId="627423E0" w14:textId="24D3237D" w:rsidR="00F10492" w:rsidRPr="0002600F" w:rsidRDefault="00F10492" w:rsidP="00F10492">
            <w:pPr>
              <w:jc w:val="right"/>
              <w:rPr>
                <w:rFonts w:ascii="Arial Narrow" w:eastAsia="Times New Roman" w:hAnsi="Arial Narrow"/>
                <w:sz w:val="20"/>
                <w:szCs w:val="20"/>
                <w:lang w:val="es-AR" w:eastAsia="es-AR"/>
              </w:rPr>
            </w:pPr>
            <w:r>
              <w:rPr>
                <w:rFonts w:ascii="Arial Narrow" w:hAnsi="Arial Narrow" w:cs="Calibri"/>
                <w:color w:val="000000"/>
                <w:sz w:val="20"/>
                <w:szCs w:val="20"/>
              </w:rPr>
              <w:t>$ 399</w:t>
            </w:r>
          </w:p>
        </w:tc>
        <w:tc>
          <w:tcPr>
            <w:tcW w:w="387" w:type="pct"/>
            <w:tcBorders>
              <w:top w:val="nil"/>
              <w:left w:val="nil"/>
              <w:bottom w:val="single" w:sz="4" w:space="0" w:color="auto"/>
              <w:right w:val="single" w:sz="4" w:space="0" w:color="auto"/>
            </w:tcBorders>
            <w:shd w:val="clear" w:color="auto" w:fill="auto"/>
            <w:vAlign w:val="center"/>
          </w:tcPr>
          <w:p w14:paraId="1C91389F" w14:textId="0AE3E09A" w:rsidR="00F10492" w:rsidRPr="0002600F" w:rsidRDefault="00F10492" w:rsidP="00F10492">
            <w:pPr>
              <w:jc w:val="right"/>
              <w:rPr>
                <w:rFonts w:ascii="Arial Narrow" w:eastAsia="Times New Roman" w:hAnsi="Arial Narrow"/>
                <w:sz w:val="20"/>
                <w:szCs w:val="20"/>
                <w:lang w:val="es-AR" w:eastAsia="es-AR"/>
              </w:rPr>
            </w:pPr>
            <w:r>
              <w:rPr>
                <w:rFonts w:ascii="Arial Narrow" w:hAnsi="Arial Narrow" w:cs="Calibri"/>
                <w:color w:val="000000"/>
                <w:sz w:val="20"/>
                <w:szCs w:val="20"/>
              </w:rPr>
              <w:t>$ 0</w:t>
            </w:r>
          </w:p>
        </w:tc>
        <w:tc>
          <w:tcPr>
            <w:tcW w:w="390" w:type="pct"/>
            <w:tcBorders>
              <w:top w:val="nil"/>
              <w:left w:val="nil"/>
              <w:bottom w:val="single" w:sz="4" w:space="0" w:color="auto"/>
              <w:right w:val="single" w:sz="4" w:space="0" w:color="auto"/>
            </w:tcBorders>
            <w:shd w:val="clear" w:color="auto" w:fill="auto"/>
            <w:vAlign w:val="center"/>
          </w:tcPr>
          <w:p w14:paraId="0A35E2FD" w14:textId="2FCEAD76" w:rsidR="00F10492" w:rsidRPr="0002600F" w:rsidRDefault="00F10492" w:rsidP="00F10492">
            <w:pPr>
              <w:jc w:val="right"/>
              <w:rPr>
                <w:rFonts w:ascii="Arial Narrow" w:eastAsia="Times New Roman" w:hAnsi="Arial Narrow"/>
                <w:sz w:val="20"/>
                <w:szCs w:val="20"/>
                <w:lang w:val="es-AR" w:eastAsia="es-AR"/>
              </w:rPr>
            </w:pPr>
            <w:r>
              <w:rPr>
                <w:rFonts w:ascii="Arial Narrow" w:hAnsi="Arial Narrow" w:cs="Calibri"/>
                <w:color w:val="000000"/>
                <w:sz w:val="20"/>
                <w:szCs w:val="20"/>
              </w:rPr>
              <w:t>$ 798</w:t>
            </w:r>
          </w:p>
        </w:tc>
        <w:tc>
          <w:tcPr>
            <w:tcW w:w="241" w:type="pct"/>
            <w:tcBorders>
              <w:top w:val="nil"/>
              <w:left w:val="nil"/>
              <w:bottom w:val="single" w:sz="4" w:space="0" w:color="auto"/>
              <w:right w:val="single" w:sz="4" w:space="0" w:color="auto"/>
            </w:tcBorders>
            <w:shd w:val="clear" w:color="auto" w:fill="auto"/>
            <w:vAlign w:val="center"/>
          </w:tcPr>
          <w:p w14:paraId="5051B25D" w14:textId="2B469E47" w:rsidR="00F10492" w:rsidRPr="0002600F" w:rsidRDefault="00F10492" w:rsidP="00F10492">
            <w:pPr>
              <w:jc w:val="right"/>
              <w:rPr>
                <w:rFonts w:ascii="Arial Narrow" w:eastAsia="Times New Roman" w:hAnsi="Arial Narrow"/>
                <w:sz w:val="20"/>
                <w:szCs w:val="20"/>
                <w:lang w:val="es-AR" w:eastAsia="es-AR"/>
              </w:rPr>
            </w:pPr>
            <w:r>
              <w:rPr>
                <w:rFonts w:ascii="Arial Narrow" w:hAnsi="Arial Narrow" w:cs="Calibri"/>
                <w:color w:val="000000"/>
                <w:sz w:val="20"/>
                <w:szCs w:val="20"/>
              </w:rPr>
              <w:t>%</w:t>
            </w:r>
          </w:p>
        </w:tc>
      </w:tr>
      <w:tr w:rsidR="00F10492" w:rsidRPr="0002600F" w14:paraId="111433F5" w14:textId="77777777" w:rsidTr="007B3AFB">
        <w:trPr>
          <w:trHeight w:val="958"/>
          <w:jc w:val="center"/>
        </w:trPr>
        <w:tc>
          <w:tcPr>
            <w:tcW w:w="1253" w:type="pct"/>
            <w:vMerge/>
            <w:shd w:val="clear" w:color="auto" w:fill="auto"/>
          </w:tcPr>
          <w:p w14:paraId="3749758E" w14:textId="35F03582" w:rsidR="00F10492" w:rsidRPr="0002600F" w:rsidRDefault="00F10492" w:rsidP="00F10492">
            <w:pPr>
              <w:jc w:val="both"/>
              <w:rPr>
                <w:rFonts w:ascii="Arial Narrow" w:eastAsia="Times New Roman" w:hAnsi="Arial Narrow"/>
                <w:sz w:val="20"/>
                <w:szCs w:val="20"/>
                <w:lang w:val="es-AR" w:eastAsia="es-AR"/>
              </w:rPr>
            </w:pPr>
          </w:p>
        </w:tc>
        <w:tc>
          <w:tcPr>
            <w:tcW w:w="1580" w:type="pct"/>
            <w:vAlign w:val="center"/>
          </w:tcPr>
          <w:p w14:paraId="182F897A" w14:textId="3FA5A09F" w:rsidR="00F10492" w:rsidRPr="0002600F" w:rsidRDefault="00F10492" w:rsidP="00F10492">
            <w:pPr>
              <w:jc w:val="both"/>
              <w:rPr>
                <w:rFonts w:ascii="Arial Narrow" w:eastAsia="Times New Roman" w:hAnsi="Arial Narrow"/>
                <w:sz w:val="20"/>
                <w:szCs w:val="20"/>
                <w:lang w:val="es-AR" w:eastAsia="es-AR"/>
              </w:rPr>
            </w:pPr>
            <w:r w:rsidRPr="0002600F">
              <w:rPr>
                <w:rFonts w:ascii="Arial Narrow" w:eastAsia="Times New Roman" w:hAnsi="Arial Narrow" w:cs="Calibri"/>
                <w:color w:val="000000"/>
                <w:sz w:val="20"/>
                <w:szCs w:val="20"/>
                <w:lang w:val="es-CO" w:eastAsia="es-CO"/>
              </w:rPr>
              <w:t>Interveni</w:t>
            </w:r>
            <w:r>
              <w:rPr>
                <w:rFonts w:ascii="Arial Narrow" w:eastAsia="Times New Roman" w:hAnsi="Arial Narrow" w:cs="Calibri"/>
                <w:color w:val="000000"/>
                <w:sz w:val="20"/>
                <w:szCs w:val="20"/>
                <w:lang w:val="es-CO" w:eastAsia="es-CO"/>
              </w:rPr>
              <w:t>r 8</w:t>
            </w:r>
            <w:r w:rsidRPr="0002600F">
              <w:rPr>
                <w:rFonts w:ascii="Arial Narrow" w:eastAsia="Times New Roman" w:hAnsi="Arial Narrow" w:cs="Calibri"/>
                <w:color w:val="000000"/>
                <w:sz w:val="20"/>
                <w:szCs w:val="20"/>
                <w:lang w:val="es-CO" w:eastAsia="es-CO"/>
              </w:rPr>
              <w:t xml:space="preserve"> </w:t>
            </w:r>
            <w:r w:rsidRPr="0002600F">
              <w:rPr>
                <w:rFonts w:ascii="Arial Narrow" w:hAnsi="Arial Narrow" w:cs="Calibri"/>
                <w:sz w:val="20"/>
                <w:szCs w:val="20"/>
              </w:rPr>
              <w:t>Parques vecinales y/o de bolsillo con acciones de mejoramiento, mantenimiento y/o dotación.</w:t>
            </w:r>
          </w:p>
        </w:tc>
        <w:tc>
          <w:tcPr>
            <w:tcW w:w="375" w:type="pct"/>
            <w:tcBorders>
              <w:top w:val="nil"/>
              <w:left w:val="single" w:sz="4" w:space="0" w:color="auto"/>
              <w:bottom w:val="single" w:sz="4" w:space="0" w:color="auto"/>
              <w:right w:val="single" w:sz="4" w:space="0" w:color="auto"/>
            </w:tcBorders>
            <w:shd w:val="clear" w:color="auto" w:fill="auto"/>
            <w:vAlign w:val="center"/>
          </w:tcPr>
          <w:p w14:paraId="72B9CC55" w14:textId="6CCCA11C" w:rsidR="00F10492" w:rsidRPr="0002600F" w:rsidRDefault="00F10492" w:rsidP="00F10492">
            <w:pPr>
              <w:jc w:val="right"/>
              <w:rPr>
                <w:rFonts w:ascii="Arial Narrow" w:eastAsia="Times New Roman" w:hAnsi="Arial Narrow"/>
                <w:sz w:val="20"/>
                <w:szCs w:val="20"/>
                <w:lang w:val="es-AR" w:eastAsia="es-AR"/>
              </w:rPr>
            </w:pPr>
            <w:r>
              <w:rPr>
                <w:rFonts w:ascii="Arial Narrow" w:hAnsi="Arial Narrow" w:cs="Calibri"/>
                <w:color w:val="000000"/>
                <w:sz w:val="20"/>
                <w:szCs w:val="20"/>
              </w:rPr>
              <w:t>$ 0</w:t>
            </w:r>
          </w:p>
        </w:tc>
        <w:tc>
          <w:tcPr>
            <w:tcW w:w="387" w:type="pct"/>
            <w:tcBorders>
              <w:top w:val="nil"/>
              <w:left w:val="nil"/>
              <w:bottom w:val="single" w:sz="4" w:space="0" w:color="auto"/>
              <w:right w:val="single" w:sz="4" w:space="0" w:color="auto"/>
            </w:tcBorders>
            <w:shd w:val="clear" w:color="auto" w:fill="auto"/>
            <w:vAlign w:val="center"/>
          </w:tcPr>
          <w:p w14:paraId="5CE0CFDD" w14:textId="19FDA244" w:rsidR="00F10492" w:rsidRPr="0002600F" w:rsidRDefault="00F10492" w:rsidP="00F10492">
            <w:pPr>
              <w:jc w:val="right"/>
              <w:rPr>
                <w:rFonts w:ascii="Arial Narrow" w:eastAsia="Times New Roman" w:hAnsi="Arial Narrow"/>
                <w:sz w:val="20"/>
                <w:szCs w:val="20"/>
                <w:lang w:val="es-AR" w:eastAsia="es-AR"/>
              </w:rPr>
            </w:pPr>
            <w:r>
              <w:rPr>
                <w:rFonts w:ascii="Arial Narrow" w:hAnsi="Arial Narrow" w:cs="Calibri"/>
                <w:color w:val="000000"/>
                <w:sz w:val="20"/>
                <w:szCs w:val="20"/>
              </w:rPr>
              <w:t>$ 1.798</w:t>
            </w:r>
          </w:p>
        </w:tc>
        <w:tc>
          <w:tcPr>
            <w:tcW w:w="387" w:type="pct"/>
            <w:tcBorders>
              <w:top w:val="nil"/>
              <w:left w:val="nil"/>
              <w:bottom w:val="single" w:sz="4" w:space="0" w:color="auto"/>
              <w:right w:val="single" w:sz="4" w:space="0" w:color="auto"/>
            </w:tcBorders>
            <w:shd w:val="clear" w:color="auto" w:fill="auto"/>
            <w:vAlign w:val="center"/>
          </w:tcPr>
          <w:p w14:paraId="37933C35" w14:textId="60B29419" w:rsidR="00F10492" w:rsidRPr="0002600F" w:rsidRDefault="00F10492" w:rsidP="00F10492">
            <w:pPr>
              <w:jc w:val="right"/>
              <w:rPr>
                <w:rFonts w:ascii="Arial Narrow" w:eastAsia="Times New Roman" w:hAnsi="Arial Narrow"/>
                <w:sz w:val="20"/>
                <w:szCs w:val="20"/>
                <w:lang w:val="es-AR" w:eastAsia="es-AR"/>
              </w:rPr>
            </w:pPr>
            <w:r>
              <w:rPr>
                <w:rFonts w:ascii="Arial Narrow" w:hAnsi="Arial Narrow" w:cs="Calibri"/>
                <w:color w:val="000000"/>
                <w:sz w:val="20"/>
                <w:szCs w:val="20"/>
              </w:rPr>
              <w:t>$ 0</w:t>
            </w:r>
          </w:p>
        </w:tc>
        <w:tc>
          <w:tcPr>
            <w:tcW w:w="387" w:type="pct"/>
            <w:tcBorders>
              <w:top w:val="nil"/>
              <w:left w:val="nil"/>
              <w:bottom w:val="single" w:sz="4" w:space="0" w:color="auto"/>
              <w:right w:val="single" w:sz="4" w:space="0" w:color="auto"/>
            </w:tcBorders>
            <w:shd w:val="clear" w:color="auto" w:fill="auto"/>
            <w:vAlign w:val="center"/>
          </w:tcPr>
          <w:p w14:paraId="26799ED0" w14:textId="15E14FB4" w:rsidR="00F10492" w:rsidRPr="0002600F" w:rsidRDefault="00F10492" w:rsidP="00F10492">
            <w:pPr>
              <w:jc w:val="right"/>
              <w:rPr>
                <w:rFonts w:ascii="Arial Narrow" w:eastAsia="Times New Roman" w:hAnsi="Arial Narrow"/>
                <w:sz w:val="20"/>
                <w:szCs w:val="20"/>
                <w:lang w:val="es-AR" w:eastAsia="es-AR"/>
              </w:rPr>
            </w:pPr>
            <w:r>
              <w:rPr>
                <w:rFonts w:ascii="Arial Narrow" w:hAnsi="Arial Narrow" w:cs="Calibri"/>
                <w:color w:val="000000"/>
                <w:sz w:val="20"/>
                <w:szCs w:val="20"/>
              </w:rPr>
              <w:t>$ 0</w:t>
            </w:r>
          </w:p>
        </w:tc>
        <w:tc>
          <w:tcPr>
            <w:tcW w:w="390" w:type="pct"/>
            <w:tcBorders>
              <w:top w:val="nil"/>
              <w:left w:val="nil"/>
              <w:bottom w:val="single" w:sz="4" w:space="0" w:color="auto"/>
              <w:right w:val="single" w:sz="4" w:space="0" w:color="auto"/>
            </w:tcBorders>
            <w:shd w:val="clear" w:color="auto" w:fill="auto"/>
            <w:vAlign w:val="center"/>
          </w:tcPr>
          <w:p w14:paraId="22CE5812" w14:textId="5533B878" w:rsidR="00F10492" w:rsidRPr="0002600F" w:rsidRDefault="00F10492" w:rsidP="00F10492">
            <w:pPr>
              <w:jc w:val="right"/>
              <w:rPr>
                <w:rFonts w:ascii="Arial Narrow" w:eastAsia="Times New Roman" w:hAnsi="Arial Narrow"/>
                <w:sz w:val="20"/>
                <w:szCs w:val="20"/>
                <w:lang w:val="es-AR" w:eastAsia="es-AR"/>
              </w:rPr>
            </w:pPr>
            <w:r>
              <w:rPr>
                <w:rFonts w:ascii="Arial Narrow" w:hAnsi="Arial Narrow" w:cs="Calibri"/>
                <w:color w:val="000000"/>
                <w:sz w:val="20"/>
                <w:szCs w:val="20"/>
              </w:rPr>
              <w:t>$ 1.798</w:t>
            </w:r>
          </w:p>
        </w:tc>
        <w:tc>
          <w:tcPr>
            <w:tcW w:w="241" w:type="pct"/>
            <w:tcBorders>
              <w:top w:val="nil"/>
              <w:left w:val="nil"/>
              <w:bottom w:val="single" w:sz="4" w:space="0" w:color="auto"/>
              <w:right w:val="single" w:sz="4" w:space="0" w:color="auto"/>
            </w:tcBorders>
            <w:shd w:val="clear" w:color="auto" w:fill="auto"/>
            <w:vAlign w:val="center"/>
          </w:tcPr>
          <w:p w14:paraId="61158174" w14:textId="696D1E70" w:rsidR="00F10492" w:rsidRPr="0002600F" w:rsidRDefault="00F10492" w:rsidP="00F10492">
            <w:pPr>
              <w:jc w:val="right"/>
              <w:rPr>
                <w:rFonts w:ascii="Arial Narrow" w:eastAsia="Times New Roman" w:hAnsi="Arial Narrow"/>
                <w:sz w:val="20"/>
                <w:szCs w:val="20"/>
                <w:lang w:val="es-AR" w:eastAsia="es-AR"/>
              </w:rPr>
            </w:pPr>
            <w:r>
              <w:rPr>
                <w:rFonts w:ascii="Arial Narrow" w:hAnsi="Arial Narrow" w:cs="Calibri"/>
                <w:color w:val="000000"/>
                <w:sz w:val="20"/>
                <w:szCs w:val="20"/>
              </w:rPr>
              <w:t>%</w:t>
            </w:r>
          </w:p>
        </w:tc>
      </w:tr>
      <w:tr w:rsidR="00F10492" w:rsidRPr="0002600F" w14:paraId="05F90126" w14:textId="77777777" w:rsidTr="00F43D0F">
        <w:trPr>
          <w:trHeight w:val="884"/>
          <w:jc w:val="center"/>
        </w:trPr>
        <w:tc>
          <w:tcPr>
            <w:tcW w:w="1253" w:type="pct"/>
            <w:shd w:val="clear" w:color="auto" w:fill="auto"/>
            <w:vAlign w:val="center"/>
          </w:tcPr>
          <w:p w14:paraId="3329CD53" w14:textId="121B0D82" w:rsidR="00F10492" w:rsidRPr="0002600F" w:rsidRDefault="00F10492" w:rsidP="00F10492">
            <w:pPr>
              <w:jc w:val="both"/>
              <w:rPr>
                <w:rFonts w:ascii="Arial Narrow" w:eastAsia="Times New Roman" w:hAnsi="Arial Narrow"/>
                <w:sz w:val="20"/>
                <w:szCs w:val="20"/>
                <w:lang w:val="es-AR" w:eastAsia="es-AR"/>
              </w:rPr>
            </w:pPr>
            <w:r w:rsidRPr="0002600F">
              <w:rPr>
                <w:rFonts w:ascii="Arial Narrow" w:hAnsi="Arial Narrow"/>
                <w:sz w:val="20"/>
                <w:szCs w:val="20"/>
              </w:rPr>
              <w:t>Bogotá protectora competitividad de los animales.</w:t>
            </w:r>
          </w:p>
        </w:tc>
        <w:tc>
          <w:tcPr>
            <w:tcW w:w="1580" w:type="pct"/>
            <w:vAlign w:val="center"/>
          </w:tcPr>
          <w:p w14:paraId="65B6ACF6" w14:textId="35AE7DBF" w:rsidR="00F10492" w:rsidRPr="0002600F" w:rsidRDefault="00F10492" w:rsidP="00F10492">
            <w:pPr>
              <w:jc w:val="both"/>
              <w:rPr>
                <w:rFonts w:ascii="Arial Narrow" w:eastAsia="Times New Roman" w:hAnsi="Arial Narrow"/>
                <w:sz w:val="20"/>
                <w:szCs w:val="20"/>
                <w:lang w:val="es-AR" w:eastAsia="es-AR"/>
              </w:rPr>
            </w:pPr>
            <w:r w:rsidRPr="0002600F">
              <w:rPr>
                <w:rFonts w:ascii="Arial Narrow" w:eastAsia="Times New Roman" w:hAnsi="Arial Narrow" w:cs="Calibri"/>
                <w:color w:val="000000"/>
                <w:sz w:val="20"/>
                <w:szCs w:val="20"/>
                <w:lang w:val="es-CO" w:eastAsia="es-CO"/>
              </w:rPr>
              <w:t>Atende</w:t>
            </w:r>
            <w:r>
              <w:rPr>
                <w:rFonts w:ascii="Arial Narrow" w:eastAsia="Times New Roman" w:hAnsi="Arial Narrow" w:cs="Calibri"/>
                <w:color w:val="000000"/>
                <w:sz w:val="20"/>
                <w:szCs w:val="20"/>
                <w:lang w:val="es-CO" w:eastAsia="es-CO"/>
              </w:rPr>
              <w:t>r 3.000</w:t>
            </w:r>
            <w:r w:rsidRPr="0002600F">
              <w:rPr>
                <w:rFonts w:ascii="Arial Narrow" w:eastAsia="Times New Roman" w:hAnsi="Arial Narrow" w:cs="Calibri"/>
                <w:color w:val="000000"/>
                <w:sz w:val="20"/>
                <w:szCs w:val="20"/>
                <w:lang w:val="es-CO" w:eastAsia="es-CO"/>
              </w:rPr>
              <w:t xml:space="preserve"> animales en</w:t>
            </w:r>
            <w:r>
              <w:rPr>
                <w:rFonts w:ascii="Arial Narrow" w:eastAsia="Times New Roman" w:hAnsi="Arial Narrow" w:cs="Calibri"/>
                <w:color w:val="000000"/>
                <w:sz w:val="20"/>
                <w:szCs w:val="20"/>
                <w:lang w:val="es-CO" w:eastAsia="es-CO"/>
              </w:rPr>
              <w:t xml:space="preserve"> </w:t>
            </w:r>
            <w:r w:rsidRPr="0002600F">
              <w:rPr>
                <w:rFonts w:ascii="Arial Narrow" w:hAnsi="Arial Narrow" w:cs="Calibri"/>
                <w:sz w:val="20"/>
                <w:szCs w:val="20"/>
              </w:rPr>
              <w:t>urgencias, brigadas médico veterinarias, acciones de esterilización, educación y adopción.</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14:paraId="2C1641F8" w14:textId="50C89F88" w:rsidR="00F10492" w:rsidRPr="0002600F" w:rsidRDefault="00F10492" w:rsidP="00F10492">
            <w:pPr>
              <w:jc w:val="right"/>
              <w:rPr>
                <w:rFonts w:ascii="Arial Narrow" w:eastAsia="Times New Roman" w:hAnsi="Arial Narrow"/>
                <w:sz w:val="20"/>
                <w:szCs w:val="20"/>
                <w:lang w:val="es-AR" w:eastAsia="es-AR"/>
              </w:rPr>
            </w:pPr>
            <w:r>
              <w:rPr>
                <w:rFonts w:ascii="Arial Narrow" w:hAnsi="Arial Narrow" w:cs="Calibri"/>
                <w:color w:val="000000"/>
                <w:sz w:val="20"/>
                <w:szCs w:val="20"/>
              </w:rPr>
              <w:t>$ 0</w:t>
            </w:r>
          </w:p>
        </w:tc>
        <w:tc>
          <w:tcPr>
            <w:tcW w:w="387" w:type="pct"/>
            <w:tcBorders>
              <w:top w:val="single" w:sz="4" w:space="0" w:color="auto"/>
              <w:left w:val="nil"/>
              <w:bottom w:val="single" w:sz="4" w:space="0" w:color="auto"/>
              <w:right w:val="single" w:sz="4" w:space="0" w:color="auto"/>
            </w:tcBorders>
            <w:shd w:val="clear" w:color="auto" w:fill="auto"/>
            <w:vAlign w:val="center"/>
          </w:tcPr>
          <w:p w14:paraId="6CED9072" w14:textId="13480C3D" w:rsidR="00F10492" w:rsidRPr="0002600F" w:rsidRDefault="00F10492" w:rsidP="00F10492">
            <w:pPr>
              <w:jc w:val="right"/>
              <w:rPr>
                <w:rFonts w:ascii="Arial Narrow" w:eastAsia="Times New Roman" w:hAnsi="Arial Narrow"/>
                <w:sz w:val="20"/>
                <w:szCs w:val="20"/>
                <w:lang w:val="es-AR" w:eastAsia="es-AR"/>
              </w:rPr>
            </w:pPr>
            <w:r>
              <w:rPr>
                <w:rFonts w:ascii="Arial Narrow" w:hAnsi="Arial Narrow" w:cs="Calibri"/>
                <w:color w:val="000000"/>
                <w:sz w:val="20"/>
                <w:szCs w:val="20"/>
              </w:rPr>
              <w:t>$ 420</w:t>
            </w:r>
          </w:p>
        </w:tc>
        <w:tc>
          <w:tcPr>
            <w:tcW w:w="387" w:type="pct"/>
            <w:tcBorders>
              <w:top w:val="single" w:sz="4" w:space="0" w:color="auto"/>
              <w:left w:val="nil"/>
              <w:bottom w:val="single" w:sz="4" w:space="0" w:color="auto"/>
              <w:right w:val="single" w:sz="4" w:space="0" w:color="auto"/>
            </w:tcBorders>
            <w:shd w:val="clear" w:color="auto" w:fill="auto"/>
            <w:vAlign w:val="center"/>
          </w:tcPr>
          <w:p w14:paraId="70CB5EF2" w14:textId="7B15073C" w:rsidR="00F10492" w:rsidRPr="0002600F" w:rsidRDefault="00F10492" w:rsidP="00F10492">
            <w:pPr>
              <w:jc w:val="right"/>
              <w:rPr>
                <w:rFonts w:ascii="Arial Narrow" w:eastAsia="Times New Roman" w:hAnsi="Arial Narrow"/>
                <w:sz w:val="20"/>
                <w:szCs w:val="20"/>
                <w:lang w:val="es-AR" w:eastAsia="es-AR"/>
              </w:rPr>
            </w:pPr>
            <w:r>
              <w:rPr>
                <w:rFonts w:ascii="Arial Narrow" w:hAnsi="Arial Narrow" w:cs="Calibri"/>
                <w:color w:val="000000"/>
                <w:sz w:val="20"/>
                <w:szCs w:val="20"/>
              </w:rPr>
              <w:t>$ 420</w:t>
            </w:r>
          </w:p>
        </w:tc>
        <w:tc>
          <w:tcPr>
            <w:tcW w:w="387" w:type="pct"/>
            <w:tcBorders>
              <w:top w:val="single" w:sz="4" w:space="0" w:color="auto"/>
              <w:left w:val="nil"/>
              <w:bottom w:val="single" w:sz="4" w:space="0" w:color="auto"/>
              <w:right w:val="single" w:sz="4" w:space="0" w:color="auto"/>
            </w:tcBorders>
            <w:shd w:val="clear" w:color="auto" w:fill="auto"/>
            <w:vAlign w:val="center"/>
          </w:tcPr>
          <w:p w14:paraId="45065BBB" w14:textId="15B6D5FE" w:rsidR="00F10492" w:rsidRPr="0002600F" w:rsidRDefault="00F10492" w:rsidP="00F10492">
            <w:pPr>
              <w:jc w:val="right"/>
              <w:rPr>
                <w:rFonts w:ascii="Arial Narrow" w:eastAsia="Times New Roman" w:hAnsi="Arial Narrow"/>
                <w:sz w:val="20"/>
                <w:szCs w:val="20"/>
                <w:lang w:val="es-AR" w:eastAsia="es-AR"/>
              </w:rPr>
            </w:pPr>
            <w:r>
              <w:rPr>
                <w:rFonts w:ascii="Arial Narrow" w:hAnsi="Arial Narrow" w:cs="Calibri"/>
                <w:color w:val="000000"/>
                <w:sz w:val="20"/>
                <w:szCs w:val="20"/>
              </w:rPr>
              <w:t>$ 420</w:t>
            </w:r>
          </w:p>
        </w:tc>
        <w:tc>
          <w:tcPr>
            <w:tcW w:w="390" w:type="pct"/>
            <w:tcBorders>
              <w:top w:val="single" w:sz="4" w:space="0" w:color="auto"/>
              <w:left w:val="nil"/>
              <w:bottom w:val="single" w:sz="4" w:space="0" w:color="auto"/>
              <w:right w:val="single" w:sz="4" w:space="0" w:color="auto"/>
            </w:tcBorders>
            <w:shd w:val="clear" w:color="auto" w:fill="auto"/>
            <w:vAlign w:val="center"/>
          </w:tcPr>
          <w:p w14:paraId="1FF9EB7A" w14:textId="79BF1B62" w:rsidR="00F10492" w:rsidRPr="0002600F" w:rsidRDefault="00F10492" w:rsidP="00F10492">
            <w:pPr>
              <w:jc w:val="right"/>
              <w:rPr>
                <w:rFonts w:ascii="Arial Narrow" w:eastAsia="Times New Roman" w:hAnsi="Arial Narrow"/>
                <w:sz w:val="20"/>
                <w:szCs w:val="20"/>
                <w:lang w:val="es-AR" w:eastAsia="es-AR"/>
              </w:rPr>
            </w:pPr>
            <w:r>
              <w:rPr>
                <w:rFonts w:ascii="Arial Narrow" w:hAnsi="Arial Narrow" w:cs="Calibri"/>
                <w:color w:val="000000"/>
                <w:sz w:val="20"/>
                <w:szCs w:val="20"/>
              </w:rPr>
              <w:t>$ 1.260</w:t>
            </w:r>
          </w:p>
        </w:tc>
        <w:tc>
          <w:tcPr>
            <w:tcW w:w="241" w:type="pct"/>
            <w:tcBorders>
              <w:top w:val="single" w:sz="4" w:space="0" w:color="auto"/>
              <w:left w:val="nil"/>
              <w:bottom w:val="single" w:sz="4" w:space="0" w:color="auto"/>
              <w:right w:val="single" w:sz="4" w:space="0" w:color="auto"/>
            </w:tcBorders>
            <w:shd w:val="clear" w:color="auto" w:fill="auto"/>
            <w:vAlign w:val="center"/>
          </w:tcPr>
          <w:p w14:paraId="51CB794B" w14:textId="6146CC91" w:rsidR="00F10492" w:rsidRPr="0002600F" w:rsidRDefault="00F10492" w:rsidP="00F10492">
            <w:pPr>
              <w:jc w:val="right"/>
              <w:rPr>
                <w:rFonts w:ascii="Arial Narrow" w:eastAsia="Times New Roman" w:hAnsi="Arial Narrow"/>
                <w:sz w:val="20"/>
                <w:szCs w:val="20"/>
                <w:lang w:val="es-AR" w:eastAsia="es-AR"/>
              </w:rPr>
            </w:pPr>
            <w:r>
              <w:rPr>
                <w:rFonts w:ascii="Arial Narrow" w:hAnsi="Arial Narrow" w:cs="Calibri"/>
                <w:color w:val="000000"/>
                <w:sz w:val="20"/>
                <w:szCs w:val="20"/>
              </w:rPr>
              <w:t>%</w:t>
            </w:r>
          </w:p>
        </w:tc>
      </w:tr>
      <w:tr w:rsidR="00F10492" w:rsidRPr="0002600F" w14:paraId="1DB1F846" w14:textId="77777777" w:rsidTr="00F43D0F">
        <w:trPr>
          <w:trHeight w:val="387"/>
          <w:jc w:val="center"/>
        </w:trPr>
        <w:tc>
          <w:tcPr>
            <w:tcW w:w="1253" w:type="pct"/>
            <w:shd w:val="clear" w:color="auto" w:fill="auto"/>
            <w:vAlign w:val="center"/>
          </w:tcPr>
          <w:p w14:paraId="3835BF25" w14:textId="6E5E3C95" w:rsidR="00F10492" w:rsidRPr="0002600F" w:rsidRDefault="00F10492" w:rsidP="00F10492">
            <w:pPr>
              <w:autoSpaceDE w:val="0"/>
              <w:autoSpaceDN w:val="0"/>
              <w:adjustRightInd w:val="0"/>
              <w:jc w:val="both"/>
              <w:rPr>
                <w:rFonts w:ascii="Arial Narrow" w:hAnsi="Arial Narrow"/>
                <w:sz w:val="20"/>
                <w:szCs w:val="20"/>
                <w:lang w:val="es-AR"/>
              </w:rPr>
            </w:pPr>
            <w:r w:rsidRPr="0002600F">
              <w:rPr>
                <w:rFonts w:ascii="Arial Narrow" w:hAnsi="Arial Narrow"/>
                <w:sz w:val="20"/>
                <w:szCs w:val="20"/>
              </w:rPr>
              <w:t>Ecoeficiencia, reciclaje, manejo de residuos e inclusión de la población recicladora.</w:t>
            </w:r>
          </w:p>
        </w:tc>
        <w:tc>
          <w:tcPr>
            <w:tcW w:w="1580" w:type="pct"/>
            <w:vAlign w:val="center"/>
          </w:tcPr>
          <w:p w14:paraId="00F2B7F3" w14:textId="67A6EB3E" w:rsidR="00F10492" w:rsidRPr="0002600F" w:rsidRDefault="00F10492" w:rsidP="00F10492">
            <w:pPr>
              <w:jc w:val="both"/>
              <w:rPr>
                <w:rFonts w:ascii="Arial Narrow" w:eastAsia="Times New Roman" w:hAnsi="Arial Narrow"/>
                <w:sz w:val="20"/>
                <w:szCs w:val="20"/>
                <w:lang w:val="es-AR" w:eastAsia="es-AR"/>
              </w:rPr>
            </w:pPr>
            <w:r w:rsidRPr="0002600F">
              <w:rPr>
                <w:rFonts w:ascii="Arial Narrow" w:eastAsia="Times New Roman" w:hAnsi="Arial Narrow" w:cs="Calibri"/>
                <w:color w:val="000000"/>
                <w:sz w:val="20"/>
                <w:szCs w:val="20"/>
                <w:lang w:val="es-CO" w:eastAsia="es-CO"/>
              </w:rPr>
              <w:t>Capacita</w:t>
            </w:r>
            <w:r>
              <w:rPr>
                <w:rFonts w:ascii="Arial Narrow" w:eastAsia="Times New Roman" w:hAnsi="Arial Narrow" w:cs="Calibri"/>
                <w:color w:val="000000"/>
                <w:sz w:val="20"/>
                <w:szCs w:val="20"/>
                <w:lang w:val="es-CO" w:eastAsia="es-CO"/>
              </w:rPr>
              <w:t xml:space="preserve">r 4.000 </w:t>
            </w:r>
            <w:r w:rsidRPr="0002600F">
              <w:rPr>
                <w:rFonts w:ascii="Arial Narrow" w:eastAsia="Times New Roman" w:hAnsi="Arial Narrow" w:cs="Calibri"/>
                <w:color w:val="000000"/>
                <w:sz w:val="20"/>
                <w:szCs w:val="20"/>
                <w:lang w:val="es-CO" w:eastAsia="es-CO"/>
              </w:rPr>
              <w:t xml:space="preserve">personas en </w:t>
            </w:r>
            <w:r w:rsidRPr="0002600F">
              <w:rPr>
                <w:rFonts w:ascii="Arial Narrow" w:hAnsi="Arial Narrow" w:cs="Calibri"/>
                <w:sz w:val="20"/>
                <w:szCs w:val="20"/>
              </w:rPr>
              <w:t>separación en la fuente y reciclaje.</w:t>
            </w:r>
          </w:p>
        </w:tc>
        <w:tc>
          <w:tcPr>
            <w:tcW w:w="375" w:type="pct"/>
            <w:tcBorders>
              <w:top w:val="nil"/>
              <w:left w:val="single" w:sz="4" w:space="0" w:color="auto"/>
              <w:bottom w:val="single" w:sz="4" w:space="0" w:color="auto"/>
              <w:right w:val="single" w:sz="4" w:space="0" w:color="auto"/>
            </w:tcBorders>
            <w:shd w:val="clear" w:color="auto" w:fill="auto"/>
            <w:vAlign w:val="center"/>
          </w:tcPr>
          <w:p w14:paraId="7A87A005" w14:textId="7455CD0B" w:rsidR="00F10492" w:rsidRPr="0002600F" w:rsidRDefault="00F10492" w:rsidP="00F10492">
            <w:pPr>
              <w:jc w:val="right"/>
              <w:rPr>
                <w:rFonts w:ascii="Arial Narrow" w:eastAsia="Times New Roman" w:hAnsi="Arial Narrow"/>
                <w:sz w:val="20"/>
                <w:szCs w:val="20"/>
                <w:lang w:val="es-AR" w:eastAsia="es-AR"/>
              </w:rPr>
            </w:pPr>
            <w:r>
              <w:rPr>
                <w:rFonts w:ascii="Arial Narrow" w:hAnsi="Arial Narrow" w:cs="Calibri"/>
                <w:color w:val="000000"/>
                <w:sz w:val="20"/>
                <w:szCs w:val="20"/>
              </w:rPr>
              <w:t>$ 243</w:t>
            </w:r>
          </w:p>
        </w:tc>
        <w:tc>
          <w:tcPr>
            <w:tcW w:w="387" w:type="pct"/>
            <w:tcBorders>
              <w:top w:val="nil"/>
              <w:left w:val="nil"/>
              <w:bottom w:val="single" w:sz="4" w:space="0" w:color="auto"/>
              <w:right w:val="single" w:sz="4" w:space="0" w:color="auto"/>
            </w:tcBorders>
            <w:shd w:val="clear" w:color="auto" w:fill="auto"/>
            <w:vAlign w:val="center"/>
          </w:tcPr>
          <w:p w14:paraId="4012C93E" w14:textId="3A71EAF0" w:rsidR="00F10492" w:rsidRPr="0002600F" w:rsidRDefault="00F10492" w:rsidP="00F10492">
            <w:pPr>
              <w:jc w:val="right"/>
              <w:rPr>
                <w:rFonts w:ascii="Arial Narrow" w:eastAsia="Times New Roman" w:hAnsi="Arial Narrow"/>
                <w:sz w:val="20"/>
                <w:szCs w:val="20"/>
                <w:lang w:val="es-AR" w:eastAsia="es-AR"/>
              </w:rPr>
            </w:pPr>
            <w:r>
              <w:rPr>
                <w:rFonts w:ascii="Arial Narrow" w:hAnsi="Arial Narrow" w:cs="Calibri"/>
                <w:color w:val="000000"/>
                <w:sz w:val="20"/>
                <w:szCs w:val="20"/>
              </w:rPr>
              <w:t>$ 461</w:t>
            </w:r>
          </w:p>
        </w:tc>
        <w:tc>
          <w:tcPr>
            <w:tcW w:w="387" w:type="pct"/>
            <w:tcBorders>
              <w:top w:val="nil"/>
              <w:left w:val="nil"/>
              <w:bottom w:val="single" w:sz="4" w:space="0" w:color="auto"/>
              <w:right w:val="single" w:sz="4" w:space="0" w:color="auto"/>
            </w:tcBorders>
            <w:shd w:val="clear" w:color="auto" w:fill="auto"/>
            <w:vAlign w:val="center"/>
          </w:tcPr>
          <w:p w14:paraId="2BBF246B" w14:textId="4AACCBA0" w:rsidR="00F10492" w:rsidRPr="0002600F" w:rsidRDefault="00F10492" w:rsidP="00F10492">
            <w:pPr>
              <w:jc w:val="right"/>
              <w:rPr>
                <w:rFonts w:ascii="Arial Narrow" w:eastAsia="Times New Roman" w:hAnsi="Arial Narrow"/>
                <w:sz w:val="20"/>
                <w:szCs w:val="20"/>
                <w:lang w:val="es-AR" w:eastAsia="es-AR"/>
              </w:rPr>
            </w:pPr>
            <w:r>
              <w:rPr>
                <w:rFonts w:ascii="Arial Narrow" w:hAnsi="Arial Narrow" w:cs="Calibri"/>
                <w:color w:val="000000"/>
                <w:sz w:val="20"/>
                <w:szCs w:val="20"/>
              </w:rPr>
              <w:t>$ 462</w:t>
            </w:r>
          </w:p>
        </w:tc>
        <w:tc>
          <w:tcPr>
            <w:tcW w:w="387" w:type="pct"/>
            <w:tcBorders>
              <w:top w:val="nil"/>
              <w:left w:val="nil"/>
              <w:bottom w:val="single" w:sz="4" w:space="0" w:color="auto"/>
              <w:right w:val="single" w:sz="4" w:space="0" w:color="auto"/>
            </w:tcBorders>
            <w:shd w:val="clear" w:color="auto" w:fill="auto"/>
            <w:vAlign w:val="center"/>
          </w:tcPr>
          <w:p w14:paraId="5EE4EEFE" w14:textId="16D0C685" w:rsidR="00F10492" w:rsidRPr="0002600F" w:rsidRDefault="00F10492" w:rsidP="00F10492">
            <w:pPr>
              <w:jc w:val="right"/>
              <w:rPr>
                <w:rFonts w:ascii="Arial Narrow" w:eastAsia="Times New Roman" w:hAnsi="Arial Narrow"/>
                <w:sz w:val="20"/>
                <w:szCs w:val="20"/>
                <w:lang w:val="es-AR" w:eastAsia="es-AR"/>
              </w:rPr>
            </w:pPr>
            <w:r>
              <w:rPr>
                <w:rFonts w:ascii="Arial Narrow" w:hAnsi="Arial Narrow" w:cs="Calibri"/>
                <w:color w:val="000000"/>
                <w:sz w:val="20"/>
                <w:szCs w:val="20"/>
              </w:rPr>
              <w:t>$ 271</w:t>
            </w:r>
          </w:p>
        </w:tc>
        <w:tc>
          <w:tcPr>
            <w:tcW w:w="390" w:type="pct"/>
            <w:tcBorders>
              <w:top w:val="nil"/>
              <w:left w:val="nil"/>
              <w:bottom w:val="single" w:sz="4" w:space="0" w:color="auto"/>
              <w:right w:val="single" w:sz="4" w:space="0" w:color="auto"/>
            </w:tcBorders>
            <w:shd w:val="clear" w:color="auto" w:fill="auto"/>
            <w:vAlign w:val="center"/>
          </w:tcPr>
          <w:p w14:paraId="0FB1631D" w14:textId="136CD746" w:rsidR="00F10492" w:rsidRPr="0002600F" w:rsidRDefault="00F10492" w:rsidP="00F10492">
            <w:pPr>
              <w:jc w:val="right"/>
              <w:rPr>
                <w:rFonts w:ascii="Arial Narrow" w:eastAsia="Times New Roman" w:hAnsi="Arial Narrow"/>
                <w:sz w:val="20"/>
                <w:szCs w:val="20"/>
                <w:lang w:val="es-AR" w:eastAsia="es-AR"/>
              </w:rPr>
            </w:pPr>
            <w:r>
              <w:rPr>
                <w:rFonts w:ascii="Arial Narrow" w:hAnsi="Arial Narrow" w:cs="Calibri"/>
                <w:color w:val="000000"/>
                <w:sz w:val="20"/>
                <w:szCs w:val="20"/>
              </w:rPr>
              <w:t>$ 1.437</w:t>
            </w:r>
          </w:p>
        </w:tc>
        <w:tc>
          <w:tcPr>
            <w:tcW w:w="241" w:type="pct"/>
            <w:tcBorders>
              <w:top w:val="nil"/>
              <w:left w:val="nil"/>
              <w:bottom w:val="single" w:sz="4" w:space="0" w:color="auto"/>
              <w:right w:val="single" w:sz="4" w:space="0" w:color="auto"/>
            </w:tcBorders>
            <w:shd w:val="clear" w:color="auto" w:fill="auto"/>
            <w:vAlign w:val="center"/>
          </w:tcPr>
          <w:p w14:paraId="23340509" w14:textId="6BD707D1" w:rsidR="00F10492" w:rsidRPr="0002600F" w:rsidRDefault="00F10492" w:rsidP="00F10492">
            <w:pPr>
              <w:jc w:val="right"/>
              <w:rPr>
                <w:rFonts w:ascii="Arial Narrow" w:eastAsia="Times New Roman" w:hAnsi="Arial Narrow"/>
                <w:sz w:val="20"/>
                <w:szCs w:val="20"/>
                <w:lang w:val="es-AR" w:eastAsia="es-AR"/>
              </w:rPr>
            </w:pPr>
            <w:r>
              <w:rPr>
                <w:rFonts w:ascii="Arial Narrow" w:hAnsi="Arial Narrow" w:cs="Calibri"/>
                <w:color w:val="000000"/>
                <w:sz w:val="20"/>
                <w:szCs w:val="20"/>
              </w:rPr>
              <w:t>%</w:t>
            </w:r>
          </w:p>
        </w:tc>
      </w:tr>
      <w:tr w:rsidR="00F10492" w:rsidRPr="0002600F" w14:paraId="1A6C66BC" w14:textId="77777777" w:rsidTr="007D686F">
        <w:trPr>
          <w:trHeight w:val="422"/>
          <w:jc w:val="center"/>
        </w:trPr>
        <w:tc>
          <w:tcPr>
            <w:tcW w:w="5000" w:type="pct"/>
            <w:gridSpan w:val="8"/>
            <w:shd w:val="clear" w:color="auto" w:fill="auto"/>
            <w:vAlign w:val="center"/>
          </w:tcPr>
          <w:p w14:paraId="0006A81F" w14:textId="1F801585" w:rsidR="00F10492" w:rsidRPr="0002600F" w:rsidRDefault="00F10492" w:rsidP="00F10492">
            <w:pPr>
              <w:jc w:val="center"/>
              <w:rPr>
                <w:rFonts w:ascii="Arial Narrow" w:eastAsia="Times New Roman" w:hAnsi="Arial Narrow"/>
                <w:b/>
                <w:bCs/>
                <w:sz w:val="20"/>
                <w:szCs w:val="20"/>
                <w:lang w:val="es-AR" w:eastAsia="es-AR"/>
              </w:rPr>
            </w:pPr>
            <w:r w:rsidRPr="0002600F">
              <w:rPr>
                <w:rFonts w:ascii="Arial Narrow" w:eastAsia="Times New Roman" w:hAnsi="Arial Narrow"/>
                <w:b/>
                <w:bCs/>
                <w:sz w:val="20"/>
                <w:szCs w:val="20"/>
                <w:lang w:val="es-AR" w:eastAsia="es-AR"/>
              </w:rPr>
              <w:lastRenderedPageBreak/>
              <w:t>PROPÓSITO 3. Inspirar confianza y legitimidad para vivir sin miedo y ser epicentro de cultura ciudadana, paz y reconciliación.</w:t>
            </w:r>
          </w:p>
        </w:tc>
      </w:tr>
      <w:tr w:rsidR="00F10492" w:rsidRPr="0002600F" w14:paraId="3DC061BB" w14:textId="77777777" w:rsidTr="00546639">
        <w:trPr>
          <w:trHeight w:val="422"/>
          <w:jc w:val="center"/>
        </w:trPr>
        <w:tc>
          <w:tcPr>
            <w:tcW w:w="1253" w:type="pct"/>
            <w:shd w:val="clear" w:color="auto" w:fill="auto"/>
            <w:vAlign w:val="center"/>
          </w:tcPr>
          <w:p w14:paraId="477F7F39" w14:textId="5A59CDE5" w:rsidR="00F10492" w:rsidRPr="00E01AED" w:rsidRDefault="00F10492" w:rsidP="00F10492">
            <w:pPr>
              <w:autoSpaceDE w:val="0"/>
              <w:autoSpaceDN w:val="0"/>
              <w:adjustRightInd w:val="0"/>
              <w:jc w:val="both"/>
              <w:rPr>
                <w:rFonts w:ascii="Arial Narrow" w:hAnsi="Arial Narrow"/>
                <w:sz w:val="20"/>
                <w:szCs w:val="20"/>
                <w:lang w:val="es-AR"/>
              </w:rPr>
            </w:pPr>
            <w:r w:rsidRPr="00E01AED">
              <w:rPr>
                <w:rFonts w:ascii="Arial Narrow" w:hAnsi="Arial Narrow"/>
                <w:sz w:val="20"/>
                <w:szCs w:val="20"/>
              </w:rPr>
              <w:t>Bogotá territorio de paz y atención integral a las víctimas del conflicto armado.</w:t>
            </w:r>
          </w:p>
        </w:tc>
        <w:tc>
          <w:tcPr>
            <w:tcW w:w="1580" w:type="pct"/>
            <w:vAlign w:val="center"/>
          </w:tcPr>
          <w:p w14:paraId="0140792A" w14:textId="1AAD5A03" w:rsidR="00F10492" w:rsidRPr="00E01AED" w:rsidRDefault="00F10492" w:rsidP="00F10492">
            <w:pPr>
              <w:jc w:val="both"/>
              <w:rPr>
                <w:rFonts w:ascii="Arial Narrow" w:eastAsia="Times New Roman" w:hAnsi="Arial Narrow"/>
                <w:sz w:val="20"/>
                <w:szCs w:val="20"/>
                <w:lang w:val="es-AR" w:eastAsia="es-AR"/>
              </w:rPr>
            </w:pPr>
            <w:r w:rsidRPr="00E01AED">
              <w:rPr>
                <w:rFonts w:ascii="Arial Narrow" w:eastAsia="Times New Roman" w:hAnsi="Arial Narrow" w:cs="Calibri"/>
                <w:color w:val="000000"/>
                <w:sz w:val="20"/>
                <w:szCs w:val="20"/>
                <w:lang w:val="es-CO" w:eastAsia="es-CO"/>
              </w:rPr>
              <w:t>Vincular 1.000 personas</w:t>
            </w:r>
            <w:r w:rsidRPr="00E01AED">
              <w:rPr>
                <w:rFonts w:ascii="Arial Narrow" w:hAnsi="Arial Narrow" w:cs="Calibri"/>
                <w:sz w:val="20"/>
                <w:szCs w:val="20"/>
              </w:rPr>
              <w:t xml:space="preserve"> a procesos de construcción de memoria, verdad, reparación integral a víctimas, paz y reconciliación.</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14:paraId="2174F05D" w14:textId="430A7DB0" w:rsidR="00F10492" w:rsidRPr="0002600F" w:rsidRDefault="00F10492" w:rsidP="00F10492">
            <w:pPr>
              <w:jc w:val="right"/>
              <w:rPr>
                <w:rFonts w:ascii="Arial Narrow" w:eastAsia="Times New Roman" w:hAnsi="Arial Narrow"/>
                <w:sz w:val="20"/>
                <w:szCs w:val="20"/>
                <w:lang w:val="es-AR" w:eastAsia="es-AR"/>
              </w:rPr>
            </w:pPr>
            <w:r>
              <w:rPr>
                <w:rFonts w:ascii="Arial Narrow" w:hAnsi="Arial Narrow" w:cs="Calibri"/>
                <w:color w:val="000000"/>
                <w:sz w:val="20"/>
                <w:szCs w:val="20"/>
              </w:rPr>
              <w:t>$ 0</w:t>
            </w:r>
          </w:p>
        </w:tc>
        <w:tc>
          <w:tcPr>
            <w:tcW w:w="387" w:type="pct"/>
            <w:tcBorders>
              <w:top w:val="single" w:sz="4" w:space="0" w:color="auto"/>
              <w:left w:val="nil"/>
              <w:bottom w:val="single" w:sz="4" w:space="0" w:color="auto"/>
              <w:right w:val="single" w:sz="4" w:space="0" w:color="auto"/>
            </w:tcBorders>
            <w:shd w:val="clear" w:color="auto" w:fill="auto"/>
            <w:vAlign w:val="center"/>
          </w:tcPr>
          <w:p w14:paraId="1E35EACB" w14:textId="6F150195" w:rsidR="00F10492" w:rsidRPr="0002600F" w:rsidRDefault="00F10492" w:rsidP="00F10492">
            <w:pPr>
              <w:jc w:val="right"/>
              <w:rPr>
                <w:rFonts w:ascii="Arial Narrow" w:eastAsia="Times New Roman" w:hAnsi="Arial Narrow"/>
                <w:sz w:val="20"/>
                <w:szCs w:val="20"/>
                <w:lang w:val="es-AR" w:eastAsia="es-AR"/>
              </w:rPr>
            </w:pPr>
            <w:r>
              <w:rPr>
                <w:rFonts w:ascii="Arial Narrow" w:hAnsi="Arial Narrow" w:cs="Calibri"/>
                <w:color w:val="000000"/>
                <w:sz w:val="20"/>
                <w:szCs w:val="20"/>
              </w:rPr>
              <w:t>$ 500</w:t>
            </w:r>
          </w:p>
        </w:tc>
        <w:tc>
          <w:tcPr>
            <w:tcW w:w="387" w:type="pct"/>
            <w:tcBorders>
              <w:top w:val="single" w:sz="4" w:space="0" w:color="auto"/>
              <w:left w:val="nil"/>
              <w:bottom w:val="single" w:sz="4" w:space="0" w:color="auto"/>
              <w:right w:val="single" w:sz="4" w:space="0" w:color="auto"/>
            </w:tcBorders>
            <w:shd w:val="clear" w:color="auto" w:fill="auto"/>
            <w:vAlign w:val="center"/>
          </w:tcPr>
          <w:p w14:paraId="157D25E8" w14:textId="2D9C1BE3" w:rsidR="00F10492" w:rsidRPr="0002600F" w:rsidRDefault="00F10492" w:rsidP="00F10492">
            <w:pPr>
              <w:jc w:val="right"/>
              <w:rPr>
                <w:rFonts w:ascii="Arial Narrow" w:eastAsia="Times New Roman" w:hAnsi="Arial Narrow"/>
                <w:sz w:val="20"/>
                <w:szCs w:val="20"/>
                <w:lang w:val="es-AR" w:eastAsia="es-AR"/>
              </w:rPr>
            </w:pPr>
            <w:r>
              <w:rPr>
                <w:rFonts w:ascii="Arial Narrow" w:hAnsi="Arial Narrow" w:cs="Calibri"/>
                <w:color w:val="000000"/>
                <w:sz w:val="20"/>
                <w:szCs w:val="20"/>
              </w:rPr>
              <w:t>$ 515</w:t>
            </w:r>
          </w:p>
        </w:tc>
        <w:tc>
          <w:tcPr>
            <w:tcW w:w="387" w:type="pct"/>
            <w:tcBorders>
              <w:top w:val="single" w:sz="4" w:space="0" w:color="auto"/>
              <w:left w:val="nil"/>
              <w:bottom w:val="single" w:sz="4" w:space="0" w:color="auto"/>
              <w:right w:val="single" w:sz="4" w:space="0" w:color="auto"/>
            </w:tcBorders>
            <w:shd w:val="clear" w:color="auto" w:fill="auto"/>
            <w:vAlign w:val="center"/>
          </w:tcPr>
          <w:p w14:paraId="7D24014B" w14:textId="2109E3BF" w:rsidR="00F10492" w:rsidRPr="0002600F" w:rsidRDefault="00F10492" w:rsidP="00F10492">
            <w:pPr>
              <w:jc w:val="right"/>
              <w:rPr>
                <w:rFonts w:ascii="Arial Narrow" w:eastAsia="Times New Roman" w:hAnsi="Arial Narrow"/>
                <w:sz w:val="20"/>
                <w:szCs w:val="20"/>
                <w:lang w:val="es-AR" w:eastAsia="es-AR"/>
              </w:rPr>
            </w:pPr>
            <w:r>
              <w:rPr>
                <w:rFonts w:ascii="Arial Narrow" w:hAnsi="Arial Narrow" w:cs="Calibri"/>
                <w:color w:val="000000"/>
                <w:sz w:val="20"/>
                <w:szCs w:val="20"/>
              </w:rPr>
              <w:t>$ 0</w:t>
            </w:r>
          </w:p>
        </w:tc>
        <w:tc>
          <w:tcPr>
            <w:tcW w:w="390" w:type="pct"/>
            <w:tcBorders>
              <w:top w:val="single" w:sz="4" w:space="0" w:color="auto"/>
              <w:left w:val="nil"/>
              <w:bottom w:val="single" w:sz="4" w:space="0" w:color="auto"/>
              <w:right w:val="single" w:sz="4" w:space="0" w:color="auto"/>
            </w:tcBorders>
            <w:shd w:val="clear" w:color="auto" w:fill="auto"/>
            <w:vAlign w:val="center"/>
          </w:tcPr>
          <w:p w14:paraId="695291CB" w14:textId="3A76DE41" w:rsidR="00F10492" w:rsidRPr="0002600F" w:rsidRDefault="00F10492" w:rsidP="00F10492">
            <w:pPr>
              <w:jc w:val="right"/>
              <w:rPr>
                <w:rFonts w:ascii="Arial Narrow" w:eastAsia="Times New Roman" w:hAnsi="Arial Narrow"/>
                <w:sz w:val="20"/>
                <w:szCs w:val="20"/>
                <w:lang w:val="es-AR" w:eastAsia="es-AR"/>
              </w:rPr>
            </w:pPr>
            <w:r>
              <w:rPr>
                <w:rFonts w:ascii="Arial Narrow" w:hAnsi="Arial Narrow" w:cs="Calibri"/>
                <w:color w:val="000000"/>
                <w:sz w:val="20"/>
                <w:szCs w:val="20"/>
              </w:rPr>
              <w:t>$ 1.015</w:t>
            </w:r>
          </w:p>
        </w:tc>
        <w:tc>
          <w:tcPr>
            <w:tcW w:w="241" w:type="pct"/>
            <w:tcBorders>
              <w:top w:val="single" w:sz="4" w:space="0" w:color="auto"/>
              <w:left w:val="nil"/>
              <w:bottom w:val="single" w:sz="4" w:space="0" w:color="auto"/>
              <w:right w:val="single" w:sz="4" w:space="0" w:color="auto"/>
            </w:tcBorders>
            <w:shd w:val="clear" w:color="auto" w:fill="auto"/>
            <w:vAlign w:val="center"/>
          </w:tcPr>
          <w:p w14:paraId="1FAFFE6D" w14:textId="155F5AB1" w:rsidR="00F10492" w:rsidRPr="0002600F" w:rsidRDefault="00F10492" w:rsidP="00F10492">
            <w:pPr>
              <w:jc w:val="right"/>
              <w:rPr>
                <w:rFonts w:ascii="Arial Narrow" w:eastAsia="Times New Roman" w:hAnsi="Arial Narrow"/>
                <w:sz w:val="20"/>
                <w:szCs w:val="20"/>
                <w:lang w:val="es-AR" w:eastAsia="es-AR"/>
              </w:rPr>
            </w:pPr>
            <w:r>
              <w:rPr>
                <w:rFonts w:ascii="Arial Narrow" w:hAnsi="Arial Narrow" w:cs="Calibri"/>
                <w:color w:val="000000"/>
                <w:sz w:val="20"/>
                <w:szCs w:val="20"/>
              </w:rPr>
              <w:t>%</w:t>
            </w:r>
          </w:p>
        </w:tc>
      </w:tr>
      <w:tr w:rsidR="00F10492" w:rsidRPr="0002600F" w14:paraId="1C395E3D" w14:textId="77777777" w:rsidTr="00546639">
        <w:trPr>
          <w:trHeight w:val="422"/>
          <w:jc w:val="center"/>
        </w:trPr>
        <w:tc>
          <w:tcPr>
            <w:tcW w:w="1253" w:type="pct"/>
            <w:vMerge w:val="restart"/>
            <w:shd w:val="clear" w:color="auto" w:fill="auto"/>
            <w:vAlign w:val="center"/>
          </w:tcPr>
          <w:p w14:paraId="18721D60" w14:textId="7C47677B" w:rsidR="00F10492" w:rsidRPr="0002600F" w:rsidRDefault="00F10492" w:rsidP="00F10492">
            <w:pPr>
              <w:jc w:val="both"/>
              <w:rPr>
                <w:rFonts w:ascii="Arial Narrow" w:eastAsia="Times New Roman" w:hAnsi="Arial Narrow"/>
                <w:color w:val="FF0000"/>
                <w:sz w:val="20"/>
                <w:szCs w:val="20"/>
                <w:lang w:val="es-AR" w:eastAsia="es-AR"/>
              </w:rPr>
            </w:pPr>
            <w:r w:rsidRPr="0002600F">
              <w:rPr>
                <w:rFonts w:ascii="Arial Narrow" w:hAnsi="Arial Narrow"/>
                <w:sz w:val="20"/>
                <w:szCs w:val="20"/>
              </w:rPr>
              <w:t>Más mujeres viven una vida libre de violencias, se sienten seguras y acceden con confianza al sistema de justicia.</w:t>
            </w:r>
          </w:p>
        </w:tc>
        <w:tc>
          <w:tcPr>
            <w:tcW w:w="1580" w:type="pct"/>
            <w:vAlign w:val="center"/>
          </w:tcPr>
          <w:p w14:paraId="6CDDA891" w14:textId="75F53E3F" w:rsidR="00F10492" w:rsidRPr="0002600F" w:rsidRDefault="00F10492" w:rsidP="00F10492">
            <w:pPr>
              <w:jc w:val="both"/>
              <w:rPr>
                <w:rFonts w:ascii="Arial Narrow" w:eastAsia="Times New Roman" w:hAnsi="Arial Narrow"/>
                <w:sz w:val="20"/>
                <w:szCs w:val="20"/>
                <w:lang w:val="es-AR" w:eastAsia="es-AR"/>
              </w:rPr>
            </w:pPr>
            <w:r w:rsidRPr="0002600F">
              <w:rPr>
                <w:rFonts w:ascii="Arial Narrow" w:eastAsia="Times New Roman" w:hAnsi="Arial Narrow" w:cs="Calibri"/>
                <w:color w:val="000000"/>
                <w:sz w:val="20"/>
                <w:szCs w:val="20"/>
                <w:lang w:val="es-CO" w:eastAsia="es-CO"/>
              </w:rPr>
              <w:t>Capacita</w:t>
            </w:r>
            <w:r>
              <w:rPr>
                <w:rFonts w:ascii="Arial Narrow" w:eastAsia="Times New Roman" w:hAnsi="Arial Narrow" w:cs="Calibri"/>
                <w:color w:val="000000"/>
                <w:sz w:val="20"/>
                <w:szCs w:val="20"/>
                <w:lang w:val="es-CO" w:eastAsia="es-CO"/>
              </w:rPr>
              <w:t>r 1.000</w:t>
            </w:r>
            <w:r w:rsidRPr="0002600F">
              <w:rPr>
                <w:rFonts w:ascii="Arial Narrow" w:eastAsia="Times New Roman" w:hAnsi="Arial Narrow" w:cs="Calibri"/>
                <w:color w:val="C00000"/>
                <w:sz w:val="20"/>
                <w:szCs w:val="20"/>
                <w:lang w:val="es-CO" w:eastAsia="es-CO"/>
              </w:rPr>
              <w:t xml:space="preserve"> </w:t>
            </w:r>
            <w:r w:rsidRPr="0002600F">
              <w:rPr>
                <w:rFonts w:ascii="Arial Narrow" w:hAnsi="Arial Narrow" w:cs="Calibri"/>
                <w:sz w:val="20"/>
                <w:szCs w:val="20"/>
              </w:rPr>
              <w:t>personas para la construcción de ciudadanía y desarrollo de capacidades para el ejercicio de derechos de las mujeres.</w:t>
            </w:r>
          </w:p>
        </w:tc>
        <w:tc>
          <w:tcPr>
            <w:tcW w:w="375" w:type="pct"/>
            <w:tcBorders>
              <w:top w:val="nil"/>
              <w:left w:val="single" w:sz="4" w:space="0" w:color="auto"/>
              <w:bottom w:val="single" w:sz="4" w:space="0" w:color="auto"/>
              <w:right w:val="single" w:sz="4" w:space="0" w:color="auto"/>
            </w:tcBorders>
            <w:shd w:val="clear" w:color="auto" w:fill="auto"/>
            <w:vAlign w:val="center"/>
          </w:tcPr>
          <w:p w14:paraId="0E98A177" w14:textId="1D108FE6" w:rsidR="00F10492" w:rsidRPr="0002600F" w:rsidRDefault="00F10492" w:rsidP="00F10492">
            <w:pPr>
              <w:jc w:val="right"/>
              <w:rPr>
                <w:rFonts w:ascii="Arial Narrow" w:eastAsia="Times New Roman" w:hAnsi="Arial Narrow"/>
                <w:sz w:val="20"/>
                <w:szCs w:val="20"/>
                <w:lang w:val="es-AR" w:eastAsia="es-AR"/>
              </w:rPr>
            </w:pPr>
            <w:r>
              <w:rPr>
                <w:rFonts w:ascii="Arial Narrow" w:hAnsi="Arial Narrow" w:cs="Calibri"/>
                <w:color w:val="000000"/>
                <w:sz w:val="20"/>
                <w:szCs w:val="20"/>
              </w:rPr>
              <w:t>$ 250</w:t>
            </w:r>
          </w:p>
        </w:tc>
        <w:tc>
          <w:tcPr>
            <w:tcW w:w="387" w:type="pct"/>
            <w:tcBorders>
              <w:top w:val="nil"/>
              <w:left w:val="nil"/>
              <w:bottom w:val="single" w:sz="4" w:space="0" w:color="auto"/>
              <w:right w:val="single" w:sz="4" w:space="0" w:color="auto"/>
            </w:tcBorders>
            <w:shd w:val="clear" w:color="auto" w:fill="auto"/>
            <w:vAlign w:val="center"/>
          </w:tcPr>
          <w:p w14:paraId="1076FD2B" w14:textId="3C58FA36" w:rsidR="00F10492" w:rsidRPr="0002600F" w:rsidRDefault="00F10492" w:rsidP="00F10492">
            <w:pPr>
              <w:jc w:val="right"/>
              <w:rPr>
                <w:rFonts w:ascii="Arial Narrow" w:eastAsia="Times New Roman" w:hAnsi="Arial Narrow"/>
                <w:sz w:val="20"/>
                <w:szCs w:val="20"/>
                <w:lang w:val="es-AR" w:eastAsia="es-AR"/>
              </w:rPr>
            </w:pPr>
            <w:r>
              <w:rPr>
                <w:rFonts w:ascii="Arial Narrow" w:hAnsi="Arial Narrow" w:cs="Calibri"/>
                <w:color w:val="000000"/>
                <w:sz w:val="20"/>
                <w:szCs w:val="20"/>
              </w:rPr>
              <w:t>$ 250</w:t>
            </w:r>
          </w:p>
        </w:tc>
        <w:tc>
          <w:tcPr>
            <w:tcW w:w="387" w:type="pct"/>
            <w:tcBorders>
              <w:top w:val="nil"/>
              <w:left w:val="nil"/>
              <w:bottom w:val="single" w:sz="4" w:space="0" w:color="auto"/>
              <w:right w:val="single" w:sz="4" w:space="0" w:color="auto"/>
            </w:tcBorders>
            <w:shd w:val="clear" w:color="auto" w:fill="auto"/>
            <w:vAlign w:val="center"/>
          </w:tcPr>
          <w:p w14:paraId="3FDB112B" w14:textId="24DA3D98" w:rsidR="00F10492" w:rsidRPr="0002600F" w:rsidRDefault="00F10492" w:rsidP="00F10492">
            <w:pPr>
              <w:jc w:val="right"/>
              <w:rPr>
                <w:rFonts w:ascii="Arial Narrow" w:eastAsia="Times New Roman" w:hAnsi="Arial Narrow"/>
                <w:sz w:val="20"/>
                <w:szCs w:val="20"/>
                <w:lang w:val="es-AR" w:eastAsia="es-AR"/>
              </w:rPr>
            </w:pPr>
            <w:r>
              <w:rPr>
                <w:rFonts w:ascii="Arial Narrow" w:hAnsi="Arial Narrow" w:cs="Calibri"/>
                <w:color w:val="000000"/>
                <w:sz w:val="20"/>
                <w:szCs w:val="20"/>
              </w:rPr>
              <w:t>$ 267</w:t>
            </w:r>
          </w:p>
        </w:tc>
        <w:tc>
          <w:tcPr>
            <w:tcW w:w="387" w:type="pct"/>
            <w:tcBorders>
              <w:top w:val="nil"/>
              <w:left w:val="nil"/>
              <w:bottom w:val="single" w:sz="4" w:space="0" w:color="auto"/>
              <w:right w:val="single" w:sz="4" w:space="0" w:color="auto"/>
            </w:tcBorders>
            <w:shd w:val="clear" w:color="auto" w:fill="auto"/>
            <w:vAlign w:val="center"/>
          </w:tcPr>
          <w:p w14:paraId="522E8173" w14:textId="4E44616B" w:rsidR="00F10492" w:rsidRPr="0002600F" w:rsidRDefault="00F10492" w:rsidP="00F10492">
            <w:pPr>
              <w:jc w:val="right"/>
              <w:rPr>
                <w:rFonts w:ascii="Arial Narrow" w:eastAsia="Times New Roman" w:hAnsi="Arial Narrow"/>
                <w:sz w:val="20"/>
                <w:szCs w:val="20"/>
                <w:lang w:val="es-AR" w:eastAsia="es-AR"/>
              </w:rPr>
            </w:pPr>
            <w:r>
              <w:rPr>
                <w:rFonts w:ascii="Arial Narrow" w:hAnsi="Arial Narrow" w:cs="Calibri"/>
                <w:color w:val="000000"/>
                <w:sz w:val="20"/>
                <w:szCs w:val="20"/>
              </w:rPr>
              <w:t>$ 0</w:t>
            </w:r>
          </w:p>
        </w:tc>
        <w:tc>
          <w:tcPr>
            <w:tcW w:w="390" w:type="pct"/>
            <w:tcBorders>
              <w:top w:val="nil"/>
              <w:left w:val="nil"/>
              <w:bottom w:val="single" w:sz="4" w:space="0" w:color="auto"/>
              <w:right w:val="single" w:sz="4" w:space="0" w:color="auto"/>
            </w:tcBorders>
            <w:shd w:val="clear" w:color="auto" w:fill="auto"/>
            <w:vAlign w:val="center"/>
          </w:tcPr>
          <w:p w14:paraId="5D290905" w14:textId="0F0EBD4E" w:rsidR="00F10492" w:rsidRPr="0002600F" w:rsidRDefault="00F10492" w:rsidP="00F10492">
            <w:pPr>
              <w:jc w:val="right"/>
              <w:rPr>
                <w:rFonts w:ascii="Arial Narrow" w:eastAsia="Times New Roman" w:hAnsi="Arial Narrow"/>
                <w:sz w:val="20"/>
                <w:szCs w:val="20"/>
                <w:lang w:val="es-AR" w:eastAsia="es-AR"/>
              </w:rPr>
            </w:pPr>
            <w:r>
              <w:rPr>
                <w:rFonts w:ascii="Arial Narrow" w:hAnsi="Arial Narrow" w:cs="Calibri"/>
                <w:color w:val="000000"/>
                <w:sz w:val="20"/>
                <w:szCs w:val="20"/>
              </w:rPr>
              <w:t>$ 767</w:t>
            </w:r>
          </w:p>
        </w:tc>
        <w:tc>
          <w:tcPr>
            <w:tcW w:w="241" w:type="pct"/>
            <w:tcBorders>
              <w:top w:val="nil"/>
              <w:left w:val="nil"/>
              <w:bottom w:val="single" w:sz="4" w:space="0" w:color="auto"/>
              <w:right w:val="single" w:sz="4" w:space="0" w:color="auto"/>
            </w:tcBorders>
            <w:shd w:val="clear" w:color="auto" w:fill="auto"/>
            <w:vAlign w:val="center"/>
          </w:tcPr>
          <w:p w14:paraId="0A4BE268" w14:textId="4BAF7863" w:rsidR="00F10492" w:rsidRPr="0002600F" w:rsidRDefault="00F10492" w:rsidP="00F10492">
            <w:pPr>
              <w:jc w:val="right"/>
              <w:rPr>
                <w:rFonts w:ascii="Arial Narrow" w:eastAsia="Times New Roman" w:hAnsi="Arial Narrow"/>
                <w:sz w:val="20"/>
                <w:szCs w:val="20"/>
                <w:lang w:val="es-AR" w:eastAsia="es-AR"/>
              </w:rPr>
            </w:pPr>
            <w:r>
              <w:rPr>
                <w:rFonts w:ascii="Arial Narrow" w:hAnsi="Arial Narrow" w:cs="Calibri"/>
                <w:color w:val="000000"/>
                <w:sz w:val="20"/>
                <w:szCs w:val="20"/>
              </w:rPr>
              <w:t>%</w:t>
            </w:r>
          </w:p>
        </w:tc>
      </w:tr>
      <w:tr w:rsidR="00F10492" w:rsidRPr="0002600F" w14:paraId="2276DE23" w14:textId="77777777" w:rsidTr="00546639">
        <w:trPr>
          <w:trHeight w:val="422"/>
          <w:jc w:val="center"/>
        </w:trPr>
        <w:tc>
          <w:tcPr>
            <w:tcW w:w="1253" w:type="pct"/>
            <w:vMerge/>
            <w:shd w:val="clear" w:color="auto" w:fill="auto"/>
            <w:vAlign w:val="center"/>
          </w:tcPr>
          <w:p w14:paraId="1CA9D51E" w14:textId="423CBFE7" w:rsidR="00F10492" w:rsidRPr="0002600F" w:rsidRDefault="00F10492" w:rsidP="00F10492">
            <w:pPr>
              <w:jc w:val="both"/>
              <w:rPr>
                <w:rFonts w:ascii="Arial Narrow" w:eastAsia="Times New Roman" w:hAnsi="Arial Narrow"/>
                <w:sz w:val="20"/>
                <w:szCs w:val="20"/>
                <w:lang w:val="es-AR" w:eastAsia="es-AR"/>
              </w:rPr>
            </w:pPr>
          </w:p>
        </w:tc>
        <w:tc>
          <w:tcPr>
            <w:tcW w:w="1580" w:type="pct"/>
            <w:vAlign w:val="center"/>
          </w:tcPr>
          <w:p w14:paraId="3A61A702" w14:textId="25A10B52" w:rsidR="00F10492" w:rsidRPr="0002600F" w:rsidRDefault="00F10492" w:rsidP="00F10492">
            <w:pPr>
              <w:jc w:val="both"/>
              <w:rPr>
                <w:rFonts w:ascii="Arial Narrow" w:eastAsia="Times New Roman" w:hAnsi="Arial Narrow"/>
                <w:sz w:val="20"/>
                <w:szCs w:val="20"/>
                <w:lang w:val="es-AR" w:eastAsia="es-AR"/>
              </w:rPr>
            </w:pPr>
            <w:r w:rsidRPr="0002600F">
              <w:rPr>
                <w:rFonts w:ascii="Arial Narrow" w:eastAsia="Times New Roman" w:hAnsi="Arial Narrow" w:cs="Calibri"/>
                <w:color w:val="000000"/>
                <w:sz w:val="20"/>
                <w:szCs w:val="20"/>
                <w:lang w:val="es-CO" w:eastAsia="es-CO"/>
              </w:rPr>
              <w:t>Vincula</w:t>
            </w:r>
            <w:r>
              <w:rPr>
                <w:rFonts w:ascii="Arial Narrow" w:eastAsia="Times New Roman" w:hAnsi="Arial Narrow" w:cs="Calibri"/>
                <w:color w:val="000000"/>
                <w:sz w:val="20"/>
                <w:szCs w:val="20"/>
                <w:lang w:val="es-CO" w:eastAsia="es-CO"/>
              </w:rPr>
              <w:t>r 2.000</w:t>
            </w:r>
            <w:r w:rsidRPr="0002600F">
              <w:rPr>
                <w:rFonts w:ascii="Arial Narrow" w:eastAsia="Times New Roman" w:hAnsi="Arial Narrow" w:cs="Calibri"/>
                <w:color w:val="000000"/>
                <w:sz w:val="20"/>
                <w:szCs w:val="20"/>
                <w:lang w:val="es-CO" w:eastAsia="es-CO"/>
              </w:rPr>
              <w:t xml:space="preserve"> </w:t>
            </w:r>
            <w:r>
              <w:rPr>
                <w:rFonts w:ascii="Arial Narrow" w:eastAsia="Times New Roman" w:hAnsi="Arial Narrow" w:cs="Calibri"/>
                <w:color w:val="000000"/>
                <w:sz w:val="20"/>
                <w:szCs w:val="20"/>
                <w:lang w:val="es-CO" w:eastAsia="es-CO"/>
              </w:rPr>
              <w:t>personas</w:t>
            </w:r>
            <w:r w:rsidRPr="0002600F">
              <w:rPr>
                <w:rFonts w:ascii="Arial Narrow" w:hAnsi="Arial Narrow" w:cs="Calibri"/>
                <w:sz w:val="20"/>
                <w:szCs w:val="20"/>
              </w:rPr>
              <w:t xml:space="preserve"> en acciones para la prevención del feminicidio y la violencia contra la mujer.</w:t>
            </w:r>
          </w:p>
        </w:tc>
        <w:tc>
          <w:tcPr>
            <w:tcW w:w="375" w:type="pct"/>
            <w:tcBorders>
              <w:top w:val="nil"/>
              <w:left w:val="single" w:sz="4" w:space="0" w:color="auto"/>
              <w:bottom w:val="single" w:sz="4" w:space="0" w:color="auto"/>
              <w:right w:val="single" w:sz="4" w:space="0" w:color="auto"/>
            </w:tcBorders>
            <w:shd w:val="clear" w:color="auto" w:fill="auto"/>
            <w:vAlign w:val="center"/>
          </w:tcPr>
          <w:p w14:paraId="4F50B9AA" w14:textId="0EDC8F2B" w:rsidR="00F10492" w:rsidRPr="0002600F" w:rsidRDefault="00F10492" w:rsidP="00F10492">
            <w:pPr>
              <w:jc w:val="right"/>
              <w:rPr>
                <w:rFonts w:ascii="Arial Narrow" w:eastAsia="Times New Roman" w:hAnsi="Arial Narrow"/>
                <w:sz w:val="20"/>
                <w:szCs w:val="20"/>
                <w:lang w:val="es-AR" w:eastAsia="es-AR"/>
              </w:rPr>
            </w:pPr>
            <w:r>
              <w:rPr>
                <w:rFonts w:ascii="Arial Narrow" w:hAnsi="Arial Narrow" w:cs="Calibri"/>
                <w:color w:val="000000"/>
                <w:sz w:val="20"/>
                <w:szCs w:val="20"/>
              </w:rPr>
              <w:t>$ 410</w:t>
            </w:r>
          </w:p>
        </w:tc>
        <w:tc>
          <w:tcPr>
            <w:tcW w:w="387" w:type="pct"/>
            <w:tcBorders>
              <w:top w:val="nil"/>
              <w:left w:val="nil"/>
              <w:bottom w:val="single" w:sz="4" w:space="0" w:color="auto"/>
              <w:right w:val="single" w:sz="4" w:space="0" w:color="auto"/>
            </w:tcBorders>
            <w:shd w:val="clear" w:color="auto" w:fill="auto"/>
            <w:vAlign w:val="center"/>
          </w:tcPr>
          <w:p w14:paraId="66EF829A" w14:textId="7C13F3CD" w:rsidR="00F10492" w:rsidRPr="0002600F" w:rsidRDefault="00F10492" w:rsidP="00F10492">
            <w:pPr>
              <w:jc w:val="right"/>
              <w:rPr>
                <w:rFonts w:ascii="Arial Narrow" w:eastAsia="Times New Roman" w:hAnsi="Arial Narrow"/>
                <w:sz w:val="20"/>
                <w:szCs w:val="20"/>
                <w:lang w:val="es-AR" w:eastAsia="es-AR"/>
              </w:rPr>
            </w:pPr>
            <w:r>
              <w:rPr>
                <w:rFonts w:ascii="Arial Narrow" w:hAnsi="Arial Narrow" w:cs="Calibri"/>
                <w:color w:val="000000"/>
                <w:sz w:val="20"/>
                <w:szCs w:val="20"/>
              </w:rPr>
              <w:t>$ 415</w:t>
            </w:r>
          </w:p>
        </w:tc>
        <w:tc>
          <w:tcPr>
            <w:tcW w:w="387" w:type="pct"/>
            <w:tcBorders>
              <w:top w:val="nil"/>
              <w:left w:val="nil"/>
              <w:bottom w:val="single" w:sz="4" w:space="0" w:color="auto"/>
              <w:right w:val="single" w:sz="4" w:space="0" w:color="auto"/>
            </w:tcBorders>
            <w:shd w:val="clear" w:color="auto" w:fill="auto"/>
            <w:vAlign w:val="center"/>
          </w:tcPr>
          <w:p w14:paraId="0D72319A" w14:textId="6807FD02" w:rsidR="00F10492" w:rsidRPr="0002600F" w:rsidRDefault="00F10492" w:rsidP="00F10492">
            <w:pPr>
              <w:jc w:val="right"/>
              <w:rPr>
                <w:rFonts w:ascii="Arial Narrow" w:eastAsia="Times New Roman" w:hAnsi="Arial Narrow"/>
                <w:sz w:val="20"/>
                <w:szCs w:val="20"/>
                <w:lang w:val="es-AR" w:eastAsia="es-AR"/>
              </w:rPr>
            </w:pPr>
            <w:r>
              <w:rPr>
                <w:rFonts w:ascii="Arial Narrow" w:hAnsi="Arial Narrow" w:cs="Calibri"/>
                <w:color w:val="000000"/>
                <w:sz w:val="20"/>
                <w:szCs w:val="20"/>
              </w:rPr>
              <w:t>$ 420</w:t>
            </w:r>
          </w:p>
        </w:tc>
        <w:tc>
          <w:tcPr>
            <w:tcW w:w="387" w:type="pct"/>
            <w:tcBorders>
              <w:top w:val="nil"/>
              <w:left w:val="nil"/>
              <w:bottom w:val="single" w:sz="4" w:space="0" w:color="auto"/>
              <w:right w:val="single" w:sz="4" w:space="0" w:color="auto"/>
            </w:tcBorders>
            <w:shd w:val="clear" w:color="auto" w:fill="auto"/>
            <w:vAlign w:val="center"/>
          </w:tcPr>
          <w:p w14:paraId="70E5AABF" w14:textId="3F0860E2" w:rsidR="00F10492" w:rsidRPr="0002600F" w:rsidRDefault="00F10492" w:rsidP="00F10492">
            <w:pPr>
              <w:jc w:val="right"/>
              <w:rPr>
                <w:rFonts w:ascii="Arial Narrow" w:eastAsia="Times New Roman" w:hAnsi="Arial Narrow"/>
                <w:sz w:val="20"/>
                <w:szCs w:val="20"/>
                <w:lang w:val="es-AR" w:eastAsia="es-AR"/>
              </w:rPr>
            </w:pPr>
            <w:r>
              <w:rPr>
                <w:rFonts w:ascii="Arial Narrow" w:hAnsi="Arial Narrow" w:cs="Calibri"/>
                <w:color w:val="000000"/>
                <w:sz w:val="20"/>
                <w:szCs w:val="20"/>
              </w:rPr>
              <w:t>$ 430</w:t>
            </w:r>
          </w:p>
        </w:tc>
        <w:tc>
          <w:tcPr>
            <w:tcW w:w="390" w:type="pct"/>
            <w:tcBorders>
              <w:top w:val="nil"/>
              <w:left w:val="nil"/>
              <w:bottom w:val="single" w:sz="4" w:space="0" w:color="auto"/>
              <w:right w:val="single" w:sz="4" w:space="0" w:color="auto"/>
            </w:tcBorders>
            <w:shd w:val="clear" w:color="auto" w:fill="auto"/>
            <w:vAlign w:val="center"/>
          </w:tcPr>
          <w:p w14:paraId="35D45E5E" w14:textId="375F235F" w:rsidR="00F10492" w:rsidRPr="0002600F" w:rsidRDefault="00F10492" w:rsidP="00F10492">
            <w:pPr>
              <w:jc w:val="right"/>
              <w:rPr>
                <w:rFonts w:ascii="Arial Narrow" w:eastAsia="Times New Roman" w:hAnsi="Arial Narrow"/>
                <w:sz w:val="20"/>
                <w:szCs w:val="20"/>
                <w:lang w:val="es-AR" w:eastAsia="es-AR"/>
              </w:rPr>
            </w:pPr>
            <w:r>
              <w:rPr>
                <w:rFonts w:ascii="Arial Narrow" w:hAnsi="Arial Narrow" w:cs="Calibri"/>
                <w:color w:val="000000"/>
                <w:sz w:val="20"/>
                <w:szCs w:val="20"/>
              </w:rPr>
              <w:t>$ 1.675</w:t>
            </w:r>
          </w:p>
        </w:tc>
        <w:tc>
          <w:tcPr>
            <w:tcW w:w="241" w:type="pct"/>
            <w:tcBorders>
              <w:top w:val="nil"/>
              <w:left w:val="nil"/>
              <w:bottom w:val="single" w:sz="4" w:space="0" w:color="auto"/>
              <w:right w:val="single" w:sz="4" w:space="0" w:color="auto"/>
            </w:tcBorders>
            <w:shd w:val="clear" w:color="auto" w:fill="auto"/>
            <w:vAlign w:val="center"/>
          </w:tcPr>
          <w:p w14:paraId="2F351517" w14:textId="48B1160E" w:rsidR="00F10492" w:rsidRPr="0002600F" w:rsidRDefault="00F10492" w:rsidP="00F10492">
            <w:pPr>
              <w:jc w:val="right"/>
              <w:rPr>
                <w:rFonts w:ascii="Arial Narrow" w:eastAsia="Times New Roman" w:hAnsi="Arial Narrow"/>
                <w:sz w:val="20"/>
                <w:szCs w:val="20"/>
                <w:lang w:val="es-AR" w:eastAsia="es-AR"/>
              </w:rPr>
            </w:pPr>
            <w:r>
              <w:rPr>
                <w:rFonts w:ascii="Arial Narrow" w:hAnsi="Arial Narrow" w:cs="Calibri"/>
                <w:color w:val="000000"/>
                <w:sz w:val="20"/>
                <w:szCs w:val="20"/>
              </w:rPr>
              <w:t>%</w:t>
            </w:r>
          </w:p>
        </w:tc>
      </w:tr>
      <w:tr w:rsidR="00F10492" w:rsidRPr="0002600F" w14:paraId="30184A89" w14:textId="77777777" w:rsidTr="00CA6D97">
        <w:trPr>
          <w:trHeight w:val="422"/>
          <w:jc w:val="center"/>
        </w:trPr>
        <w:tc>
          <w:tcPr>
            <w:tcW w:w="1253" w:type="pct"/>
            <w:vMerge w:val="restart"/>
            <w:shd w:val="clear" w:color="auto" w:fill="auto"/>
            <w:vAlign w:val="center"/>
          </w:tcPr>
          <w:p w14:paraId="4534A2D5" w14:textId="28182634" w:rsidR="00F10492" w:rsidRPr="0002600F" w:rsidRDefault="00F10492" w:rsidP="00F10492">
            <w:pPr>
              <w:autoSpaceDE w:val="0"/>
              <w:autoSpaceDN w:val="0"/>
              <w:adjustRightInd w:val="0"/>
              <w:jc w:val="both"/>
              <w:rPr>
                <w:rFonts w:ascii="Arial Narrow" w:eastAsia="Times New Roman" w:hAnsi="Arial Narrow"/>
                <w:color w:val="FF0000"/>
                <w:sz w:val="20"/>
                <w:szCs w:val="20"/>
                <w:lang w:val="es-AR" w:eastAsia="es-AR"/>
              </w:rPr>
            </w:pPr>
            <w:r w:rsidRPr="0002600F">
              <w:rPr>
                <w:rFonts w:ascii="Arial Narrow" w:hAnsi="Arial Narrow"/>
                <w:sz w:val="20"/>
                <w:szCs w:val="20"/>
              </w:rPr>
              <w:t>Cultura ciudadana para la confianza, la convivencia y la participación desde la vida cotidiana.</w:t>
            </w:r>
          </w:p>
        </w:tc>
        <w:tc>
          <w:tcPr>
            <w:tcW w:w="1580" w:type="pct"/>
            <w:vAlign w:val="center"/>
          </w:tcPr>
          <w:p w14:paraId="0F578F1D" w14:textId="5B80D04B" w:rsidR="00F10492" w:rsidRPr="0002600F" w:rsidRDefault="00F10492" w:rsidP="00F10492">
            <w:pPr>
              <w:jc w:val="both"/>
              <w:rPr>
                <w:rFonts w:ascii="Arial Narrow" w:eastAsia="Times New Roman" w:hAnsi="Arial Narrow"/>
                <w:sz w:val="20"/>
                <w:szCs w:val="20"/>
                <w:lang w:val="es-AR" w:eastAsia="es-AR"/>
              </w:rPr>
            </w:pPr>
            <w:r w:rsidRPr="0002600F">
              <w:rPr>
                <w:rFonts w:ascii="Arial Narrow" w:eastAsia="Times New Roman" w:hAnsi="Arial Narrow" w:cs="Calibri"/>
                <w:color w:val="000000"/>
                <w:sz w:val="20"/>
                <w:szCs w:val="20"/>
                <w:lang w:val="es-CO" w:eastAsia="es-CO"/>
              </w:rPr>
              <w:t>Implementa</w:t>
            </w:r>
            <w:r>
              <w:rPr>
                <w:rFonts w:ascii="Arial Narrow" w:eastAsia="Times New Roman" w:hAnsi="Arial Narrow" w:cs="Calibri"/>
                <w:color w:val="000000"/>
                <w:sz w:val="20"/>
                <w:szCs w:val="20"/>
                <w:lang w:val="es-CO" w:eastAsia="es-CO"/>
              </w:rPr>
              <w:t xml:space="preserve">r 8 </w:t>
            </w:r>
            <w:r w:rsidRPr="0002600F">
              <w:rPr>
                <w:rFonts w:ascii="Arial Narrow" w:hAnsi="Arial Narrow" w:cs="Calibri"/>
                <w:sz w:val="20"/>
                <w:szCs w:val="20"/>
              </w:rPr>
              <w:t>estrategia de atención de movilizaciones y aglomeraciones en el territorio a través de equipos de gestores de convivencia bajo el direccionamiento estratégico de la Secretaria de Seguridad, Convivencia y Justicia.</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14:paraId="2D19F4D2" w14:textId="77C9A4A5" w:rsidR="00F10492" w:rsidRPr="0002600F" w:rsidRDefault="00F10492" w:rsidP="00F10492">
            <w:pPr>
              <w:jc w:val="right"/>
              <w:rPr>
                <w:rFonts w:ascii="Arial Narrow" w:eastAsia="Times New Roman" w:hAnsi="Arial Narrow"/>
                <w:sz w:val="20"/>
                <w:szCs w:val="20"/>
                <w:lang w:val="es-AR" w:eastAsia="es-AR"/>
              </w:rPr>
            </w:pPr>
            <w:r>
              <w:rPr>
                <w:rFonts w:ascii="Arial Narrow" w:hAnsi="Arial Narrow" w:cs="Calibri"/>
                <w:color w:val="000000"/>
                <w:sz w:val="20"/>
                <w:szCs w:val="20"/>
              </w:rPr>
              <w:t>$ 0</w:t>
            </w:r>
          </w:p>
        </w:tc>
        <w:tc>
          <w:tcPr>
            <w:tcW w:w="387" w:type="pct"/>
            <w:tcBorders>
              <w:top w:val="single" w:sz="4" w:space="0" w:color="auto"/>
              <w:left w:val="nil"/>
              <w:bottom w:val="single" w:sz="4" w:space="0" w:color="auto"/>
              <w:right w:val="single" w:sz="4" w:space="0" w:color="auto"/>
            </w:tcBorders>
            <w:shd w:val="clear" w:color="auto" w:fill="auto"/>
            <w:vAlign w:val="center"/>
          </w:tcPr>
          <w:p w14:paraId="57D1F959" w14:textId="586137D8" w:rsidR="00F10492" w:rsidRPr="0002600F" w:rsidRDefault="00F10492" w:rsidP="00F10492">
            <w:pPr>
              <w:jc w:val="right"/>
              <w:rPr>
                <w:rFonts w:ascii="Arial Narrow" w:eastAsia="Times New Roman" w:hAnsi="Arial Narrow"/>
                <w:sz w:val="20"/>
                <w:szCs w:val="20"/>
                <w:lang w:val="es-AR" w:eastAsia="es-AR"/>
              </w:rPr>
            </w:pPr>
            <w:r>
              <w:rPr>
                <w:rFonts w:ascii="Arial Narrow" w:hAnsi="Arial Narrow" w:cs="Calibri"/>
                <w:color w:val="000000"/>
                <w:sz w:val="20"/>
                <w:szCs w:val="20"/>
              </w:rPr>
              <w:t>$ 300</w:t>
            </w:r>
          </w:p>
        </w:tc>
        <w:tc>
          <w:tcPr>
            <w:tcW w:w="387" w:type="pct"/>
            <w:tcBorders>
              <w:top w:val="single" w:sz="4" w:space="0" w:color="auto"/>
              <w:left w:val="nil"/>
              <w:bottom w:val="single" w:sz="4" w:space="0" w:color="auto"/>
              <w:right w:val="single" w:sz="4" w:space="0" w:color="auto"/>
            </w:tcBorders>
            <w:shd w:val="clear" w:color="auto" w:fill="auto"/>
            <w:vAlign w:val="center"/>
          </w:tcPr>
          <w:p w14:paraId="2D57BC1A" w14:textId="63FBCCE9" w:rsidR="00F10492" w:rsidRPr="0002600F" w:rsidRDefault="00F10492" w:rsidP="00F10492">
            <w:pPr>
              <w:jc w:val="right"/>
              <w:rPr>
                <w:rFonts w:ascii="Arial Narrow" w:eastAsia="Times New Roman" w:hAnsi="Arial Narrow"/>
                <w:sz w:val="20"/>
                <w:szCs w:val="20"/>
                <w:lang w:val="es-AR" w:eastAsia="es-AR"/>
              </w:rPr>
            </w:pPr>
            <w:r>
              <w:rPr>
                <w:rFonts w:ascii="Arial Narrow" w:hAnsi="Arial Narrow" w:cs="Calibri"/>
                <w:color w:val="000000"/>
                <w:sz w:val="20"/>
                <w:szCs w:val="20"/>
              </w:rPr>
              <w:t>$ 300</w:t>
            </w:r>
          </w:p>
        </w:tc>
        <w:tc>
          <w:tcPr>
            <w:tcW w:w="387" w:type="pct"/>
            <w:tcBorders>
              <w:top w:val="single" w:sz="4" w:space="0" w:color="auto"/>
              <w:left w:val="nil"/>
              <w:bottom w:val="single" w:sz="4" w:space="0" w:color="auto"/>
              <w:right w:val="single" w:sz="4" w:space="0" w:color="auto"/>
            </w:tcBorders>
            <w:shd w:val="clear" w:color="auto" w:fill="auto"/>
            <w:vAlign w:val="center"/>
          </w:tcPr>
          <w:p w14:paraId="19D7F316" w14:textId="3252E7FF" w:rsidR="00F10492" w:rsidRPr="0002600F" w:rsidRDefault="00F10492" w:rsidP="00F10492">
            <w:pPr>
              <w:jc w:val="right"/>
              <w:rPr>
                <w:rFonts w:ascii="Arial Narrow" w:eastAsia="Times New Roman" w:hAnsi="Arial Narrow"/>
                <w:sz w:val="20"/>
                <w:szCs w:val="20"/>
                <w:lang w:val="es-AR" w:eastAsia="es-AR"/>
              </w:rPr>
            </w:pPr>
            <w:r>
              <w:rPr>
                <w:rFonts w:ascii="Arial Narrow" w:hAnsi="Arial Narrow" w:cs="Calibri"/>
                <w:color w:val="000000"/>
                <w:sz w:val="20"/>
                <w:szCs w:val="20"/>
              </w:rPr>
              <w:t>$ 300</w:t>
            </w:r>
          </w:p>
        </w:tc>
        <w:tc>
          <w:tcPr>
            <w:tcW w:w="390" w:type="pct"/>
            <w:tcBorders>
              <w:top w:val="single" w:sz="4" w:space="0" w:color="auto"/>
              <w:left w:val="nil"/>
              <w:bottom w:val="single" w:sz="4" w:space="0" w:color="auto"/>
              <w:right w:val="single" w:sz="4" w:space="0" w:color="auto"/>
            </w:tcBorders>
            <w:shd w:val="clear" w:color="auto" w:fill="auto"/>
            <w:vAlign w:val="center"/>
          </w:tcPr>
          <w:p w14:paraId="0C954AF8" w14:textId="210A705E" w:rsidR="00F10492" w:rsidRPr="0002600F" w:rsidRDefault="00F10492" w:rsidP="00F10492">
            <w:pPr>
              <w:jc w:val="right"/>
              <w:rPr>
                <w:rFonts w:ascii="Arial Narrow" w:eastAsia="Times New Roman" w:hAnsi="Arial Narrow"/>
                <w:sz w:val="20"/>
                <w:szCs w:val="20"/>
                <w:lang w:val="es-AR" w:eastAsia="es-AR"/>
              </w:rPr>
            </w:pPr>
            <w:r>
              <w:rPr>
                <w:rFonts w:ascii="Arial Narrow" w:hAnsi="Arial Narrow" w:cs="Calibri"/>
                <w:color w:val="000000"/>
                <w:sz w:val="20"/>
                <w:szCs w:val="20"/>
              </w:rPr>
              <w:t>$ 900</w:t>
            </w:r>
          </w:p>
        </w:tc>
        <w:tc>
          <w:tcPr>
            <w:tcW w:w="241" w:type="pct"/>
            <w:tcBorders>
              <w:top w:val="single" w:sz="4" w:space="0" w:color="auto"/>
              <w:left w:val="nil"/>
              <w:bottom w:val="single" w:sz="4" w:space="0" w:color="auto"/>
              <w:right w:val="single" w:sz="4" w:space="0" w:color="auto"/>
            </w:tcBorders>
            <w:shd w:val="clear" w:color="auto" w:fill="auto"/>
            <w:vAlign w:val="center"/>
          </w:tcPr>
          <w:p w14:paraId="5669B381" w14:textId="243B996D" w:rsidR="00F10492" w:rsidRPr="0002600F" w:rsidRDefault="00F10492" w:rsidP="00F10492">
            <w:pPr>
              <w:jc w:val="right"/>
              <w:rPr>
                <w:rFonts w:ascii="Arial Narrow" w:eastAsia="Times New Roman" w:hAnsi="Arial Narrow"/>
                <w:sz w:val="20"/>
                <w:szCs w:val="20"/>
                <w:lang w:val="es-AR" w:eastAsia="es-AR"/>
              </w:rPr>
            </w:pPr>
            <w:r>
              <w:rPr>
                <w:rFonts w:ascii="Arial Narrow" w:hAnsi="Arial Narrow" w:cs="Calibri"/>
                <w:color w:val="000000"/>
                <w:sz w:val="20"/>
                <w:szCs w:val="20"/>
              </w:rPr>
              <w:t>%</w:t>
            </w:r>
          </w:p>
        </w:tc>
      </w:tr>
      <w:tr w:rsidR="00F10492" w:rsidRPr="0002600F" w14:paraId="2AE0511A" w14:textId="77777777" w:rsidTr="00CA6D97">
        <w:trPr>
          <w:trHeight w:val="346"/>
          <w:jc w:val="center"/>
        </w:trPr>
        <w:tc>
          <w:tcPr>
            <w:tcW w:w="1253" w:type="pct"/>
            <w:vMerge/>
            <w:shd w:val="clear" w:color="auto" w:fill="auto"/>
            <w:vAlign w:val="center"/>
          </w:tcPr>
          <w:p w14:paraId="2EF0281C" w14:textId="71FEE99B" w:rsidR="00F10492" w:rsidRPr="0002600F" w:rsidRDefault="00F10492" w:rsidP="00F10492">
            <w:pPr>
              <w:jc w:val="both"/>
              <w:rPr>
                <w:rFonts w:ascii="Arial Narrow" w:eastAsia="Times New Roman" w:hAnsi="Arial Narrow"/>
                <w:color w:val="FF0000"/>
                <w:sz w:val="20"/>
                <w:szCs w:val="20"/>
                <w:lang w:val="es-AR" w:eastAsia="es-AR"/>
              </w:rPr>
            </w:pPr>
          </w:p>
        </w:tc>
        <w:tc>
          <w:tcPr>
            <w:tcW w:w="1580" w:type="pct"/>
            <w:vAlign w:val="center"/>
          </w:tcPr>
          <w:p w14:paraId="4E3F98CE" w14:textId="0B4F4C0C" w:rsidR="00F10492" w:rsidRPr="0002600F" w:rsidRDefault="00F10492" w:rsidP="00F10492">
            <w:pPr>
              <w:jc w:val="both"/>
              <w:rPr>
                <w:rFonts w:ascii="Arial Narrow" w:eastAsia="Times New Roman" w:hAnsi="Arial Narrow"/>
                <w:sz w:val="20"/>
                <w:szCs w:val="20"/>
                <w:lang w:val="es-AR" w:eastAsia="es-AR"/>
              </w:rPr>
            </w:pPr>
            <w:r w:rsidRPr="0002600F">
              <w:rPr>
                <w:rFonts w:ascii="Arial Narrow" w:eastAsia="Times New Roman" w:hAnsi="Arial Narrow" w:cs="Calibri"/>
                <w:color w:val="000000"/>
                <w:sz w:val="20"/>
                <w:szCs w:val="20"/>
                <w:lang w:val="es-CO" w:eastAsia="es-CO"/>
              </w:rPr>
              <w:t>Forma</w:t>
            </w:r>
            <w:r>
              <w:rPr>
                <w:rFonts w:ascii="Arial Narrow" w:eastAsia="Times New Roman" w:hAnsi="Arial Narrow" w:cs="Calibri"/>
                <w:color w:val="000000"/>
                <w:sz w:val="20"/>
                <w:szCs w:val="20"/>
                <w:lang w:val="es-CO" w:eastAsia="es-CO"/>
              </w:rPr>
              <w:t>r 600</w:t>
            </w:r>
            <w:r w:rsidRPr="0002600F">
              <w:rPr>
                <w:rFonts w:ascii="Arial Narrow" w:eastAsia="Times New Roman" w:hAnsi="Arial Narrow" w:cs="Calibri"/>
                <w:color w:val="000000"/>
                <w:sz w:val="20"/>
                <w:szCs w:val="20"/>
                <w:lang w:val="es-CO" w:eastAsia="es-CO"/>
              </w:rPr>
              <w:t xml:space="preserve"> </w:t>
            </w:r>
            <w:r w:rsidRPr="0002600F">
              <w:rPr>
                <w:rFonts w:ascii="Arial Narrow" w:hAnsi="Arial Narrow" w:cs="Calibri"/>
                <w:sz w:val="20"/>
                <w:szCs w:val="20"/>
              </w:rPr>
              <w:t>personas en la escuela de seguridad.</w:t>
            </w:r>
          </w:p>
        </w:tc>
        <w:tc>
          <w:tcPr>
            <w:tcW w:w="375" w:type="pct"/>
            <w:tcBorders>
              <w:top w:val="nil"/>
              <w:left w:val="single" w:sz="4" w:space="0" w:color="auto"/>
              <w:bottom w:val="single" w:sz="4" w:space="0" w:color="auto"/>
              <w:right w:val="single" w:sz="4" w:space="0" w:color="auto"/>
            </w:tcBorders>
            <w:shd w:val="clear" w:color="auto" w:fill="auto"/>
            <w:vAlign w:val="center"/>
          </w:tcPr>
          <w:p w14:paraId="78D6007B" w14:textId="62AB7748" w:rsidR="00F10492" w:rsidRPr="0002600F" w:rsidRDefault="00F10492" w:rsidP="00F10492">
            <w:pPr>
              <w:jc w:val="right"/>
              <w:rPr>
                <w:rFonts w:ascii="Arial Narrow" w:eastAsia="Times New Roman" w:hAnsi="Arial Narrow"/>
                <w:sz w:val="20"/>
                <w:szCs w:val="20"/>
                <w:lang w:val="es-AR" w:eastAsia="es-AR"/>
              </w:rPr>
            </w:pPr>
            <w:r>
              <w:rPr>
                <w:rFonts w:ascii="Arial Narrow" w:hAnsi="Arial Narrow" w:cs="Calibri"/>
                <w:color w:val="000000"/>
                <w:sz w:val="20"/>
                <w:szCs w:val="20"/>
              </w:rPr>
              <w:t>$ 0</w:t>
            </w:r>
          </w:p>
        </w:tc>
        <w:tc>
          <w:tcPr>
            <w:tcW w:w="387" w:type="pct"/>
            <w:tcBorders>
              <w:top w:val="nil"/>
              <w:left w:val="nil"/>
              <w:bottom w:val="single" w:sz="4" w:space="0" w:color="auto"/>
              <w:right w:val="single" w:sz="4" w:space="0" w:color="auto"/>
            </w:tcBorders>
            <w:shd w:val="clear" w:color="auto" w:fill="auto"/>
            <w:vAlign w:val="center"/>
          </w:tcPr>
          <w:p w14:paraId="44DD733B" w14:textId="4FC3F3CC" w:rsidR="00F10492" w:rsidRPr="0002600F" w:rsidRDefault="00F10492" w:rsidP="00F10492">
            <w:pPr>
              <w:jc w:val="right"/>
              <w:rPr>
                <w:rFonts w:ascii="Arial Narrow" w:eastAsia="Times New Roman" w:hAnsi="Arial Narrow"/>
                <w:sz w:val="20"/>
                <w:szCs w:val="20"/>
                <w:lang w:val="es-AR" w:eastAsia="es-AR"/>
              </w:rPr>
            </w:pPr>
            <w:r>
              <w:rPr>
                <w:rFonts w:ascii="Arial Narrow" w:hAnsi="Arial Narrow" w:cs="Calibri"/>
                <w:color w:val="000000"/>
                <w:sz w:val="20"/>
                <w:szCs w:val="20"/>
              </w:rPr>
              <w:t>$ 600</w:t>
            </w:r>
          </w:p>
        </w:tc>
        <w:tc>
          <w:tcPr>
            <w:tcW w:w="387" w:type="pct"/>
            <w:tcBorders>
              <w:top w:val="nil"/>
              <w:left w:val="nil"/>
              <w:bottom w:val="single" w:sz="4" w:space="0" w:color="auto"/>
              <w:right w:val="single" w:sz="4" w:space="0" w:color="auto"/>
            </w:tcBorders>
            <w:shd w:val="clear" w:color="auto" w:fill="auto"/>
            <w:vAlign w:val="center"/>
          </w:tcPr>
          <w:p w14:paraId="7E9A84B5" w14:textId="03E90827" w:rsidR="00F10492" w:rsidRPr="0002600F" w:rsidRDefault="00F10492" w:rsidP="00F10492">
            <w:pPr>
              <w:jc w:val="right"/>
              <w:rPr>
                <w:rFonts w:ascii="Arial Narrow" w:eastAsia="Times New Roman" w:hAnsi="Arial Narrow"/>
                <w:sz w:val="20"/>
                <w:szCs w:val="20"/>
                <w:lang w:val="es-AR" w:eastAsia="es-AR"/>
              </w:rPr>
            </w:pPr>
            <w:r>
              <w:rPr>
                <w:rFonts w:ascii="Arial Narrow" w:hAnsi="Arial Narrow" w:cs="Calibri"/>
                <w:color w:val="000000"/>
                <w:sz w:val="20"/>
                <w:szCs w:val="20"/>
              </w:rPr>
              <w:t>$ 0</w:t>
            </w:r>
          </w:p>
        </w:tc>
        <w:tc>
          <w:tcPr>
            <w:tcW w:w="387" w:type="pct"/>
            <w:tcBorders>
              <w:top w:val="nil"/>
              <w:left w:val="nil"/>
              <w:bottom w:val="single" w:sz="4" w:space="0" w:color="auto"/>
              <w:right w:val="single" w:sz="4" w:space="0" w:color="auto"/>
            </w:tcBorders>
            <w:shd w:val="clear" w:color="auto" w:fill="auto"/>
            <w:vAlign w:val="center"/>
          </w:tcPr>
          <w:p w14:paraId="08E211A3" w14:textId="45523EE6" w:rsidR="00F10492" w:rsidRPr="0002600F" w:rsidRDefault="00F10492" w:rsidP="00F10492">
            <w:pPr>
              <w:jc w:val="right"/>
              <w:rPr>
                <w:rFonts w:ascii="Arial Narrow" w:eastAsia="Times New Roman" w:hAnsi="Arial Narrow"/>
                <w:sz w:val="20"/>
                <w:szCs w:val="20"/>
                <w:lang w:val="es-AR" w:eastAsia="es-AR"/>
              </w:rPr>
            </w:pPr>
            <w:r>
              <w:rPr>
                <w:rFonts w:ascii="Arial Narrow" w:hAnsi="Arial Narrow" w:cs="Calibri"/>
                <w:color w:val="000000"/>
                <w:sz w:val="20"/>
                <w:szCs w:val="20"/>
              </w:rPr>
              <w:t>$ 0</w:t>
            </w:r>
          </w:p>
        </w:tc>
        <w:tc>
          <w:tcPr>
            <w:tcW w:w="390" w:type="pct"/>
            <w:tcBorders>
              <w:top w:val="nil"/>
              <w:left w:val="nil"/>
              <w:bottom w:val="single" w:sz="4" w:space="0" w:color="auto"/>
              <w:right w:val="single" w:sz="4" w:space="0" w:color="auto"/>
            </w:tcBorders>
            <w:shd w:val="clear" w:color="auto" w:fill="auto"/>
            <w:vAlign w:val="center"/>
          </w:tcPr>
          <w:p w14:paraId="63CB53AF" w14:textId="69C7A28F" w:rsidR="00F10492" w:rsidRPr="0002600F" w:rsidRDefault="00F10492" w:rsidP="00F10492">
            <w:pPr>
              <w:jc w:val="right"/>
              <w:rPr>
                <w:rFonts w:ascii="Arial Narrow" w:eastAsia="Times New Roman" w:hAnsi="Arial Narrow"/>
                <w:sz w:val="20"/>
                <w:szCs w:val="20"/>
                <w:lang w:val="es-AR" w:eastAsia="es-AR"/>
              </w:rPr>
            </w:pPr>
            <w:r>
              <w:rPr>
                <w:rFonts w:ascii="Arial Narrow" w:hAnsi="Arial Narrow" w:cs="Calibri"/>
                <w:color w:val="000000"/>
                <w:sz w:val="20"/>
                <w:szCs w:val="20"/>
              </w:rPr>
              <w:t>$ 600</w:t>
            </w:r>
          </w:p>
        </w:tc>
        <w:tc>
          <w:tcPr>
            <w:tcW w:w="241" w:type="pct"/>
            <w:tcBorders>
              <w:top w:val="nil"/>
              <w:left w:val="nil"/>
              <w:bottom w:val="single" w:sz="4" w:space="0" w:color="auto"/>
              <w:right w:val="single" w:sz="4" w:space="0" w:color="auto"/>
            </w:tcBorders>
            <w:shd w:val="clear" w:color="auto" w:fill="auto"/>
            <w:vAlign w:val="center"/>
          </w:tcPr>
          <w:p w14:paraId="0A5646A1" w14:textId="5D8C3C84" w:rsidR="00F10492" w:rsidRPr="0002600F" w:rsidRDefault="00F10492" w:rsidP="00F10492">
            <w:pPr>
              <w:jc w:val="right"/>
              <w:rPr>
                <w:rFonts w:ascii="Arial Narrow" w:eastAsia="Times New Roman" w:hAnsi="Arial Narrow"/>
                <w:sz w:val="20"/>
                <w:szCs w:val="20"/>
                <w:lang w:val="es-AR" w:eastAsia="es-AR"/>
              </w:rPr>
            </w:pPr>
            <w:r>
              <w:rPr>
                <w:rFonts w:ascii="Arial Narrow" w:hAnsi="Arial Narrow" w:cs="Calibri"/>
                <w:color w:val="000000"/>
                <w:sz w:val="20"/>
                <w:szCs w:val="20"/>
              </w:rPr>
              <w:t>%</w:t>
            </w:r>
          </w:p>
        </w:tc>
      </w:tr>
      <w:tr w:rsidR="00F10492" w:rsidRPr="0002600F" w14:paraId="69B84968" w14:textId="77777777" w:rsidTr="00CA6D97">
        <w:trPr>
          <w:trHeight w:val="422"/>
          <w:jc w:val="center"/>
        </w:trPr>
        <w:tc>
          <w:tcPr>
            <w:tcW w:w="1253" w:type="pct"/>
            <w:vMerge/>
            <w:shd w:val="clear" w:color="auto" w:fill="auto"/>
            <w:vAlign w:val="center"/>
          </w:tcPr>
          <w:p w14:paraId="7A941846" w14:textId="5B54C67C" w:rsidR="00F10492" w:rsidRPr="0002600F" w:rsidRDefault="00F10492" w:rsidP="00F10492">
            <w:pPr>
              <w:jc w:val="both"/>
              <w:rPr>
                <w:rFonts w:ascii="Arial Narrow" w:eastAsia="Times New Roman" w:hAnsi="Arial Narrow"/>
                <w:sz w:val="20"/>
                <w:szCs w:val="20"/>
                <w:lang w:val="es-AR" w:eastAsia="es-AR"/>
              </w:rPr>
            </w:pPr>
          </w:p>
        </w:tc>
        <w:tc>
          <w:tcPr>
            <w:tcW w:w="1580" w:type="pct"/>
            <w:vAlign w:val="center"/>
          </w:tcPr>
          <w:p w14:paraId="1E7440B9" w14:textId="64D48D2A" w:rsidR="00F10492" w:rsidRPr="0002600F" w:rsidRDefault="00F10492" w:rsidP="00F10492">
            <w:pPr>
              <w:jc w:val="both"/>
              <w:rPr>
                <w:rFonts w:ascii="Arial Narrow" w:eastAsia="Times New Roman" w:hAnsi="Arial Narrow"/>
                <w:sz w:val="20"/>
                <w:szCs w:val="20"/>
                <w:lang w:val="es-AR" w:eastAsia="es-AR"/>
              </w:rPr>
            </w:pPr>
            <w:r w:rsidRPr="0002600F">
              <w:rPr>
                <w:rFonts w:ascii="Arial Narrow" w:eastAsia="Times New Roman" w:hAnsi="Arial Narrow" w:cs="Calibri"/>
                <w:color w:val="000000"/>
                <w:sz w:val="20"/>
                <w:szCs w:val="20"/>
                <w:lang w:val="es-CO" w:eastAsia="es-CO"/>
              </w:rPr>
              <w:t>Inclui</w:t>
            </w:r>
            <w:r>
              <w:rPr>
                <w:rFonts w:ascii="Arial Narrow" w:eastAsia="Times New Roman" w:hAnsi="Arial Narrow" w:cs="Calibri"/>
                <w:color w:val="000000"/>
                <w:sz w:val="20"/>
                <w:szCs w:val="20"/>
                <w:lang w:val="es-CO" w:eastAsia="es-CO"/>
              </w:rPr>
              <w:t>r 800</w:t>
            </w:r>
            <w:r w:rsidRPr="0002600F">
              <w:rPr>
                <w:rFonts w:ascii="Arial Narrow" w:eastAsia="Times New Roman" w:hAnsi="Arial Narrow" w:cs="Calibri"/>
                <w:color w:val="000000"/>
                <w:sz w:val="20"/>
                <w:szCs w:val="20"/>
                <w:lang w:val="es-CO" w:eastAsia="es-CO"/>
              </w:rPr>
              <w:t xml:space="preserve"> </w:t>
            </w:r>
            <w:r w:rsidRPr="0002600F">
              <w:rPr>
                <w:rFonts w:ascii="Arial Narrow" w:hAnsi="Arial Narrow" w:cs="Calibri"/>
                <w:sz w:val="20"/>
                <w:szCs w:val="20"/>
              </w:rPr>
              <w:t>personas en actividades de educación para la resiliencia y la prevención de hechos delictivos.</w:t>
            </w:r>
          </w:p>
        </w:tc>
        <w:tc>
          <w:tcPr>
            <w:tcW w:w="375" w:type="pct"/>
            <w:tcBorders>
              <w:top w:val="nil"/>
              <w:left w:val="single" w:sz="4" w:space="0" w:color="auto"/>
              <w:bottom w:val="single" w:sz="4" w:space="0" w:color="auto"/>
              <w:right w:val="single" w:sz="4" w:space="0" w:color="auto"/>
            </w:tcBorders>
            <w:shd w:val="clear" w:color="auto" w:fill="auto"/>
            <w:vAlign w:val="center"/>
          </w:tcPr>
          <w:p w14:paraId="6CE3C675" w14:textId="0FD6B974" w:rsidR="00F10492" w:rsidRPr="0002600F" w:rsidRDefault="00F10492" w:rsidP="00F10492">
            <w:pPr>
              <w:jc w:val="right"/>
              <w:rPr>
                <w:rFonts w:ascii="Arial Narrow" w:eastAsia="Times New Roman" w:hAnsi="Arial Narrow"/>
                <w:sz w:val="20"/>
                <w:szCs w:val="20"/>
                <w:lang w:val="es-AR" w:eastAsia="es-AR"/>
              </w:rPr>
            </w:pPr>
            <w:r>
              <w:rPr>
                <w:rFonts w:ascii="Arial Narrow" w:hAnsi="Arial Narrow" w:cs="Calibri"/>
                <w:color w:val="000000"/>
                <w:sz w:val="20"/>
                <w:szCs w:val="20"/>
              </w:rPr>
              <w:t>$ 285</w:t>
            </w:r>
          </w:p>
        </w:tc>
        <w:tc>
          <w:tcPr>
            <w:tcW w:w="387" w:type="pct"/>
            <w:tcBorders>
              <w:top w:val="nil"/>
              <w:left w:val="nil"/>
              <w:bottom w:val="single" w:sz="4" w:space="0" w:color="auto"/>
              <w:right w:val="single" w:sz="4" w:space="0" w:color="auto"/>
            </w:tcBorders>
            <w:shd w:val="clear" w:color="auto" w:fill="auto"/>
            <w:vAlign w:val="center"/>
          </w:tcPr>
          <w:p w14:paraId="79415AC1" w14:textId="68EF25FC" w:rsidR="00F10492" w:rsidRPr="0002600F" w:rsidRDefault="00F10492" w:rsidP="00F10492">
            <w:pPr>
              <w:jc w:val="right"/>
              <w:rPr>
                <w:rFonts w:ascii="Arial Narrow" w:eastAsia="Times New Roman" w:hAnsi="Arial Narrow"/>
                <w:sz w:val="20"/>
                <w:szCs w:val="20"/>
                <w:lang w:val="es-AR" w:eastAsia="es-AR"/>
              </w:rPr>
            </w:pPr>
            <w:r>
              <w:rPr>
                <w:rFonts w:ascii="Arial Narrow" w:hAnsi="Arial Narrow" w:cs="Calibri"/>
                <w:color w:val="000000"/>
                <w:sz w:val="20"/>
                <w:szCs w:val="20"/>
              </w:rPr>
              <w:t>$ 0</w:t>
            </w:r>
          </w:p>
        </w:tc>
        <w:tc>
          <w:tcPr>
            <w:tcW w:w="387" w:type="pct"/>
            <w:tcBorders>
              <w:top w:val="nil"/>
              <w:left w:val="nil"/>
              <w:bottom w:val="single" w:sz="4" w:space="0" w:color="auto"/>
              <w:right w:val="single" w:sz="4" w:space="0" w:color="auto"/>
            </w:tcBorders>
            <w:shd w:val="clear" w:color="auto" w:fill="auto"/>
            <w:vAlign w:val="center"/>
          </w:tcPr>
          <w:p w14:paraId="5B439FD0" w14:textId="0D4938FC" w:rsidR="00F10492" w:rsidRPr="0002600F" w:rsidRDefault="00F10492" w:rsidP="00F10492">
            <w:pPr>
              <w:jc w:val="right"/>
              <w:rPr>
                <w:rFonts w:ascii="Arial Narrow" w:eastAsia="Times New Roman" w:hAnsi="Arial Narrow"/>
                <w:sz w:val="20"/>
                <w:szCs w:val="20"/>
                <w:lang w:val="es-AR" w:eastAsia="es-AR"/>
              </w:rPr>
            </w:pPr>
            <w:r>
              <w:rPr>
                <w:rFonts w:ascii="Arial Narrow" w:hAnsi="Arial Narrow" w:cs="Calibri"/>
                <w:color w:val="000000"/>
                <w:sz w:val="20"/>
                <w:szCs w:val="20"/>
              </w:rPr>
              <w:t>$ 285</w:t>
            </w:r>
          </w:p>
        </w:tc>
        <w:tc>
          <w:tcPr>
            <w:tcW w:w="387" w:type="pct"/>
            <w:tcBorders>
              <w:top w:val="nil"/>
              <w:left w:val="nil"/>
              <w:bottom w:val="single" w:sz="4" w:space="0" w:color="auto"/>
              <w:right w:val="single" w:sz="4" w:space="0" w:color="auto"/>
            </w:tcBorders>
            <w:shd w:val="clear" w:color="auto" w:fill="auto"/>
            <w:vAlign w:val="center"/>
          </w:tcPr>
          <w:p w14:paraId="4C56D896" w14:textId="3F9422D5" w:rsidR="00F10492" w:rsidRPr="0002600F" w:rsidRDefault="00F10492" w:rsidP="00F10492">
            <w:pPr>
              <w:jc w:val="right"/>
              <w:rPr>
                <w:rFonts w:ascii="Arial Narrow" w:eastAsia="Times New Roman" w:hAnsi="Arial Narrow"/>
                <w:sz w:val="20"/>
                <w:szCs w:val="20"/>
                <w:lang w:val="es-AR" w:eastAsia="es-AR"/>
              </w:rPr>
            </w:pPr>
            <w:r>
              <w:rPr>
                <w:rFonts w:ascii="Arial Narrow" w:hAnsi="Arial Narrow" w:cs="Calibri"/>
                <w:color w:val="000000"/>
                <w:sz w:val="20"/>
                <w:szCs w:val="20"/>
              </w:rPr>
              <w:t>$ 0</w:t>
            </w:r>
          </w:p>
        </w:tc>
        <w:tc>
          <w:tcPr>
            <w:tcW w:w="390" w:type="pct"/>
            <w:tcBorders>
              <w:top w:val="nil"/>
              <w:left w:val="nil"/>
              <w:bottom w:val="single" w:sz="4" w:space="0" w:color="auto"/>
              <w:right w:val="single" w:sz="4" w:space="0" w:color="auto"/>
            </w:tcBorders>
            <w:shd w:val="clear" w:color="auto" w:fill="auto"/>
            <w:vAlign w:val="center"/>
          </w:tcPr>
          <w:p w14:paraId="3ABFCD28" w14:textId="47E2634A" w:rsidR="00F10492" w:rsidRPr="0002600F" w:rsidRDefault="00F10492" w:rsidP="00F10492">
            <w:pPr>
              <w:jc w:val="right"/>
              <w:rPr>
                <w:rFonts w:ascii="Arial Narrow" w:eastAsia="Times New Roman" w:hAnsi="Arial Narrow"/>
                <w:sz w:val="20"/>
                <w:szCs w:val="20"/>
                <w:lang w:val="es-AR" w:eastAsia="es-AR"/>
              </w:rPr>
            </w:pPr>
            <w:r>
              <w:rPr>
                <w:rFonts w:ascii="Arial Narrow" w:hAnsi="Arial Narrow" w:cs="Calibri"/>
                <w:color w:val="000000"/>
                <w:sz w:val="20"/>
                <w:szCs w:val="20"/>
              </w:rPr>
              <w:t>$ 570</w:t>
            </w:r>
          </w:p>
        </w:tc>
        <w:tc>
          <w:tcPr>
            <w:tcW w:w="241" w:type="pct"/>
            <w:tcBorders>
              <w:top w:val="nil"/>
              <w:left w:val="nil"/>
              <w:bottom w:val="single" w:sz="4" w:space="0" w:color="auto"/>
              <w:right w:val="single" w:sz="4" w:space="0" w:color="auto"/>
            </w:tcBorders>
            <w:shd w:val="clear" w:color="auto" w:fill="auto"/>
            <w:vAlign w:val="center"/>
          </w:tcPr>
          <w:p w14:paraId="6B2E4920" w14:textId="70FB39C2" w:rsidR="00F10492" w:rsidRPr="0002600F" w:rsidRDefault="00F10492" w:rsidP="00F10492">
            <w:pPr>
              <w:jc w:val="right"/>
              <w:rPr>
                <w:rFonts w:ascii="Arial Narrow" w:eastAsia="Times New Roman" w:hAnsi="Arial Narrow"/>
                <w:sz w:val="20"/>
                <w:szCs w:val="20"/>
                <w:lang w:val="es-AR" w:eastAsia="es-AR"/>
              </w:rPr>
            </w:pPr>
            <w:r>
              <w:rPr>
                <w:rFonts w:ascii="Arial Narrow" w:hAnsi="Arial Narrow" w:cs="Calibri"/>
                <w:color w:val="000000"/>
                <w:sz w:val="20"/>
                <w:szCs w:val="20"/>
              </w:rPr>
              <w:t>%</w:t>
            </w:r>
          </w:p>
        </w:tc>
      </w:tr>
      <w:tr w:rsidR="00F10492" w:rsidRPr="0002600F" w14:paraId="31959F4B" w14:textId="77777777" w:rsidTr="00C6202E">
        <w:trPr>
          <w:trHeight w:val="422"/>
          <w:jc w:val="center"/>
        </w:trPr>
        <w:tc>
          <w:tcPr>
            <w:tcW w:w="1253" w:type="pct"/>
            <w:vMerge w:val="restart"/>
            <w:shd w:val="clear" w:color="auto" w:fill="auto"/>
            <w:vAlign w:val="center"/>
          </w:tcPr>
          <w:p w14:paraId="159B198E" w14:textId="672D6F4C" w:rsidR="00F10492" w:rsidRPr="0002600F" w:rsidRDefault="00F10492" w:rsidP="00F10492">
            <w:pPr>
              <w:jc w:val="both"/>
              <w:rPr>
                <w:rFonts w:ascii="Arial Narrow" w:eastAsia="Times New Roman" w:hAnsi="Arial Narrow"/>
                <w:color w:val="FF0000"/>
                <w:sz w:val="20"/>
                <w:szCs w:val="20"/>
                <w:lang w:val="es-AR" w:eastAsia="es-AR"/>
              </w:rPr>
            </w:pPr>
            <w:r w:rsidRPr="0002600F">
              <w:rPr>
                <w:rFonts w:ascii="Arial Narrow" w:hAnsi="Arial Narrow"/>
                <w:sz w:val="20"/>
                <w:szCs w:val="20"/>
              </w:rPr>
              <w:t>Espacio público más seguro y construido colectivamente.</w:t>
            </w:r>
          </w:p>
        </w:tc>
        <w:tc>
          <w:tcPr>
            <w:tcW w:w="1580" w:type="pct"/>
            <w:shd w:val="clear" w:color="auto" w:fill="auto"/>
            <w:vAlign w:val="center"/>
          </w:tcPr>
          <w:p w14:paraId="7A300E7C" w14:textId="2F5D9300" w:rsidR="00F10492" w:rsidRPr="0002600F" w:rsidRDefault="00F10492" w:rsidP="00F10492">
            <w:pPr>
              <w:jc w:val="both"/>
              <w:rPr>
                <w:rFonts w:ascii="Arial Narrow" w:eastAsia="Times New Roman" w:hAnsi="Arial Narrow"/>
                <w:sz w:val="20"/>
                <w:szCs w:val="20"/>
                <w:lang w:val="es-AR" w:eastAsia="es-AR"/>
              </w:rPr>
            </w:pPr>
            <w:r w:rsidRPr="0002600F">
              <w:rPr>
                <w:rFonts w:ascii="Arial Narrow" w:eastAsia="Times New Roman" w:hAnsi="Arial Narrow" w:cs="Calibri"/>
                <w:color w:val="000000"/>
                <w:sz w:val="20"/>
                <w:szCs w:val="20"/>
                <w:lang w:val="es-CO" w:eastAsia="es-CO"/>
              </w:rPr>
              <w:t>Realiza</w:t>
            </w:r>
            <w:r>
              <w:rPr>
                <w:rFonts w:ascii="Arial Narrow" w:eastAsia="Times New Roman" w:hAnsi="Arial Narrow" w:cs="Calibri"/>
                <w:color w:val="000000"/>
                <w:sz w:val="20"/>
                <w:szCs w:val="20"/>
                <w:lang w:val="es-CO" w:eastAsia="es-CO"/>
              </w:rPr>
              <w:t>r 1 acuerdo</w:t>
            </w:r>
            <w:r w:rsidRPr="0002600F">
              <w:rPr>
                <w:rFonts w:ascii="Arial Narrow" w:eastAsia="Times New Roman" w:hAnsi="Arial Narrow" w:cs="Calibri"/>
                <w:color w:val="000000"/>
                <w:sz w:val="20"/>
                <w:szCs w:val="20"/>
                <w:lang w:val="es-CO" w:eastAsia="es-CO"/>
              </w:rPr>
              <w:t xml:space="preserve"> </w:t>
            </w:r>
            <w:r w:rsidRPr="0002600F">
              <w:rPr>
                <w:rFonts w:ascii="Arial Narrow" w:hAnsi="Arial Narrow" w:cs="Calibri"/>
                <w:color w:val="000000"/>
                <w:sz w:val="20"/>
                <w:szCs w:val="20"/>
              </w:rPr>
              <w:t>para el uso del EP con fines culturales, deportivos, recreacionales o de mercados temporales.</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14:paraId="20A8AA34" w14:textId="2E96F8BA" w:rsidR="00F10492" w:rsidRPr="0002600F" w:rsidRDefault="00F10492" w:rsidP="00F10492">
            <w:pPr>
              <w:jc w:val="right"/>
              <w:rPr>
                <w:rFonts w:ascii="Arial Narrow" w:eastAsia="Times New Roman" w:hAnsi="Arial Narrow"/>
                <w:sz w:val="20"/>
                <w:szCs w:val="20"/>
                <w:lang w:val="es-AR" w:eastAsia="es-AR"/>
              </w:rPr>
            </w:pPr>
            <w:r>
              <w:rPr>
                <w:rFonts w:ascii="Arial Narrow" w:hAnsi="Arial Narrow" w:cs="Calibri"/>
                <w:color w:val="000000"/>
                <w:sz w:val="20"/>
                <w:szCs w:val="20"/>
              </w:rPr>
              <w:t>$ 0</w:t>
            </w:r>
          </w:p>
        </w:tc>
        <w:tc>
          <w:tcPr>
            <w:tcW w:w="387" w:type="pct"/>
            <w:tcBorders>
              <w:top w:val="single" w:sz="4" w:space="0" w:color="auto"/>
              <w:left w:val="nil"/>
              <w:bottom w:val="single" w:sz="4" w:space="0" w:color="auto"/>
              <w:right w:val="single" w:sz="4" w:space="0" w:color="auto"/>
            </w:tcBorders>
            <w:shd w:val="clear" w:color="auto" w:fill="auto"/>
            <w:vAlign w:val="center"/>
          </w:tcPr>
          <w:p w14:paraId="019649D0" w14:textId="152404A6" w:rsidR="00F10492" w:rsidRPr="0002600F" w:rsidRDefault="00F10492" w:rsidP="00F10492">
            <w:pPr>
              <w:jc w:val="right"/>
              <w:rPr>
                <w:rFonts w:ascii="Arial Narrow" w:eastAsia="Times New Roman" w:hAnsi="Arial Narrow"/>
                <w:sz w:val="20"/>
                <w:szCs w:val="20"/>
                <w:lang w:val="es-AR" w:eastAsia="es-AR"/>
              </w:rPr>
            </w:pPr>
            <w:r>
              <w:rPr>
                <w:rFonts w:ascii="Arial Narrow" w:hAnsi="Arial Narrow" w:cs="Calibri"/>
                <w:color w:val="000000"/>
                <w:sz w:val="20"/>
                <w:szCs w:val="20"/>
              </w:rPr>
              <w:t>$ 390</w:t>
            </w:r>
          </w:p>
        </w:tc>
        <w:tc>
          <w:tcPr>
            <w:tcW w:w="387" w:type="pct"/>
            <w:tcBorders>
              <w:top w:val="single" w:sz="4" w:space="0" w:color="auto"/>
              <w:left w:val="nil"/>
              <w:bottom w:val="single" w:sz="4" w:space="0" w:color="auto"/>
              <w:right w:val="single" w:sz="4" w:space="0" w:color="auto"/>
            </w:tcBorders>
            <w:shd w:val="clear" w:color="auto" w:fill="auto"/>
            <w:vAlign w:val="center"/>
          </w:tcPr>
          <w:p w14:paraId="7D9A5786" w14:textId="38C44AFC" w:rsidR="00F10492" w:rsidRPr="0002600F" w:rsidRDefault="00F10492" w:rsidP="00F10492">
            <w:pPr>
              <w:jc w:val="right"/>
              <w:rPr>
                <w:rFonts w:ascii="Arial Narrow" w:eastAsia="Times New Roman" w:hAnsi="Arial Narrow"/>
                <w:sz w:val="20"/>
                <w:szCs w:val="20"/>
                <w:lang w:val="es-AR" w:eastAsia="es-AR"/>
              </w:rPr>
            </w:pPr>
            <w:r>
              <w:rPr>
                <w:rFonts w:ascii="Arial Narrow" w:hAnsi="Arial Narrow" w:cs="Calibri"/>
                <w:color w:val="000000"/>
                <w:sz w:val="20"/>
                <w:szCs w:val="20"/>
              </w:rPr>
              <w:t>$ 0</w:t>
            </w:r>
          </w:p>
        </w:tc>
        <w:tc>
          <w:tcPr>
            <w:tcW w:w="387" w:type="pct"/>
            <w:tcBorders>
              <w:top w:val="single" w:sz="4" w:space="0" w:color="auto"/>
              <w:left w:val="nil"/>
              <w:bottom w:val="single" w:sz="4" w:space="0" w:color="auto"/>
              <w:right w:val="single" w:sz="4" w:space="0" w:color="auto"/>
            </w:tcBorders>
            <w:shd w:val="clear" w:color="auto" w:fill="auto"/>
            <w:vAlign w:val="center"/>
          </w:tcPr>
          <w:p w14:paraId="251C9AE8" w14:textId="2F11B2BB" w:rsidR="00F10492" w:rsidRPr="0002600F" w:rsidRDefault="00F10492" w:rsidP="00F10492">
            <w:pPr>
              <w:jc w:val="right"/>
              <w:rPr>
                <w:rFonts w:ascii="Arial Narrow" w:eastAsia="Times New Roman" w:hAnsi="Arial Narrow"/>
                <w:sz w:val="20"/>
                <w:szCs w:val="20"/>
                <w:lang w:val="es-AR" w:eastAsia="es-AR"/>
              </w:rPr>
            </w:pPr>
            <w:r>
              <w:rPr>
                <w:rFonts w:ascii="Arial Narrow" w:hAnsi="Arial Narrow" w:cs="Calibri"/>
                <w:color w:val="000000"/>
                <w:sz w:val="20"/>
                <w:szCs w:val="20"/>
              </w:rPr>
              <w:t>$ 0</w:t>
            </w:r>
          </w:p>
        </w:tc>
        <w:tc>
          <w:tcPr>
            <w:tcW w:w="390" w:type="pct"/>
            <w:tcBorders>
              <w:top w:val="single" w:sz="4" w:space="0" w:color="auto"/>
              <w:left w:val="nil"/>
              <w:bottom w:val="single" w:sz="4" w:space="0" w:color="auto"/>
              <w:right w:val="single" w:sz="4" w:space="0" w:color="auto"/>
            </w:tcBorders>
            <w:shd w:val="clear" w:color="auto" w:fill="auto"/>
            <w:vAlign w:val="center"/>
          </w:tcPr>
          <w:p w14:paraId="556F7299" w14:textId="5955F1AD" w:rsidR="00F10492" w:rsidRPr="0002600F" w:rsidRDefault="00F10492" w:rsidP="00F10492">
            <w:pPr>
              <w:jc w:val="right"/>
              <w:rPr>
                <w:rFonts w:ascii="Arial Narrow" w:eastAsia="Times New Roman" w:hAnsi="Arial Narrow"/>
                <w:sz w:val="20"/>
                <w:szCs w:val="20"/>
                <w:lang w:val="es-AR" w:eastAsia="es-AR"/>
              </w:rPr>
            </w:pPr>
            <w:r>
              <w:rPr>
                <w:rFonts w:ascii="Arial Narrow" w:hAnsi="Arial Narrow" w:cs="Calibri"/>
                <w:color w:val="000000"/>
                <w:sz w:val="20"/>
                <w:szCs w:val="20"/>
              </w:rPr>
              <w:t>$ 390</w:t>
            </w:r>
          </w:p>
        </w:tc>
        <w:tc>
          <w:tcPr>
            <w:tcW w:w="241" w:type="pct"/>
            <w:tcBorders>
              <w:top w:val="single" w:sz="4" w:space="0" w:color="auto"/>
              <w:left w:val="nil"/>
              <w:bottom w:val="single" w:sz="4" w:space="0" w:color="auto"/>
              <w:right w:val="single" w:sz="4" w:space="0" w:color="auto"/>
            </w:tcBorders>
            <w:shd w:val="clear" w:color="auto" w:fill="auto"/>
            <w:vAlign w:val="center"/>
          </w:tcPr>
          <w:p w14:paraId="2F8C39E4" w14:textId="208C92AA" w:rsidR="00F10492" w:rsidRPr="0002600F" w:rsidRDefault="00F10492" w:rsidP="00F10492">
            <w:pPr>
              <w:jc w:val="right"/>
              <w:rPr>
                <w:rFonts w:ascii="Arial Narrow" w:eastAsia="Times New Roman" w:hAnsi="Arial Narrow"/>
                <w:sz w:val="20"/>
                <w:szCs w:val="20"/>
                <w:lang w:val="es-AR" w:eastAsia="es-AR"/>
              </w:rPr>
            </w:pPr>
            <w:r>
              <w:rPr>
                <w:rFonts w:ascii="Arial Narrow" w:hAnsi="Arial Narrow" w:cs="Calibri"/>
                <w:color w:val="000000"/>
                <w:sz w:val="20"/>
                <w:szCs w:val="20"/>
              </w:rPr>
              <w:t>%</w:t>
            </w:r>
          </w:p>
        </w:tc>
      </w:tr>
      <w:tr w:rsidR="00F10492" w:rsidRPr="0002600F" w14:paraId="38C0F6D7" w14:textId="77777777" w:rsidTr="00C6202E">
        <w:trPr>
          <w:trHeight w:val="422"/>
          <w:jc w:val="center"/>
        </w:trPr>
        <w:tc>
          <w:tcPr>
            <w:tcW w:w="1253" w:type="pct"/>
            <w:vMerge/>
            <w:shd w:val="clear" w:color="auto" w:fill="auto"/>
          </w:tcPr>
          <w:p w14:paraId="7BA1427B" w14:textId="5C7CABED" w:rsidR="00F10492" w:rsidRPr="0002600F" w:rsidRDefault="00F10492" w:rsidP="00F10492">
            <w:pPr>
              <w:jc w:val="both"/>
              <w:rPr>
                <w:rFonts w:ascii="Arial Narrow" w:eastAsia="Times New Roman" w:hAnsi="Arial Narrow"/>
                <w:sz w:val="20"/>
                <w:szCs w:val="20"/>
                <w:lang w:val="es-AR" w:eastAsia="es-AR"/>
              </w:rPr>
            </w:pPr>
          </w:p>
        </w:tc>
        <w:tc>
          <w:tcPr>
            <w:tcW w:w="1580" w:type="pct"/>
            <w:shd w:val="clear" w:color="auto" w:fill="auto"/>
            <w:vAlign w:val="center"/>
          </w:tcPr>
          <w:p w14:paraId="74806596" w14:textId="33DD45EF" w:rsidR="00F10492" w:rsidRPr="0002600F" w:rsidRDefault="00F10492" w:rsidP="00F10492">
            <w:pPr>
              <w:jc w:val="both"/>
              <w:rPr>
                <w:rFonts w:ascii="Arial Narrow" w:eastAsia="Times New Roman" w:hAnsi="Arial Narrow"/>
                <w:sz w:val="20"/>
                <w:szCs w:val="20"/>
                <w:lang w:val="es-AR" w:eastAsia="es-AR"/>
              </w:rPr>
            </w:pPr>
            <w:r w:rsidRPr="0002600F">
              <w:rPr>
                <w:rFonts w:ascii="Arial Narrow" w:eastAsia="Times New Roman" w:hAnsi="Arial Narrow" w:cs="Calibri"/>
                <w:color w:val="000000"/>
                <w:sz w:val="20"/>
                <w:szCs w:val="20"/>
                <w:lang w:val="es-CO" w:eastAsia="es-CO"/>
              </w:rPr>
              <w:t>Realiza</w:t>
            </w:r>
            <w:r>
              <w:rPr>
                <w:rFonts w:ascii="Arial Narrow" w:eastAsia="Times New Roman" w:hAnsi="Arial Narrow" w:cs="Calibri"/>
                <w:color w:val="000000"/>
                <w:sz w:val="20"/>
                <w:szCs w:val="20"/>
                <w:lang w:val="es-CO" w:eastAsia="es-CO"/>
              </w:rPr>
              <w:t>r 4</w:t>
            </w:r>
            <w:r w:rsidRPr="0002600F">
              <w:rPr>
                <w:rFonts w:ascii="Arial Narrow" w:eastAsia="Times New Roman" w:hAnsi="Arial Narrow" w:cs="Calibri"/>
                <w:color w:val="000000"/>
                <w:sz w:val="20"/>
                <w:szCs w:val="20"/>
                <w:lang w:val="es-CO" w:eastAsia="es-CO"/>
              </w:rPr>
              <w:t xml:space="preserve"> acuerdo</w:t>
            </w:r>
            <w:r>
              <w:rPr>
                <w:rFonts w:ascii="Arial Narrow" w:eastAsia="Times New Roman" w:hAnsi="Arial Narrow" w:cs="Calibri"/>
                <w:color w:val="000000"/>
                <w:sz w:val="20"/>
                <w:szCs w:val="20"/>
                <w:lang w:val="es-CO" w:eastAsia="es-CO"/>
              </w:rPr>
              <w:t>s</w:t>
            </w:r>
            <w:r w:rsidRPr="0002600F">
              <w:rPr>
                <w:rFonts w:ascii="Arial Narrow" w:eastAsia="Times New Roman" w:hAnsi="Arial Narrow" w:cs="Calibri"/>
                <w:color w:val="000000"/>
                <w:sz w:val="20"/>
                <w:szCs w:val="20"/>
                <w:lang w:val="es-CO" w:eastAsia="es-CO"/>
              </w:rPr>
              <w:t xml:space="preserve"> </w:t>
            </w:r>
            <w:r w:rsidRPr="0002600F">
              <w:rPr>
                <w:rFonts w:ascii="Arial Narrow" w:hAnsi="Arial Narrow" w:cs="Calibri"/>
                <w:color w:val="000000"/>
                <w:sz w:val="20"/>
                <w:szCs w:val="20"/>
              </w:rPr>
              <w:t>para la promover la formalización de vendedores informales a círculos económicos productivos de la ciudad.</w:t>
            </w:r>
          </w:p>
        </w:tc>
        <w:tc>
          <w:tcPr>
            <w:tcW w:w="375" w:type="pct"/>
            <w:tcBorders>
              <w:top w:val="nil"/>
              <w:left w:val="single" w:sz="4" w:space="0" w:color="auto"/>
              <w:bottom w:val="single" w:sz="4" w:space="0" w:color="auto"/>
              <w:right w:val="single" w:sz="4" w:space="0" w:color="auto"/>
            </w:tcBorders>
            <w:shd w:val="clear" w:color="auto" w:fill="auto"/>
            <w:vAlign w:val="center"/>
          </w:tcPr>
          <w:p w14:paraId="7CC623E6" w14:textId="670FC75D" w:rsidR="00F10492" w:rsidRPr="0002600F" w:rsidRDefault="00F10492" w:rsidP="00F10492">
            <w:pPr>
              <w:jc w:val="right"/>
              <w:rPr>
                <w:rFonts w:ascii="Arial Narrow" w:eastAsia="Times New Roman" w:hAnsi="Arial Narrow"/>
                <w:sz w:val="20"/>
                <w:szCs w:val="20"/>
                <w:lang w:val="es-AR" w:eastAsia="es-AR"/>
              </w:rPr>
            </w:pPr>
            <w:r>
              <w:rPr>
                <w:rFonts w:ascii="Arial Narrow" w:hAnsi="Arial Narrow" w:cs="Calibri"/>
                <w:color w:val="000000"/>
                <w:sz w:val="20"/>
                <w:szCs w:val="20"/>
              </w:rPr>
              <w:t>$ 275</w:t>
            </w:r>
          </w:p>
        </w:tc>
        <w:tc>
          <w:tcPr>
            <w:tcW w:w="387" w:type="pct"/>
            <w:tcBorders>
              <w:top w:val="nil"/>
              <w:left w:val="nil"/>
              <w:bottom w:val="single" w:sz="4" w:space="0" w:color="auto"/>
              <w:right w:val="single" w:sz="4" w:space="0" w:color="auto"/>
            </w:tcBorders>
            <w:shd w:val="clear" w:color="auto" w:fill="auto"/>
            <w:vAlign w:val="center"/>
          </w:tcPr>
          <w:p w14:paraId="585C2ADC" w14:textId="7A5FB4A3" w:rsidR="00F10492" w:rsidRPr="0002600F" w:rsidRDefault="00F10492" w:rsidP="00F10492">
            <w:pPr>
              <w:jc w:val="right"/>
              <w:rPr>
                <w:rFonts w:ascii="Arial Narrow" w:eastAsia="Times New Roman" w:hAnsi="Arial Narrow"/>
                <w:sz w:val="20"/>
                <w:szCs w:val="20"/>
                <w:lang w:val="es-AR" w:eastAsia="es-AR"/>
              </w:rPr>
            </w:pPr>
            <w:r>
              <w:rPr>
                <w:rFonts w:ascii="Arial Narrow" w:hAnsi="Arial Narrow" w:cs="Calibri"/>
                <w:color w:val="000000"/>
                <w:sz w:val="20"/>
                <w:szCs w:val="20"/>
              </w:rPr>
              <w:t>$ 275</w:t>
            </w:r>
          </w:p>
        </w:tc>
        <w:tc>
          <w:tcPr>
            <w:tcW w:w="387" w:type="pct"/>
            <w:tcBorders>
              <w:top w:val="nil"/>
              <w:left w:val="nil"/>
              <w:bottom w:val="single" w:sz="4" w:space="0" w:color="auto"/>
              <w:right w:val="single" w:sz="4" w:space="0" w:color="auto"/>
            </w:tcBorders>
            <w:shd w:val="clear" w:color="auto" w:fill="auto"/>
            <w:vAlign w:val="center"/>
          </w:tcPr>
          <w:p w14:paraId="62E520F2" w14:textId="0BA46D62" w:rsidR="00F10492" w:rsidRPr="0002600F" w:rsidRDefault="00F10492" w:rsidP="00F10492">
            <w:pPr>
              <w:jc w:val="right"/>
              <w:rPr>
                <w:rFonts w:ascii="Arial Narrow" w:eastAsia="Times New Roman" w:hAnsi="Arial Narrow"/>
                <w:sz w:val="20"/>
                <w:szCs w:val="20"/>
                <w:lang w:val="es-AR" w:eastAsia="es-AR"/>
              </w:rPr>
            </w:pPr>
            <w:r>
              <w:rPr>
                <w:rFonts w:ascii="Arial Narrow" w:hAnsi="Arial Narrow" w:cs="Calibri"/>
                <w:color w:val="000000"/>
                <w:sz w:val="20"/>
                <w:szCs w:val="20"/>
              </w:rPr>
              <w:t>$ 275</w:t>
            </w:r>
          </w:p>
        </w:tc>
        <w:tc>
          <w:tcPr>
            <w:tcW w:w="387" w:type="pct"/>
            <w:tcBorders>
              <w:top w:val="nil"/>
              <w:left w:val="nil"/>
              <w:bottom w:val="single" w:sz="4" w:space="0" w:color="auto"/>
              <w:right w:val="single" w:sz="4" w:space="0" w:color="auto"/>
            </w:tcBorders>
            <w:shd w:val="clear" w:color="auto" w:fill="auto"/>
            <w:vAlign w:val="center"/>
          </w:tcPr>
          <w:p w14:paraId="0B2DDAC1" w14:textId="635DD95F" w:rsidR="00F10492" w:rsidRPr="0002600F" w:rsidRDefault="00F10492" w:rsidP="00F10492">
            <w:pPr>
              <w:jc w:val="right"/>
              <w:rPr>
                <w:rFonts w:ascii="Arial Narrow" w:eastAsia="Times New Roman" w:hAnsi="Arial Narrow"/>
                <w:sz w:val="20"/>
                <w:szCs w:val="20"/>
                <w:lang w:val="es-AR" w:eastAsia="es-AR"/>
              </w:rPr>
            </w:pPr>
            <w:r>
              <w:rPr>
                <w:rFonts w:ascii="Arial Narrow" w:hAnsi="Arial Narrow" w:cs="Calibri"/>
                <w:color w:val="000000"/>
                <w:sz w:val="20"/>
                <w:szCs w:val="20"/>
              </w:rPr>
              <w:t>$ 275</w:t>
            </w:r>
          </w:p>
        </w:tc>
        <w:tc>
          <w:tcPr>
            <w:tcW w:w="390" w:type="pct"/>
            <w:tcBorders>
              <w:top w:val="nil"/>
              <w:left w:val="nil"/>
              <w:bottom w:val="single" w:sz="4" w:space="0" w:color="auto"/>
              <w:right w:val="single" w:sz="4" w:space="0" w:color="auto"/>
            </w:tcBorders>
            <w:shd w:val="clear" w:color="auto" w:fill="auto"/>
            <w:vAlign w:val="center"/>
          </w:tcPr>
          <w:p w14:paraId="792DD4BC" w14:textId="30ABEFC1" w:rsidR="00F10492" w:rsidRPr="0002600F" w:rsidRDefault="00F10492" w:rsidP="00F10492">
            <w:pPr>
              <w:jc w:val="right"/>
              <w:rPr>
                <w:rFonts w:ascii="Arial Narrow" w:eastAsia="Times New Roman" w:hAnsi="Arial Narrow"/>
                <w:sz w:val="20"/>
                <w:szCs w:val="20"/>
                <w:lang w:val="es-AR" w:eastAsia="es-AR"/>
              </w:rPr>
            </w:pPr>
            <w:r>
              <w:rPr>
                <w:rFonts w:ascii="Arial Narrow" w:hAnsi="Arial Narrow" w:cs="Calibri"/>
                <w:color w:val="000000"/>
                <w:sz w:val="20"/>
                <w:szCs w:val="20"/>
              </w:rPr>
              <w:t>$ 1.100</w:t>
            </w:r>
          </w:p>
        </w:tc>
        <w:tc>
          <w:tcPr>
            <w:tcW w:w="241" w:type="pct"/>
            <w:tcBorders>
              <w:top w:val="nil"/>
              <w:left w:val="nil"/>
              <w:bottom w:val="single" w:sz="4" w:space="0" w:color="auto"/>
              <w:right w:val="single" w:sz="4" w:space="0" w:color="auto"/>
            </w:tcBorders>
            <w:shd w:val="clear" w:color="auto" w:fill="auto"/>
            <w:vAlign w:val="center"/>
          </w:tcPr>
          <w:p w14:paraId="6E471A18" w14:textId="2089E2CB" w:rsidR="00F10492" w:rsidRPr="0002600F" w:rsidRDefault="00F10492" w:rsidP="00F10492">
            <w:pPr>
              <w:jc w:val="right"/>
              <w:rPr>
                <w:rFonts w:ascii="Arial Narrow" w:eastAsia="Times New Roman" w:hAnsi="Arial Narrow"/>
                <w:sz w:val="20"/>
                <w:szCs w:val="20"/>
                <w:lang w:val="es-AR" w:eastAsia="es-AR"/>
              </w:rPr>
            </w:pPr>
            <w:r>
              <w:rPr>
                <w:rFonts w:ascii="Arial Narrow" w:hAnsi="Arial Narrow" w:cs="Calibri"/>
                <w:color w:val="000000"/>
                <w:sz w:val="20"/>
                <w:szCs w:val="20"/>
              </w:rPr>
              <w:t>%</w:t>
            </w:r>
          </w:p>
        </w:tc>
      </w:tr>
      <w:tr w:rsidR="00F10492" w:rsidRPr="0002600F" w14:paraId="4643A04C" w14:textId="77777777" w:rsidTr="00C6202E">
        <w:trPr>
          <w:trHeight w:val="422"/>
          <w:jc w:val="center"/>
        </w:trPr>
        <w:tc>
          <w:tcPr>
            <w:tcW w:w="1253" w:type="pct"/>
            <w:vMerge/>
            <w:shd w:val="clear" w:color="auto" w:fill="auto"/>
          </w:tcPr>
          <w:p w14:paraId="5DCA7424" w14:textId="35DC8029" w:rsidR="00F10492" w:rsidRPr="0002600F" w:rsidRDefault="00F10492" w:rsidP="00F10492">
            <w:pPr>
              <w:jc w:val="both"/>
              <w:rPr>
                <w:rFonts w:ascii="Arial Narrow" w:eastAsia="Times New Roman" w:hAnsi="Arial Narrow"/>
                <w:color w:val="FF0000"/>
                <w:sz w:val="20"/>
                <w:szCs w:val="20"/>
                <w:lang w:val="es-AR" w:eastAsia="es-AR"/>
              </w:rPr>
            </w:pPr>
          </w:p>
        </w:tc>
        <w:tc>
          <w:tcPr>
            <w:tcW w:w="1580" w:type="pct"/>
            <w:shd w:val="clear" w:color="auto" w:fill="auto"/>
            <w:vAlign w:val="center"/>
          </w:tcPr>
          <w:p w14:paraId="3AD66158" w14:textId="3338EBE2" w:rsidR="00F10492" w:rsidRPr="0002600F" w:rsidRDefault="00F10492" w:rsidP="00F10492">
            <w:pPr>
              <w:jc w:val="both"/>
              <w:rPr>
                <w:rFonts w:ascii="Arial Narrow" w:eastAsia="Times New Roman" w:hAnsi="Arial Narrow"/>
                <w:sz w:val="20"/>
                <w:szCs w:val="20"/>
                <w:lang w:val="es-AR" w:eastAsia="es-AR"/>
              </w:rPr>
            </w:pPr>
            <w:r w:rsidRPr="0002600F">
              <w:rPr>
                <w:rFonts w:ascii="Arial Narrow" w:eastAsia="Times New Roman" w:hAnsi="Arial Narrow" w:cs="Calibri"/>
                <w:color w:val="000000"/>
                <w:sz w:val="20"/>
                <w:szCs w:val="20"/>
                <w:lang w:val="es-CO" w:eastAsia="es-CO"/>
              </w:rPr>
              <w:t>Realiza</w:t>
            </w:r>
            <w:r>
              <w:rPr>
                <w:rFonts w:ascii="Arial Narrow" w:eastAsia="Times New Roman" w:hAnsi="Arial Narrow" w:cs="Calibri"/>
                <w:color w:val="000000"/>
                <w:sz w:val="20"/>
                <w:szCs w:val="20"/>
                <w:lang w:val="es-CO" w:eastAsia="es-CO"/>
              </w:rPr>
              <w:t>r 2</w:t>
            </w:r>
            <w:r w:rsidRPr="0002600F">
              <w:rPr>
                <w:rFonts w:ascii="Arial Narrow" w:eastAsia="Times New Roman" w:hAnsi="Arial Narrow" w:cs="Calibri"/>
                <w:color w:val="000000"/>
                <w:sz w:val="20"/>
                <w:szCs w:val="20"/>
                <w:lang w:val="es-CO" w:eastAsia="es-CO"/>
              </w:rPr>
              <w:t xml:space="preserve"> acuerdos </w:t>
            </w:r>
            <w:r w:rsidRPr="0002600F">
              <w:rPr>
                <w:rFonts w:ascii="Arial Narrow" w:hAnsi="Arial Narrow" w:cs="Calibri"/>
                <w:color w:val="000000"/>
                <w:sz w:val="20"/>
                <w:szCs w:val="20"/>
              </w:rPr>
              <w:t>para la vinculación de la ciudadanía en los programas adelantados por el IDRD y acuerdos con vendedores informales o estacionarios.</w:t>
            </w:r>
          </w:p>
        </w:tc>
        <w:tc>
          <w:tcPr>
            <w:tcW w:w="375" w:type="pct"/>
            <w:tcBorders>
              <w:top w:val="nil"/>
              <w:left w:val="single" w:sz="4" w:space="0" w:color="auto"/>
              <w:bottom w:val="single" w:sz="4" w:space="0" w:color="auto"/>
              <w:right w:val="single" w:sz="4" w:space="0" w:color="auto"/>
            </w:tcBorders>
            <w:shd w:val="clear" w:color="auto" w:fill="auto"/>
            <w:vAlign w:val="center"/>
          </w:tcPr>
          <w:p w14:paraId="4D6145C2" w14:textId="59F9C8E6" w:rsidR="00F10492" w:rsidRPr="0002600F" w:rsidRDefault="00F10492" w:rsidP="00F10492">
            <w:pPr>
              <w:jc w:val="right"/>
              <w:rPr>
                <w:rFonts w:ascii="Arial Narrow" w:eastAsia="Times New Roman" w:hAnsi="Arial Narrow"/>
                <w:sz w:val="20"/>
                <w:szCs w:val="20"/>
                <w:lang w:val="es-AR" w:eastAsia="es-AR"/>
              </w:rPr>
            </w:pPr>
            <w:r>
              <w:rPr>
                <w:rFonts w:ascii="Arial Narrow" w:hAnsi="Arial Narrow" w:cs="Calibri"/>
                <w:color w:val="000000"/>
                <w:sz w:val="20"/>
                <w:szCs w:val="20"/>
              </w:rPr>
              <w:t>$ 0</w:t>
            </w:r>
          </w:p>
        </w:tc>
        <w:tc>
          <w:tcPr>
            <w:tcW w:w="387" w:type="pct"/>
            <w:tcBorders>
              <w:top w:val="nil"/>
              <w:left w:val="nil"/>
              <w:bottom w:val="single" w:sz="4" w:space="0" w:color="auto"/>
              <w:right w:val="single" w:sz="4" w:space="0" w:color="auto"/>
            </w:tcBorders>
            <w:shd w:val="clear" w:color="auto" w:fill="auto"/>
            <w:vAlign w:val="center"/>
          </w:tcPr>
          <w:p w14:paraId="27BE06AF" w14:textId="4931F12E" w:rsidR="00F10492" w:rsidRPr="0002600F" w:rsidRDefault="00F10492" w:rsidP="00F10492">
            <w:pPr>
              <w:jc w:val="right"/>
              <w:rPr>
                <w:rFonts w:ascii="Arial Narrow" w:eastAsia="Times New Roman" w:hAnsi="Arial Narrow"/>
                <w:sz w:val="20"/>
                <w:szCs w:val="20"/>
                <w:lang w:val="es-AR" w:eastAsia="es-AR"/>
              </w:rPr>
            </w:pPr>
            <w:r>
              <w:rPr>
                <w:rFonts w:ascii="Arial Narrow" w:hAnsi="Arial Narrow" w:cs="Calibri"/>
                <w:color w:val="000000"/>
                <w:sz w:val="20"/>
                <w:szCs w:val="20"/>
              </w:rPr>
              <w:t>$ 224</w:t>
            </w:r>
          </w:p>
        </w:tc>
        <w:tc>
          <w:tcPr>
            <w:tcW w:w="387" w:type="pct"/>
            <w:tcBorders>
              <w:top w:val="nil"/>
              <w:left w:val="nil"/>
              <w:bottom w:val="single" w:sz="4" w:space="0" w:color="auto"/>
              <w:right w:val="single" w:sz="4" w:space="0" w:color="auto"/>
            </w:tcBorders>
            <w:shd w:val="clear" w:color="auto" w:fill="auto"/>
            <w:vAlign w:val="center"/>
          </w:tcPr>
          <w:p w14:paraId="40132DEF" w14:textId="0512987E" w:rsidR="00F10492" w:rsidRPr="0002600F" w:rsidRDefault="00F10492" w:rsidP="00F10492">
            <w:pPr>
              <w:jc w:val="right"/>
              <w:rPr>
                <w:rFonts w:ascii="Arial Narrow" w:eastAsia="Times New Roman" w:hAnsi="Arial Narrow"/>
                <w:sz w:val="20"/>
                <w:szCs w:val="20"/>
                <w:lang w:val="es-AR" w:eastAsia="es-AR"/>
              </w:rPr>
            </w:pPr>
            <w:r>
              <w:rPr>
                <w:rFonts w:ascii="Arial Narrow" w:hAnsi="Arial Narrow" w:cs="Calibri"/>
                <w:color w:val="000000"/>
                <w:sz w:val="20"/>
                <w:szCs w:val="20"/>
              </w:rPr>
              <w:t>$ 0</w:t>
            </w:r>
          </w:p>
        </w:tc>
        <w:tc>
          <w:tcPr>
            <w:tcW w:w="387" w:type="pct"/>
            <w:tcBorders>
              <w:top w:val="nil"/>
              <w:left w:val="nil"/>
              <w:bottom w:val="single" w:sz="4" w:space="0" w:color="auto"/>
              <w:right w:val="single" w:sz="4" w:space="0" w:color="auto"/>
            </w:tcBorders>
            <w:shd w:val="clear" w:color="auto" w:fill="auto"/>
            <w:vAlign w:val="center"/>
          </w:tcPr>
          <w:p w14:paraId="3AD5F2CE" w14:textId="462DE303" w:rsidR="00F10492" w:rsidRPr="0002600F" w:rsidRDefault="00F10492" w:rsidP="00F10492">
            <w:pPr>
              <w:jc w:val="right"/>
              <w:rPr>
                <w:rFonts w:ascii="Arial Narrow" w:eastAsia="Times New Roman" w:hAnsi="Arial Narrow"/>
                <w:sz w:val="20"/>
                <w:szCs w:val="20"/>
                <w:lang w:val="es-AR" w:eastAsia="es-AR"/>
              </w:rPr>
            </w:pPr>
            <w:r>
              <w:rPr>
                <w:rFonts w:ascii="Arial Narrow" w:hAnsi="Arial Narrow" w:cs="Calibri"/>
                <w:color w:val="000000"/>
                <w:sz w:val="20"/>
                <w:szCs w:val="20"/>
              </w:rPr>
              <w:t>$ 0</w:t>
            </w:r>
          </w:p>
        </w:tc>
        <w:tc>
          <w:tcPr>
            <w:tcW w:w="390" w:type="pct"/>
            <w:tcBorders>
              <w:top w:val="nil"/>
              <w:left w:val="nil"/>
              <w:bottom w:val="single" w:sz="4" w:space="0" w:color="auto"/>
              <w:right w:val="single" w:sz="4" w:space="0" w:color="auto"/>
            </w:tcBorders>
            <w:shd w:val="clear" w:color="auto" w:fill="auto"/>
            <w:vAlign w:val="center"/>
          </w:tcPr>
          <w:p w14:paraId="3CD09F87" w14:textId="41BA1E50" w:rsidR="00F10492" w:rsidRPr="0002600F" w:rsidRDefault="00F10492" w:rsidP="00F10492">
            <w:pPr>
              <w:jc w:val="right"/>
              <w:rPr>
                <w:rFonts w:ascii="Arial Narrow" w:eastAsia="Times New Roman" w:hAnsi="Arial Narrow"/>
                <w:sz w:val="20"/>
                <w:szCs w:val="20"/>
                <w:lang w:val="es-AR" w:eastAsia="es-AR"/>
              </w:rPr>
            </w:pPr>
            <w:r>
              <w:rPr>
                <w:rFonts w:ascii="Arial Narrow" w:hAnsi="Arial Narrow" w:cs="Calibri"/>
                <w:color w:val="000000"/>
                <w:sz w:val="20"/>
                <w:szCs w:val="20"/>
              </w:rPr>
              <w:t>$ 224</w:t>
            </w:r>
          </w:p>
        </w:tc>
        <w:tc>
          <w:tcPr>
            <w:tcW w:w="241" w:type="pct"/>
            <w:tcBorders>
              <w:top w:val="nil"/>
              <w:left w:val="nil"/>
              <w:bottom w:val="single" w:sz="4" w:space="0" w:color="auto"/>
              <w:right w:val="single" w:sz="4" w:space="0" w:color="auto"/>
            </w:tcBorders>
            <w:shd w:val="clear" w:color="auto" w:fill="auto"/>
            <w:vAlign w:val="center"/>
          </w:tcPr>
          <w:p w14:paraId="2A84DDF4" w14:textId="067D6FE6" w:rsidR="00F10492" w:rsidRPr="0002600F" w:rsidRDefault="00F10492" w:rsidP="00F10492">
            <w:pPr>
              <w:jc w:val="right"/>
              <w:rPr>
                <w:rFonts w:ascii="Arial Narrow" w:eastAsia="Times New Roman" w:hAnsi="Arial Narrow"/>
                <w:sz w:val="20"/>
                <w:szCs w:val="20"/>
                <w:lang w:val="es-AR" w:eastAsia="es-AR"/>
              </w:rPr>
            </w:pPr>
            <w:r>
              <w:rPr>
                <w:rFonts w:ascii="Arial Narrow" w:hAnsi="Arial Narrow" w:cs="Calibri"/>
                <w:color w:val="000000"/>
                <w:sz w:val="20"/>
                <w:szCs w:val="20"/>
              </w:rPr>
              <w:t>%</w:t>
            </w:r>
          </w:p>
        </w:tc>
      </w:tr>
      <w:tr w:rsidR="00F10492" w:rsidRPr="0002600F" w14:paraId="6CA8312D" w14:textId="77777777" w:rsidTr="001F5615">
        <w:trPr>
          <w:trHeight w:val="422"/>
          <w:jc w:val="center"/>
        </w:trPr>
        <w:tc>
          <w:tcPr>
            <w:tcW w:w="1253" w:type="pct"/>
            <w:vMerge w:val="restart"/>
            <w:shd w:val="clear" w:color="auto" w:fill="auto"/>
            <w:vAlign w:val="center"/>
          </w:tcPr>
          <w:p w14:paraId="2B696877" w14:textId="38E3D97A" w:rsidR="00F10492" w:rsidRPr="0002600F" w:rsidRDefault="00F10492" w:rsidP="00F10492">
            <w:pPr>
              <w:jc w:val="both"/>
              <w:rPr>
                <w:rFonts w:ascii="Arial Narrow" w:eastAsia="Times New Roman" w:hAnsi="Arial Narrow"/>
                <w:color w:val="FF0000"/>
                <w:sz w:val="20"/>
                <w:szCs w:val="20"/>
                <w:lang w:val="es-AR" w:eastAsia="es-AR"/>
              </w:rPr>
            </w:pPr>
            <w:r w:rsidRPr="0002600F">
              <w:rPr>
                <w:rFonts w:ascii="Arial Narrow" w:hAnsi="Arial Narrow"/>
                <w:sz w:val="20"/>
                <w:szCs w:val="20"/>
              </w:rPr>
              <w:t>Plataforma institucional para la seguridad y justicia.</w:t>
            </w:r>
          </w:p>
        </w:tc>
        <w:tc>
          <w:tcPr>
            <w:tcW w:w="1580" w:type="pct"/>
            <w:vAlign w:val="center"/>
          </w:tcPr>
          <w:p w14:paraId="05D96371" w14:textId="48CCD902" w:rsidR="00F10492" w:rsidRPr="00330C8C" w:rsidRDefault="00F10492" w:rsidP="00F10492">
            <w:pPr>
              <w:jc w:val="both"/>
              <w:rPr>
                <w:rFonts w:ascii="Arial Narrow" w:eastAsia="Times New Roman" w:hAnsi="Arial Narrow"/>
                <w:sz w:val="20"/>
                <w:szCs w:val="20"/>
                <w:lang w:val="es-AR" w:eastAsia="es-AR"/>
              </w:rPr>
            </w:pPr>
            <w:r w:rsidRPr="00330C8C">
              <w:rPr>
                <w:rFonts w:ascii="Arial Narrow" w:eastAsia="Times New Roman" w:hAnsi="Arial Narrow" w:cs="Calibri"/>
                <w:color w:val="000000"/>
                <w:sz w:val="20"/>
                <w:szCs w:val="20"/>
                <w:lang w:val="es-CO" w:eastAsia="es-CO"/>
              </w:rPr>
              <w:t>Atende</w:t>
            </w:r>
            <w:r>
              <w:rPr>
                <w:rFonts w:ascii="Arial Narrow" w:eastAsia="Times New Roman" w:hAnsi="Arial Narrow" w:cs="Calibri"/>
                <w:color w:val="000000"/>
                <w:sz w:val="20"/>
                <w:szCs w:val="20"/>
                <w:lang w:val="es-CO" w:eastAsia="es-CO"/>
              </w:rPr>
              <w:t>r 3.000</w:t>
            </w:r>
            <w:r w:rsidRPr="00330C8C">
              <w:rPr>
                <w:rFonts w:ascii="Arial Narrow" w:eastAsia="Times New Roman" w:hAnsi="Arial Narrow" w:cs="Calibri"/>
                <w:color w:val="C00000"/>
                <w:sz w:val="20"/>
                <w:szCs w:val="20"/>
                <w:lang w:val="es-CO" w:eastAsia="es-CO"/>
              </w:rPr>
              <w:t xml:space="preserve"> </w:t>
            </w:r>
            <w:r w:rsidRPr="00330C8C">
              <w:rPr>
                <w:rFonts w:ascii="Arial Narrow" w:eastAsia="Times New Roman" w:hAnsi="Arial Narrow" w:cs="Calibri"/>
                <w:color w:val="000000"/>
                <w:sz w:val="20"/>
                <w:szCs w:val="20"/>
                <w:lang w:val="es-CO" w:eastAsia="es-CO"/>
              </w:rPr>
              <w:t xml:space="preserve">personas </w:t>
            </w:r>
            <w:r w:rsidRPr="00330C8C">
              <w:rPr>
                <w:rFonts w:ascii="Arial Narrow" w:hAnsi="Arial Narrow" w:cs="Calibri"/>
                <w:sz w:val="20"/>
                <w:szCs w:val="20"/>
              </w:rPr>
              <w:t>en estrategias de acceso a la justicia integral en la ciudad.</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14:paraId="7FC8A117" w14:textId="1591F1D8" w:rsidR="00F10492" w:rsidRPr="0002600F" w:rsidRDefault="00F10492" w:rsidP="00F10492">
            <w:pPr>
              <w:jc w:val="right"/>
              <w:rPr>
                <w:rFonts w:ascii="Arial Narrow" w:eastAsia="Times New Roman" w:hAnsi="Arial Narrow"/>
                <w:sz w:val="20"/>
                <w:szCs w:val="20"/>
                <w:lang w:val="es-AR" w:eastAsia="es-AR"/>
              </w:rPr>
            </w:pPr>
            <w:r>
              <w:rPr>
                <w:rFonts w:ascii="Arial Narrow" w:hAnsi="Arial Narrow" w:cs="Calibri"/>
                <w:color w:val="000000"/>
                <w:sz w:val="20"/>
                <w:szCs w:val="20"/>
              </w:rPr>
              <w:t>$ 0</w:t>
            </w:r>
          </w:p>
        </w:tc>
        <w:tc>
          <w:tcPr>
            <w:tcW w:w="387" w:type="pct"/>
            <w:tcBorders>
              <w:top w:val="single" w:sz="4" w:space="0" w:color="auto"/>
              <w:left w:val="nil"/>
              <w:bottom w:val="single" w:sz="4" w:space="0" w:color="auto"/>
              <w:right w:val="single" w:sz="4" w:space="0" w:color="auto"/>
            </w:tcBorders>
            <w:shd w:val="clear" w:color="auto" w:fill="auto"/>
            <w:vAlign w:val="center"/>
          </w:tcPr>
          <w:p w14:paraId="4ED8F4A7" w14:textId="2A7985FD" w:rsidR="00F10492" w:rsidRPr="0002600F" w:rsidRDefault="00F10492" w:rsidP="00F10492">
            <w:pPr>
              <w:jc w:val="right"/>
              <w:rPr>
                <w:rFonts w:ascii="Arial Narrow" w:eastAsia="Times New Roman" w:hAnsi="Arial Narrow"/>
                <w:sz w:val="20"/>
                <w:szCs w:val="20"/>
                <w:lang w:val="es-AR" w:eastAsia="es-AR"/>
              </w:rPr>
            </w:pPr>
            <w:r>
              <w:rPr>
                <w:rFonts w:ascii="Arial Narrow" w:hAnsi="Arial Narrow" w:cs="Calibri"/>
                <w:color w:val="000000"/>
                <w:sz w:val="20"/>
                <w:szCs w:val="20"/>
              </w:rPr>
              <w:t>$ 246</w:t>
            </w:r>
          </w:p>
        </w:tc>
        <w:tc>
          <w:tcPr>
            <w:tcW w:w="387" w:type="pct"/>
            <w:tcBorders>
              <w:top w:val="single" w:sz="4" w:space="0" w:color="auto"/>
              <w:left w:val="nil"/>
              <w:bottom w:val="single" w:sz="4" w:space="0" w:color="auto"/>
              <w:right w:val="single" w:sz="4" w:space="0" w:color="auto"/>
            </w:tcBorders>
            <w:shd w:val="clear" w:color="auto" w:fill="auto"/>
            <w:vAlign w:val="center"/>
          </w:tcPr>
          <w:p w14:paraId="742E89E6" w14:textId="516EB830" w:rsidR="00F10492" w:rsidRPr="0002600F" w:rsidRDefault="00F10492" w:rsidP="00F10492">
            <w:pPr>
              <w:jc w:val="right"/>
              <w:rPr>
                <w:rFonts w:ascii="Arial Narrow" w:eastAsia="Times New Roman" w:hAnsi="Arial Narrow"/>
                <w:sz w:val="20"/>
                <w:szCs w:val="20"/>
                <w:lang w:val="es-AR" w:eastAsia="es-AR"/>
              </w:rPr>
            </w:pPr>
            <w:r>
              <w:rPr>
                <w:rFonts w:ascii="Arial Narrow" w:hAnsi="Arial Narrow" w:cs="Calibri"/>
                <w:color w:val="000000"/>
                <w:sz w:val="20"/>
                <w:szCs w:val="20"/>
              </w:rPr>
              <w:t>$ 0</w:t>
            </w:r>
          </w:p>
        </w:tc>
        <w:tc>
          <w:tcPr>
            <w:tcW w:w="387" w:type="pct"/>
            <w:tcBorders>
              <w:top w:val="single" w:sz="4" w:space="0" w:color="auto"/>
              <w:left w:val="nil"/>
              <w:bottom w:val="single" w:sz="4" w:space="0" w:color="auto"/>
              <w:right w:val="single" w:sz="4" w:space="0" w:color="auto"/>
            </w:tcBorders>
            <w:shd w:val="clear" w:color="auto" w:fill="auto"/>
            <w:vAlign w:val="center"/>
          </w:tcPr>
          <w:p w14:paraId="386D3796" w14:textId="6285786B" w:rsidR="00F10492" w:rsidRPr="0002600F" w:rsidRDefault="00F10492" w:rsidP="00F10492">
            <w:pPr>
              <w:jc w:val="right"/>
              <w:rPr>
                <w:rFonts w:ascii="Arial Narrow" w:eastAsia="Times New Roman" w:hAnsi="Arial Narrow"/>
                <w:sz w:val="20"/>
                <w:szCs w:val="20"/>
                <w:lang w:val="es-AR" w:eastAsia="es-AR"/>
              </w:rPr>
            </w:pPr>
            <w:r>
              <w:rPr>
                <w:rFonts w:ascii="Arial Narrow" w:hAnsi="Arial Narrow" w:cs="Calibri"/>
                <w:color w:val="000000"/>
                <w:sz w:val="20"/>
                <w:szCs w:val="20"/>
              </w:rPr>
              <w:t>$ 246</w:t>
            </w:r>
          </w:p>
        </w:tc>
        <w:tc>
          <w:tcPr>
            <w:tcW w:w="390" w:type="pct"/>
            <w:tcBorders>
              <w:top w:val="single" w:sz="4" w:space="0" w:color="auto"/>
              <w:left w:val="nil"/>
              <w:bottom w:val="single" w:sz="4" w:space="0" w:color="auto"/>
              <w:right w:val="single" w:sz="4" w:space="0" w:color="auto"/>
            </w:tcBorders>
            <w:shd w:val="clear" w:color="auto" w:fill="auto"/>
            <w:vAlign w:val="center"/>
          </w:tcPr>
          <w:p w14:paraId="50FA5939" w14:textId="2C86B36B" w:rsidR="00F10492" w:rsidRPr="0002600F" w:rsidRDefault="00F10492" w:rsidP="00F10492">
            <w:pPr>
              <w:jc w:val="right"/>
              <w:rPr>
                <w:rFonts w:ascii="Arial Narrow" w:eastAsia="Times New Roman" w:hAnsi="Arial Narrow"/>
                <w:sz w:val="20"/>
                <w:szCs w:val="20"/>
                <w:lang w:val="es-AR" w:eastAsia="es-AR"/>
              </w:rPr>
            </w:pPr>
            <w:r>
              <w:rPr>
                <w:rFonts w:ascii="Arial Narrow" w:hAnsi="Arial Narrow" w:cs="Calibri"/>
                <w:color w:val="000000"/>
                <w:sz w:val="20"/>
                <w:szCs w:val="20"/>
              </w:rPr>
              <w:t>$ 492</w:t>
            </w:r>
          </w:p>
        </w:tc>
        <w:tc>
          <w:tcPr>
            <w:tcW w:w="241" w:type="pct"/>
            <w:tcBorders>
              <w:top w:val="single" w:sz="4" w:space="0" w:color="auto"/>
              <w:left w:val="nil"/>
              <w:bottom w:val="single" w:sz="4" w:space="0" w:color="auto"/>
              <w:right w:val="single" w:sz="4" w:space="0" w:color="auto"/>
            </w:tcBorders>
            <w:shd w:val="clear" w:color="auto" w:fill="auto"/>
            <w:vAlign w:val="center"/>
          </w:tcPr>
          <w:p w14:paraId="2F3DB07B" w14:textId="2FAF043C" w:rsidR="00F10492" w:rsidRPr="0002600F" w:rsidRDefault="00F10492" w:rsidP="00F10492">
            <w:pPr>
              <w:jc w:val="right"/>
              <w:rPr>
                <w:rFonts w:ascii="Arial Narrow" w:eastAsia="Times New Roman" w:hAnsi="Arial Narrow"/>
                <w:sz w:val="20"/>
                <w:szCs w:val="20"/>
                <w:lang w:val="es-AR" w:eastAsia="es-AR"/>
              </w:rPr>
            </w:pPr>
            <w:r>
              <w:rPr>
                <w:rFonts w:ascii="Arial Narrow" w:hAnsi="Arial Narrow" w:cs="Calibri"/>
                <w:color w:val="000000"/>
                <w:sz w:val="20"/>
                <w:szCs w:val="20"/>
              </w:rPr>
              <w:t>%</w:t>
            </w:r>
          </w:p>
        </w:tc>
      </w:tr>
      <w:tr w:rsidR="00F10492" w:rsidRPr="0002600F" w14:paraId="771D3064" w14:textId="77777777" w:rsidTr="001F5615">
        <w:trPr>
          <w:trHeight w:val="422"/>
          <w:jc w:val="center"/>
        </w:trPr>
        <w:tc>
          <w:tcPr>
            <w:tcW w:w="1253" w:type="pct"/>
            <w:vMerge/>
            <w:shd w:val="clear" w:color="auto" w:fill="auto"/>
            <w:vAlign w:val="center"/>
          </w:tcPr>
          <w:p w14:paraId="29DE45FF" w14:textId="7835895E" w:rsidR="00F10492" w:rsidRPr="0002600F" w:rsidRDefault="00F10492" w:rsidP="00F10492">
            <w:pPr>
              <w:jc w:val="both"/>
              <w:rPr>
                <w:rFonts w:ascii="Arial Narrow" w:eastAsia="Times New Roman" w:hAnsi="Arial Narrow"/>
                <w:sz w:val="20"/>
                <w:szCs w:val="20"/>
                <w:lang w:val="es-AR" w:eastAsia="es-AR"/>
              </w:rPr>
            </w:pPr>
          </w:p>
        </w:tc>
        <w:tc>
          <w:tcPr>
            <w:tcW w:w="1580" w:type="pct"/>
            <w:vAlign w:val="center"/>
          </w:tcPr>
          <w:p w14:paraId="4F2FFFFB" w14:textId="38B250FF" w:rsidR="00F10492" w:rsidRPr="0002600F" w:rsidRDefault="00F10492" w:rsidP="00F10492">
            <w:pPr>
              <w:jc w:val="both"/>
              <w:rPr>
                <w:rFonts w:ascii="Arial Narrow" w:eastAsia="Times New Roman" w:hAnsi="Arial Narrow"/>
                <w:sz w:val="20"/>
                <w:szCs w:val="20"/>
                <w:lang w:val="es-AR" w:eastAsia="es-AR"/>
              </w:rPr>
            </w:pPr>
            <w:r w:rsidRPr="0002600F">
              <w:rPr>
                <w:rFonts w:ascii="Arial Narrow" w:eastAsia="Times New Roman" w:hAnsi="Arial Narrow" w:cs="Calibri"/>
                <w:color w:val="000000"/>
                <w:sz w:val="20"/>
                <w:szCs w:val="20"/>
                <w:lang w:val="es-CO" w:eastAsia="es-CO"/>
              </w:rPr>
              <w:t>Implementa</w:t>
            </w:r>
            <w:r>
              <w:rPr>
                <w:rFonts w:ascii="Arial Narrow" w:eastAsia="Times New Roman" w:hAnsi="Arial Narrow" w:cs="Calibri"/>
                <w:color w:val="000000"/>
                <w:sz w:val="20"/>
                <w:szCs w:val="20"/>
                <w:lang w:val="es-CO" w:eastAsia="es-CO"/>
              </w:rPr>
              <w:t>r 2</w:t>
            </w:r>
            <w:r w:rsidRPr="0002600F">
              <w:rPr>
                <w:rFonts w:ascii="Arial Narrow" w:eastAsia="Times New Roman" w:hAnsi="Arial Narrow" w:cs="Calibri"/>
                <w:color w:val="000000"/>
                <w:sz w:val="20"/>
                <w:szCs w:val="20"/>
                <w:lang w:val="es-CO" w:eastAsia="es-CO"/>
              </w:rPr>
              <w:t xml:space="preserve"> </w:t>
            </w:r>
            <w:r w:rsidRPr="0002600F">
              <w:rPr>
                <w:rFonts w:ascii="Arial Narrow" w:hAnsi="Arial Narrow" w:cs="Calibri"/>
                <w:sz w:val="20"/>
                <w:szCs w:val="20"/>
              </w:rPr>
              <w:t>estrategia</w:t>
            </w:r>
            <w:r>
              <w:rPr>
                <w:rFonts w:ascii="Arial Narrow" w:hAnsi="Arial Narrow" w:cs="Calibri"/>
                <w:sz w:val="20"/>
                <w:szCs w:val="20"/>
              </w:rPr>
              <w:t>s</w:t>
            </w:r>
            <w:r w:rsidRPr="0002600F">
              <w:rPr>
                <w:rFonts w:ascii="Arial Narrow" w:hAnsi="Arial Narrow" w:cs="Calibri"/>
                <w:sz w:val="20"/>
                <w:szCs w:val="20"/>
              </w:rPr>
              <w:t xml:space="preserve"> local</w:t>
            </w:r>
            <w:r>
              <w:rPr>
                <w:rFonts w:ascii="Arial Narrow" w:hAnsi="Arial Narrow" w:cs="Calibri"/>
                <w:sz w:val="20"/>
                <w:szCs w:val="20"/>
              </w:rPr>
              <w:t>es</w:t>
            </w:r>
            <w:r w:rsidRPr="0002600F">
              <w:rPr>
                <w:rFonts w:ascii="Arial Narrow" w:hAnsi="Arial Narrow" w:cs="Calibri"/>
                <w:sz w:val="20"/>
                <w:szCs w:val="20"/>
              </w:rPr>
              <w:t xml:space="preserve"> de acciones pedagógicas del Código Nacional de Seguridad y Convivencia Ciudadana en la localidad.</w:t>
            </w:r>
          </w:p>
        </w:tc>
        <w:tc>
          <w:tcPr>
            <w:tcW w:w="375" w:type="pct"/>
            <w:tcBorders>
              <w:top w:val="nil"/>
              <w:left w:val="single" w:sz="4" w:space="0" w:color="auto"/>
              <w:bottom w:val="single" w:sz="4" w:space="0" w:color="auto"/>
              <w:right w:val="single" w:sz="4" w:space="0" w:color="auto"/>
            </w:tcBorders>
            <w:shd w:val="clear" w:color="auto" w:fill="auto"/>
            <w:vAlign w:val="center"/>
          </w:tcPr>
          <w:p w14:paraId="7F7C30CC" w14:textId="50EF6E4F" w:rsidR="00F10492" w:rsidRPr="0002600F" w:rsidRDefault="00F10492" w:rsidP="00F10492">
            <w:pPr>
              <w:jc w:val="right"/>
              <w:rPr>
                <w:rFonts w:ascii="Arial Narrow" w:eastAsia="Times New Roman" w:hAnsi="Arial Narrow"/>
                <w:sz w:val="20"/>
                <w:szCs w:val="20"/>
                <w:lang w:val="es-AR" w:eastAsia="es-AR"/>
              </w:rPr>
            </w:pPr>
            <w:r>
              <w:rPr>
                <w:rFonts w:ascii="Arial Narrow" w:hAnsi="Arial Narrow" w:cs="Calibri"/>
                <w:color w:val="000000"/>
                <w:sz w:val="20"/>
                <w:szCs w:val="20"/>
              </w:rPr>
              <w:t>$ 246</w:t>
            </w:r>
          </w:p>
        </w:tc>
        <w:tc>
          <w:tcPr>
            <w:tcW w:w="387" w:type="pct"/>
            <w:tcBorders>
              <w:top w:val="nil"/>
              <w:left w:val="nil"/>
              <w:bottom w:val="single" w:sz="4" w:space="0" w:color="auto"/>
              <w:right w:val="single" w:sz="4" w:space="0" w:color="auto"/>
            </w:tcBorders>
            <w:shd w:val="clear" w:color="auto" w:fill="auto"/>
            <w:vAlign w:val="center"/>
          </w:tcPr>
          <w:p w14:paraId="5A690289" w14:textId="030D4409" w:rsidR="00F10492" w:rsidRPr="0002600F" w:rsidRDefault="00F10492" w:rsidP="00F10492">
            <w:pPr>
              <w:jc w:val="right"/>
              <w:rPr>
                <w:rFonts w:ascii="Arial Narrow" w:eastAsia="Times New Roman" w:hAnsi="Arial Narrow"/>
                <w:sz w:val="20"/>
                <w:szCs w:val="20"/>
                <w:lang w:val="es-AR" w:eastAsia="es-AR"/>
              </w:rPr>
            </w:pPr>
            <w:r>
              <w:rPr>
                <w:rFonts w:ascii="Arial Narrow" w:hAnsi="Arial Narrow" w:cs="Calibri"/>
                <w:color w:val="000000"/>
                <w:sz w:val="20"/>
                <w:szCs w:val="20"/>
              </w:rPr>
              <w:t>$ 0</w:t>
            </w:r>
          </w:p>
        </w:tc>
        <w:tc>
          <w:tcPr>
            <w:tcW w:w="387" w:type="pct"/>
            <w:tcBorders>
              <w:top w:val="nil"/>
              <w:left w:val="nil"/>
              <w:bottom w:val="single" w:sz="4" w:space="0" w:color="auto"/>
              <w:right w:val="single" w:sz="4" w:space="0" w:color="auto"/>
            </w:tcBorders>
            <w:shd w:val="clear" w:color="auto" w:fill="auto"/>
            <w:vAlign w:val="center"/>
          </w:tcPr>
          <w:p w14:paraId="09932880" w14:textId="73567DCA" w:rsidR="00F10492" w:rsidRPr="0002600F" w:rsidRDefault="00F10492" w:rsidP="00F10492">
            <w:pPr>
              <w:jc w:val="right"/>
              <w:rPr>
                <w:rFonts w:ascii="Arial Narrow" w:eastAsia="Times New Roman" w:hAnsi="Arial Narrow"/>
                <w:sz w:val="20"/>
                <w:szCs w:val="20"/>
                <w:lang w:val="es-AR" w:eastAsia="es-AR"/>
              </w:rPr>
            </w:pPr>
            <w:r>
              <w:rPr>
                <w:rFonts w:ascii="Arial Narrow" w:hAnsi="Arial Narrow" w:cs="Calibri"/>
                <w:color w:val="000000"/>
                <w:sz w:val="20"/>
                <w:szCs w:val="20"/>
              </w:rPr>
              <w:t>$ 246</w:t>
            </w:r>
          </w:p>
        </w:tc>
        <w:tc>
          <w:tcPr>
            <w:tcW w:w="387" w:type="pct"/>
            <w:tcBorders>
              <w:top w:val="nil"/>
              <w:left w:val="nil"/>
              <w:bottom w:val="single" w:sz="4" w:space="0" w:color="auto"/>
              <w:right w:val="single" w:sz="4" w:space="0" w:color="auto"/>
            </w:tcBorders>
            <w:shd w:val="clear" w:color="auto" w:fill="auto"/>
            <w:vAlign w:val="center"/>
          </w:tcPr>
          <w:p w14:paraId="6D856B19" w14:textId="0FE35DEB" w:rsidR="00F10492" w:rsidRPr="0002600F" w:rsidRDefault="00F10492" w:rsidP="00F10492">
            <w:pPr>
              <w:jc w:val="right"/>
              <w:rPr>
                <w:rFonts w:ascii="Arial Narrow" w:eastAsia="Times New Roman" w:hAnsi="Arial Narrow"/>
                <w:sz w:val="20"/>
                <w:szCs w:val="20"/>
                <w:lang w:val="es-AR" w:eastAsia="es-AR"/>
              </w:rPr>
            </w:pPr>
            <w:r>
              <w:rPr>
                <w:rFonts w:ascii="Arial Narrow" w:hAnsi="Arial Narrow" w:cs="Calibri"/>
                <w:color w:val="000000"/>
                <w:sz w:val="20"/>
                <w:szCs w:val="20"/>
              </w:rPr>
              <w:t>$ 0</w:t>
            </w:r>
          </w:p>
        </w:tc>
        <w:tc>
          <w:tcPr>
            <w:tcW w:w="390" w:type="pct"/>
            <w:tcBorders>
              <w:top w:val="nil"/>
              <w:left w:val="nil"/>
              <w:bottom w:val="single" w:sz="4" w:space="0" w:color="auto"/>
              <w:right w:val="single" w:sz="4" w:space="0" w:color="auto"/>
            </w:tcBorders>
            <w:shd w:val="clear" w:color="auto" w:fill="auto"/>
            <w:vAlign w:val="center"/>
          </w:tcPr>
          <w:p w14:paraId="326A8B8E" w14:textId="51673307" w:rsidR="00F10492" w:rsidRPr="0002600F" w:rsidRDefault="00F10492" w:rsidP="00F10492">
            <w:pPr>
              <w:jc w:val="right"/>
              <w:rPr>
                <w:rFonts w:ascii="Arial Narrow" w:eastAsia="Times New Roman" w:hAnsi="Arial Narrow"/>
                <w:sz w:val="20"/>
                <w:szCs w:val="20"/>
                <w:lang w:val="es-AR" w:eastAsia="es-AR"/>
              </w:rPr>
            </w:pPr>
            <w:r>
              <w:rPr>
                <w:rFonts w:ascii="Arial Narrow" w:hAnsi="Arial Narrow" w:cs="Calibri"/>
                <w:color w:val="000000"/>
                <w:sz w:val="20"/>
                <w:szCs w:val="20"/>
              </w:rPr>
              <w:t>$ 492</w:t>
            </w:r>
          </w:p>
        </w:tc>
        <w:tc>
          <w:tcPr>
            <w:tcW w:w="241" w:type="pct"/>
            <w:tcBorders>
              <w:top w:val="nil"/>
              <w:left w:val="nil"/>
              <w:bottom w:val="single" w:sz="4" w:space="0" w:color="auto"/>
              <w:right w:val="single" w:sz="4" w:space="0" w:color="auto"/>
            </w:tcBorders>
            <w:shd w:val="clear" w:color="auto" w:fill="auto"/>
            <w:vAlign w:val="center"/>
          </w:tcPr>
          <w:p w14:paraId="3C788899" w14:textId="28A0A744" w:rsidR="00F10492" w:rsidRPr="0002600F" w:rsidRDefault="00F10492" w:rsidP="00F10492">
            <w:pPr>
              <w:jc w:val="right"/>
              <w:rPr>
                <w:rFonts w:ascii="Arial Narrow" w:eastAsia="Times New Roman" w:hAnsi="Arial Narrow"/>
                <w:sz w:val="20"/>
                <w:szCs w:val="20"/>
                <w:lang w:val="es-AR" w:eastAsia="es-AR"/>
              </w:rPr>
            </w:pPr>
            <w:r>
              <w:rPr>
                <w:rFonts w:ascii="Arial Narrow" w:hAnsi="Arial Narrow" w:cs="Calibri"/>
                <w:color w:val="000000"/>
                <w:sz w:val="20"/>
                <w:szCs w:val="20"/>
              </w:rPr>
              <w:t>%</w:t>
            </w:r>
          </w:p>
        </w:tc>
      </w:tr>
      <w:tr w:rsidR="00F10492" w:rsidRPr="0002600F" w14:paraId="012A8447" w14:textId="77777777" w:rsidTr="001F5615">
        <w:trPr>
          <w:trHeight w:val="422"/>
          <w:jc w:val="center"/>
        </w:trPr>
        <w:tc>
          <w:tcPr>
            <w:tcW w:w="1253" w:type="pct"/>
            <w:vMerge/>
            <w:shd w:val="clear" w:color="auto" w:fill="auto"/>
            <w:vAlign w:val="center"/>
          </w:tcPr>
          <w:p w14:paraId="4F19F84C" w14:textId="49D54567" w:rsidR="00F10492" w:rsidRPr="0002600F" w:rsidRDefault="00F10492" w:rsidP="00F10492">
            <w:pPr>
              <w:jc w:val="both"/>
              <w:rPr>
                <w:rFonts w:ascii="Arial Narrow" w:eastAsia="Times New Roman" w:hAnsi="Arial Narrow"/>
                <w:sz w:val="20"/>
                <w:szCs w:val="20"/>
                <w:lang w:val="es-AR" w:eastAsia="es-AR"/>
              </w:rPr>
            </w:pPr>
          </w:p>
        </w:tc>
        <w:tc>
          <w:tcPr>
            <w:tcW w:w="1580" w:type="pct"/>
            <w:vAlign w:val="center"/>
          </w:tcPr>
          <w:p w14:paraId="32576197" w14:textId="35E325D9" w:rsidR="00F10492" w:rsidRPr="0002600F" w:rsidRDefault="00F10492" w:rsidP="00F10492">
            <w:pPr>
              <w:jc w:val="both"/>
              <w:rPr>
                <w:rFonts w:ascii="Arial Narrow" w:eastAsia="Times New Roman" w:hAnsi="Arial Narrow"/>
                <w:sz w:val="20"/>
                <w:szCs w:val="20"/>
                <w:lang w:val="es-AR" w:eastAsia="es-AR"/>
              </w:rPr>
            </w:pPr>
            <w:r w:rsidRPr="0002600F">
              <w:rPr>
                <w:rFonts w:ascii="Arial Narrow" w:eastAsia="Times New Roman" w:hAnsi="Arial Narrow" w:cs="Calibri"/>
                <w:color w:val="000000"/>
                <w:sz w:val="20"/>
                <w:szCs w:val="20"/>
                <w:lang w:val="es-CO" w:eastAsia="es-CO"/>
              </w:rPr>
              <w:t>Suministra</w:t>
            </w:r>
            <w:r>
              <w:rPr>
                <w:rFonts w:ascii="Arial Narrow" w:eastAsia="Times New Roman" w:hAnsi="Arial Narrow" w:cs="Calibri"/>
                <w:color w:val="000000"/>
                <w:sz w:val="20"/>
                <w:szCs w:val="20"/>
                <w:lang w:val="es-CO" w:eastAsia="es-CO"/>
              </w:rPr>
              <w:t>r 1</w:t>
            </w:r>
            <w:r w:rsidRPr="0002600F">
              <w:rPr>
                <w:rFonts w:ascii="Arial Narrow" w:eastAsia="Times New Roman" w:hAnsi="Arial Narrow" w:cs="Calibri"/>
                <w:color w:val="000000"/>
                <w:sz w:val="20"/>
                <w:szCs w:val="20"/>
                <w:lang w:val="es-CO" w:eastAsia="es-CO"/>
              </w:rPr>
              <w:t xml:space="preserve"> </w:t>
            </w:r>
            <w:r>
              <w:rPr>
                <w:rFonts w:ascii="Arial Narrow" w:eastAsia="Times New Roman" w:hAnsi="Arial Narrow" w:cs="Calibri"/>
                <w:color w:val="000000"/>
                <w:sz w:val="20"/>
                <w:szCs w:val="20"/>
                <w:lang w:val="es-CO" w:eastAsia="es-CO"/>
              </w:rPr>
              <w:t>dotación</w:t>
            </w:r>
            <w:r w:rsidRPr="0002600F">
              <w:rPr>
                <w:rFonts w:ascii="Arial Narrow" w:hAnsi="Arial Narrow" w:cs="Calibri"/>
                <w:sz w:val="20"/>
                <w:szCs w:val="20"/>
              </w:rPr>
              <w:t xml:space="preserve"> tecnológica a organismos de seguridad.</w:t>
            </w:r>
          </w:p>
        </w:tc>
        <w:tc>
          <w:tcPr>
            <w:tcW w:w="375" w:type="pct"/>
            <w:tcBorders>
              <w:top w:val="nil"/>
              <w:left w:val="single" w:sz="4" w:space="0" w:color="auto"/>
              <w:bottom w:val="single" w:sz="4" w:space="0" w:color="auto"/>
              <w:right w:val="single" w:sz="4" w:space="0" w:color="auto"/>
            </w:tcBorders>
            <w:shd w:val="clear" w:color="auto" w:fill="auto"/>
            <w:vAlign w:val="center"/>
          </w:tcPr>
          <w:p w14:paraId="5D47997F" w14:textId="73CFDC30" w:rsidR="00F10492" w:rsidRPr="0002600F" w:rsidRDefault="00F10492" w:rsidP="00F10492">
            <w:pPr>
              <w:jc w:val="right"/>
              <w:rPr>
                <w:rFonts w:ascii="Arial Narrow" w:eastAsia="Times New Roman" w:hAnsi="Arial Narrow"/>
                <w:sz w:val="20"/>
                <w:szCs w:val="20"/>
                <w:lang w:val="es-AR" w:eastAsia="es-AR"/>
              </w:rPr>
            </w:pPr>
            <w:r>
              <w:rPr>
                <w:rFonts w:ascii="Arial Narrow" w:hAnsi="Arial Narrow" w:cs="Calibri"/>
                <w:color w:val="000000"/>
                <w:sz w:val="20"/>
                <w:szCs w:val="20"/>
              </w:rPr>
              <w:t>$ 0</w:t>
            </w:r>
          </w:p>
        </w:tc>
        <w:tc>
          <w:tcPr>
            <w:tcW w:w="387" w:type="pct"/>
            <w:tcBorders>
              <w:top w:val="nil"/>
              <w:left w:val="nil"/>
              <w:bottom w:val="single" w:sz="4" w:space="0" w:color="auto"/>
              <w:right w:val="single" w:sz="4" w:space="0" w:color="auto"/>
            </w:tcBorders>
            <w:shd w:val="clear" w:color="auto" w:fill="auto"/>
            <w:vAlign w:val="center"/>
          </w:tcPr>
          <w:p w14:paraId="1ED88D75" w14:textId="788EEC41" w:rsidR="00F10492" w:rsidRPr="0002600F" w:rsidRDefault="00F10492" w:rsidP="00F10492">
            <w:pPr>
              <w:jc w:val="right"/>
              <w:rPr>
                <w:rFonts w:ascii="Arial Narrow" w:eastAsia="Times New Roman" w:hAnsi="Arial Narrow"/>
                <w:sz w:val="20"/>
                <w:szCs w:val="20"/>
                <w:lang w:val="es-AR" w:eastAsia="es-AR"/>
              </w:rPr>
            </w:pPr>
            <w:r>
              <w:rPr>
                <w:rFonts w:ascii="Arial Narrow" w:hAnsi="Arial Narrow" w:cs="Calibri"/>
                <w:color w:val="000000"/>
                <w:sz w:val="20"/>
                <w:szCs w:val="20"/>
              </w:rPr>
              <w:t>$ 0</w:t>
            </w:r>
          </w:p>
        </w:tc>
        <w:tc>
          <w:tcPr>
            <w:tcW w:w="387" w:type="pct"/>
            <w:tcBorders>
              <w:top w:val="nil"/>
              <w:left w:val="nil"/>
              <w:bottom w:val="single" w:sz="4" w:space="0" w:color="auto"/>
              <w:right w:val="single" w:sz="4" w:space="0" w:color="auto"/>
            </w:tcBorders>
            <w:shd w:val="clear" w:color="auto" w:fill="auto"/>
            <w:vAlign w:val="center"/>
          </w:tcPr>
          <w:p w14:paraId="74B77FB1" w14:textId="0FC85D17" w:rsidR="00F10492" w:rsidRPr="0002600F" w:rsidRDefault="00F10492" w:rsidP="00F10492">
            <w:pPr>
              <w:jc w:val="right"/>
              <w:rPr>
                <w:rFonts w:ascii="Arial Narrow" w:eastAsia="Times New Roman" w:hAnsi="Arial Narrow"/>
                <w:sz w:val="20"/>
                <w:szCs w:val="20"/>
                <w:lang w:val="es-AR" w:eastAsia="es-AR"/>
              </w:rPr>
            </w:pPr>
            <w:r>
              <w:rPr>
                <w:rFonts w:ascii="Arial Narrow" w:hAnsi="Arial Narrow" w:cs="Calibri"/>
                <w:color w:val="000000"/>
                <w:sz w:val="20"/>
                <w:szCs w:val="20"/>
              </w:rPr>
              <w:t>$ 0</w:t>
            </w:r>
          </w:p>
        </w:tc>
        <w:tc>
          <w:tcPr>
            <w:tcW w:w="387" w:type="pct"/>
            <w:tcBorders>
              <w:top w:val="nil"/>
              <w:left w:val="nil"/>
              <w:bottom w:val="single" w:sz="4" w:space="0" w:color="auto"/>
              <w:right w:val="single" w:sz="4" w:space="0" w:color="auto"/>
            </w:tcBorders>
            <w:shd w:val="clear" w:color="auto" w:fill="auto"/>
            <w:vAlign w:val="center"/>
          </w:tcPr>
          <w:p w14:paraId="3EAAA05D" w14:textId="0C98AF7D" w:rsidR="00F10492" w:rsidRPr="0002600F" w:rsidRDefault="00F10492" w:rsidP="00F10492">
            <w:pPr>
              <w:jc w:val="right"/>
              <w:rPr>
                <w:rFonts w:ascii="Arial Narrow" w:eastAsia="Times New Roman" w:hAnsi="Arial Narrow"/>
                <w:sz w:val="20"/>
                <w:szCs w:val="20"/>
                <w:lang w:val="es-AR" w:eastAsia="es-AR"/>
              </w:rPr>
            </w:pPr>
            <w:r>
              <w:rPr>
                <w:rFonts w:ascii="Arial Narrow" w:hAnsi="Arial Narrow" w:cs="Calibri"/>
                <w:color w:val="000000"/>
                <w:sz w:val="20"/>
                <w:szCs w:val="20"/>
              </w:rPr>
              <w:t>$ 1.349</w:t>
            </w:r>
          </w:p>
        </w:tc>
        <w:tc>
          <w:tcPr>
            <w:tcW w:w="390" w:type="pct"/>
            <w:tcBorders>
              <w:top w:val="nil"/>
              <w:left w:val="nil"/>
              <w:bottom w:val="single" w:sz="4" w:space="0" w:color="auto"/>
              <w:right w:val="single" w:sz="4" w:space="0" w:color="auto"/>
            </w:tcBorders>
            <w:shd w:val="clear" w:color="auto" w:fill="auto"/>
            <w:vAlign w:val="center"/>
          </w:tcPr>
          <w:p w14:paraId="32D6DB64" w14:textId="50947585" w:rsidR="00F10492" w:rsidRPr="0002600F" w:rsidRDefault="00F10492" w:rsidP="00F10492">
            <w:pPr>
              <w:jc w:val="right"/>
              <w:rPr>
                <w:rFonts w:ascii="Arial Narrow" w:eastAsia="Times New Roman" w:hAnsi="Arial Narrow"/>
                <w:sz w:val="20"/>
                <w:szCs w:val="20"/>
                <w:lang w:val="es-AR" w:eastAsia="es-AR"/>
              </w:rPr>
            </w:pPr>
            <w:r>
              <w:rPr>
                <w:rFonts w:ascii="Arial Narrow" w:hAnsi="Arial Narrow" w:cs="Calibri"/>
                <w:color w:val="000000"/>
                <w:sz w:val="20"/>
                <w:szCs w:val="20"/>
              </w:rPr>
              <w:t>$ 1.349</w:t>
            </w:r>
          </w:p>
        </w:tc>
        <w:tc>
          <w:tcPr>
            <w:tcW w:w="241" w:type="pct"/>
            <w:tcBorders>
              <w:top w:val="nil"/>
              <w:left w:val="nil"/>
              <w:bottom w:val="single" w:sz="4" w:space="0" w:color="auto"/>
              <w:right w:val="single" w:sz="4" w:space="0" w:color="auto"/>
            </w:tcBorders>
            <w:shd w:val="clear" w:color="auto" w:fill="auto"/>
            <w:vAlign w:val="center"/>
          </w:tcPr>
          <w:p w14:paraId="77AB495E" w14:textId="7FD85B77" w:rsidR="00F10492" w:rsidRPr="0002600F" w:rsidRDefault="00F10492" w:rsidP="00F10492">
            <w:pPr>
              <w:jc w:val="right"/>
              <w:rPr>
                <w:rFonts w:ascii="Arial Narrow" w:eastAsia="Times New Roman" w:hAnsi="Arial Narrow"/>
                <w:sz w:val="20"/>
                <w:szCs w:val="20"/>
                <w:lang w:val="es-AR" w:eastAsia="es-AR"/>
              </w:rPr>
            </w:pPr>
            <w:r>
              <w:rPr>
                <w:rFonts w:ascii="Arial Narrow" w:hAnsi="Arial Narrow" w:cs="Calibri"/>
                <w:color w:val="000000"/>
                <w:sz w:val="20"/>
                <w:szCs w:val="20"/>
              </w:rPr>
              <w:t>%</w:t>
            </w:r>
          </w:p>
        </w:tc>
      </w:tr>
      <w:tr w:rsidR="00F10492" w:rsidRPr="0002600F" w14:paraId="4B927FCF" w14:textId="77777777" w:rsidTr="001F5615">
        <w:trPr>
          <w:trHeight w:val="422"/>
          <w:jc w:val="center"/>
        </w:trPr>
        <w:tc>
          <w:tcPr>
            <w:tcW w:w="1253" w:type="pct"/>
            <w:vMerge/>
            <w:shd w:val="clear" w:color="auto" w:fill="auto"/>
            <w:vAlign w:val="center"/>
          </w:tcPr>
          <w:p w14:paraId="57214546" w14:textId="15D46CFE" w:rsidR="00F10492" w:rsidRPr="0002600F" w:rsidRDefault="00F10492" w:rsidP="00F10492">
            <w:pPr>
              <w:jc w:val="both"/>
              <w:rPr>
                <w:rFonts w:ascii="Arial Narrow" w:eastAsia="Times New Roman" w:hAnsi="Arial Narrow"/>
                <w:color w:val="FF0000"/>
                <w:sz w:val="20"/>
                <w:szCs w:val="20"/>
                <w:lang w:val="es-AR" w:eastAsia="es-AR"/>
              </w:rPr>
            </w:pPr>
          </w:p>
        </w:tc>
        <w:tc>
          <w:tcPr>
            <w:tcW w:w="1580" w:type="pct"/>
            <w:vAlign w:val="center"/>
          </w:tcPr>
          <w:p w14:paraId="326B7216" w14:textId="566CB7E5" w:rsidR="00F10492" w:rsidRPr="0002600F" w:rsidRDefault="00F10492" w:rsidP="00F10492">
            <w:pPr>
              <w:jc w:val="both"/>
              <w:rPr>
                <w:rFonts w:ascii="Arial Narrow" w:eastAsia="Times New Roman" w:hAnsi="Arial Narrow"/>
                <w:sz w:val="20"/>
                <w:szCs w:val="20"/>
                <w:lang w:val="es-AR" w:eastAsia="es-AR"/>
              </w:rPr>
            </w:pPr>
            <w:r w:rsidRPr="0002600F">
              <w:rPr>
                <w:rFonts w:ascii="Arial Narrow" w:eastAsia="Times New Roman" w:hAnsi="Arial Narrow" w:cs="Calibri"/>
                <w:color w:val="000000"/>
                <w:sz w:val="20"/>
                <w:szCs w:val="20"/>
                <w:lang w:val="es-CO" w:eastAsia="es-CO"/>
              </w:rPr>
              <w:t>Suministra</w:t>
            </w:r>
            <w:r>
              <w:rPr>
                <w:rFonts w:ascii="Arial Narrow" w:eastAsia="Times New Roman" w:hAnsi="Arial Narrow" w:cs="Calibri"/>
                <w:color w:val="000000"/>
                <w:sz w:val="20"/>
                <w:szCs w:val="20"/>
                <w:lang w:val="es-CO" w:eastAsia="es-CO"/>
              </w:rPr>
              <w:t>r 1</w:t>
            </w:r>
            <w:r w:rsidRPr="0002600F">
              <w:rPr>
                <w:rFonts w:ascii="Arial Narrow" w:eastAsia="Times New Roman" w:hAnsi="Arial Narrow" w:cs="Calibri"/>
                <w:color w:val="000000"/>
                <w:sz w:val="20"/>
                <w:szCs w:val="20"/>
                <w:lang w:val="es-CO" w:eastAsia="es-CO"/>
              </w:rPr>
              <w:t xml:space="preserve"> </w:t>
            </w:r>
            <w:r>
              <w:rPr>
                <w:rFonts w:ascii="Arial Narrow" w:eastAsia="Times New Roman" w:hAnsi="Arial Narrow" w:cs="Calibri"/>
                <w:color w:val="000000"/>
                <w:sz w:val="20"/>
                <w:szCs w:val="20"/>
                <w:lang w:val="es-CO" w:eastAsia="es-CO"/>
              </w:rPr>
              <w:t>dotación</w:t>
            </w:r>
            <w:r w:rsidRPr="0002600F">
              <w:rPr>
                <w:rFonts w:ascii="Arial Narrow" w:hAnsi="Arial Narrow" w:cs="Calibri"/>
                <w:sz w:val="20"/>
                <w:szCs w:val="20"/>
              </w:rPr>
              <w:t xml:space="preserve"> logística a organismos de seguridad.</w:t>
            </w:r>
          </w:p>
        </w:tc>
        <w:tc>
          <w:tcPr>
            <w:tcW w:w="375" w:type="pct"/>
            <w:tcBorders>
              <w:top w:val="nil"/>
              <w:left w:val="single" w:sz="4" w:space="0" w:color="auto"/>
              <w:bottom w:val="single" w:sz="4" w:space="0" w:color="auto"/>
              <w:right w:val="single" w:sz="4" w:space="0" w:color="auto"/>
            </w:tcBorders>
            <w:shd w:val="clear" w:color="auto" w:fill="auto"/>
            <w:vAlign w:val="center"/>
          </w:tcPr>
          <w:p w14:paraId="5F048B42" w14:textId="07C141BC" w:rsidR="00F10492" w:rsidRPr="0002600F" w:rsidRDefault="00F10492" w:rsidP="00F10492">
            <w:pPr>
              <w:jc w:val="right"/>
              <w:rPr>
                <w:rFonts w:ascii="Arial Narrow" w:eastAsia="Times New Roman" w:hAnsi="Arial Narrow"/>
                <w:sz w:val="20"/>
                <w:szCs w:val="20"/>
                <w:lang w:val="es-AR" w:eastAsia="es-AR"/>
              </w:rPr>
            </w:pPr>
            <w:r>
              <w:rPr>
                <w:rFonts w:ascii="Arial Narrow" w:hAnsi="Arial Narrow" w:cs="Calibri"/>
                <w:color w:val="000000"/>
                <w:sz w:val="20"/>
                <w:szCs w:val="20"/>
              </w:rPr>
              <w:t>$ 0</w:t>
            </w:r>
          </w:p>
        </w:tc>
        <w:tc>
          <w:tcPr>
            <w:tcW w:w="387" w:type="pct"/>
            <w:tcBorders>
              <w:top w:val="nil"/>
              <w:left w:val="nil"/>
              <w:bottom w:val="single" w:sz="4" w:space="0" w:color="auto"/>
              <w:right w:val="single" w:sz="4" w:space="0" w:color="auto"/>
            </w:tcBorders>
            <w:shd w:val="clear" w:color="auto" w:fill="auto"/>
            <w:vAlign w:val="center"/>
          </w:tcPr>
          <w:p w14:paraId="4C5F57F0" w14:textId="4EF0116B" w:rsidR="00F10492" w:rsidRPr="0002600F" w:rsidRDefault="00F10492" w:rsidP="00F10492">
            <w:pPr>
              <w:jc w:val="right"/>
              <w:rPr>
                <w:rFonts w:ascii="Arial Narrow" w:eastAsia="Times New Roman" w:hAnsi="Arial Narrow"/>
                <w:sz w:val="20"/>
                <w:szCs w:val="20"/>
                <w:lang w:val="es-AR" w:eastAsia="es-AR"/>
              </w:rPr>
            </w:pPr>
            <w:r>
              <w:rPr>
                <w:rFonts w:ascii="Arial Narrow" w:hAnsi="Arial Narrow" w:cs="Calibri"/>
                <w:color w:val="000000"/>
                <w:sz w:val="20"/>
                <w:szCs w:val="20"/>
              </w:rPr>
              <w:t>$ 0</w:t>
            </w:r>
          </w:p>
        </w:tc>
        <w:tc>
          <w:tcPr>
            <w:tcW w:w="387" w:type="pct"/>
            <w:tcBorders>
              <w:top w:val="nil"/>
              <w:left w:val="nil"/>
              <w:bottom w:val="single" w:sz="4" w:space="0" w:color="auto"/>
              <w:right w:val="single" w:sz="4" w:space="0" w:color="auto"/>
            </w:tcBorders>
            <w:shd w:val="clear" w:color="auto" w:fill="auto"/>
            <w:vAlign w:val="center"/>
          </w:tcPr>
          <w:p w14:paraId="00BD80C9" w14:textId="23A9F163" w:rsidR="00F10492" w:rsidRPr="0002600F" w:rsidRDefault="00F10492" w:rsidP="00F10492">
            <w:pPr>
              <w:jc w:val="right"/>
              <w:rPr>
                <w:rFonts w:ascii="Arial Narrow" w:eastAsia="Times New Roman" w:hAnsi="Arial Narrow"/>
                <w:sz w:val="20"/>
                <w:szCs w:val="20"/>
                <w:lang w:val="es-AR" w:eastAsia="es-AR"/>
              </w:rPr>
            </w:pPr>
            <w:r>
              <w:rPr>
                <w:rFonts w:ascii="Arial Narrow" w:hAnsi="Arial Narrow" w:cs="Calibri"/>
                <w:color w:val="000000"/>
                <w:sz w:val="20"/>
                <w:szCs w:val="20"/>
              </w:rPr>
              <w:t>$ 1.000</w:t>
            </w:r>
          </w:p>
        </w:tc>
        <w:tc>
          <w:tcPr>
            <w:tcW w:w="387" w:type="pct"/>
            <w:tcBorders>
              <w:top w:val="nil"/>
              <w:left w:val="nil"/>
              <w:bottom w:val="single" w:sz="4" w:space="0" w:color="auto"/>
              <w:right w:val="single" w:sz="4" w:space="0" w:color="auto"/>
            </w:tcBorders>
            <w:shd w:val="clear" w:color="auto" w:fill="auto"/>
            <w:vAlign w:val="center"/>
          </w:tcPr>
          <w:p w14:paraId="01025665" w14:textId="53819FAF" w:rsidR="00F10492" w:rsidRPr="0002600F" w:rsidRDefault="00F10492" w:rsidP="00F10492">
            <w:pPr>
              <w:jc w:val="right"/>
              <w:rPr>
                <w:rFonts w:ascii="Arial Narrow" w:eastAsia="Times New Roman" w:hAnsi="Arial Narrow"/>
                <w:sz w:val="20"/>
                <w:szCs w:val="20"/>
                <w:lang w:val="es-AR" w:eastAsia="es-AR"/>
              </w:rPr>
            </w:pPr>
            <w:r>
              <w:rPr>
                <w:rFonts w:ascii="Arial Narrow" w:hAnsi="Arial Narrow" w:cs="Calibri"/>
                <w:color w:val="000000"/>
                <w:sz w:val="20"/>
                <w:szCs w:val="20"/>
              </w:rPr>
              <w:t>$ 0</w:t>
            </w:r>
          </w:p>
        </w:tc>
        <w:tc>
          <w:tcPr>
            <w:tcW w:w="390" w:type="pct"/>
            <w:tcBorders>
              <w:top w:val="nil"/>
              <w:left w:val="nil"/>
              <w:bottom w:val="single" w:sz="4" w:space="0" w:color="auto"/>
              <w:right w:val="single" w:sz="4" w:space="0" w:color="auto"/>
            </w:tcBorders>
            <w:shd w:val="clear" w:color="auto" w:fill="auto"/>
            <w:vAlign w:val="center"/>
          </w:tcPr>
          <w:p w14:paraId="51B91D16" w14:textId="2A7A2479" w:rsidR="00F10492" w:rsidRPr="0002600F" w:rsidRDefault="00F10492" w:rsidP="00F10492">
            <w:pPr>
              <w:jc w:val="right"/>
              <w:rPr>
                <w:rFonts w:ascii="Arial Narrow" w:eastAsia="Times New Roman" w:hAnsi="Arial Narrow"/>
                <w:sz w:val="20"/>
                <w:szCs w:val="20"/>
                <w:lang w:val="es-AR" w:eastAsia="es-AR"/>
              </w:rPr>
            </w:pPr>
            <w:r>
              <w:rPr>
                <w:rFonts w:ascii="Arial Narrow" w:hAnsi="Arial Narrow" w:cs="Calibri"/>
                <w:color w:val="000000"/>
                <w:sz w:val="20"/>
                <w:szCs w:val="20"/>
              </w:rPr>
              <w:t>$ 1.000</w:t>
            </w:r>
          </w:p>
        </w:tc>
        <w:tc>
          <w:tcPr>
            <w:tcW w:w="241" w:type="pct"/>
            <w:tcBorders>
              <w:top w:val="nil"/>
              <w:left w:val="nil"/>
              <w:bottom w:val="single" w:sz="4" w:space="0" w:color="auto"/>
              <w:right w:val="single" w:sz="4" w:space="0" w:color="auto"/>
            </w:tcBorders>
            <w:shd w:val="clear" w:color="auto" w:fill="auto"/>
            <w:vAlign w:val="center"/>
          </w:tcPr>
          <w:p w14:paraId="459DA367" w14:textId="6EDE7129" w:rsidR="00F10492" w:rsidRPr="0002600F" w:rsidRDefault="00F10492" w:rsidP="00F10492">
            <w:pPr>
              <w:jc w:val="right"/>
              <w:rPr>
                <w:rFonts w:ascii="Arial Narrow" w:eastAsia="Times New Roman" w:hAnsi="Arial Narrow"/>
                <w:sz w:val="20"/>
                <w:szCs w:val="20"/>
                <w:lang w:val="es-AR" w:eastAsia="es-AR"/>
              </w:rPr>
            </w:pPr>
            <w:r>
              <w:rPr>
                <w:rFonts w:ascii="Arial Narrow" w:hAnsi="Arial Narrow" w:cs="Calibri"/>
                <w:color w:val="000000"/>
                <w:sz w:val="20"/>
                <w:szCs w:val="20"/>
              </w:rPr>
              <w:t>%</w:t>
            </w:r>
          </w:p>
        </w:tc>
      </w:tr>
      <w:tr w:rsidR="00F10492" w:rsidRPr="0002600F" w14:paraId="1150E438" w14:textId="77777777" w:rsidTr="007D686F">
        <w:trPr>
          <w:trHeight w:val="422"/>
          <w:jc w:val="center"/>
        </w:trPr>
        <w:tc>
          <w:tcPr>
            <w:tcW w:w="5000" w:type="pct"/>
            <w:gridSpan w:val="8"/>
            <w:shd w:val="clear" w:color="auto" w:fill="auto"/>
            <w:vAlign w:val="center"/>
          </w:tcPr>
          <w:p w14:paraId="13D945A1" w14:textId="2F7FCF7C" w:rsidR="00F10492" w:rsidRPr="0002600F" w:rsidRDefault="00F10492" w:rsidP="00F10492">
            <w:pPr>
              <w:jc w:val="center"/>
              <w:rPr>
                <w:rFonts w:ascii="Arial Narrow" w:eastAsia="Times New Roman" w:hAnsi="Arial Narrow"/>
                <w:b/>
                <w:bCs/>
                <w:sz w:val="20"/>
                <w:szCs w:val="20"/>
                <w:lang w:val="es-AR" w:eastAsia="es-AR"/>
              </w:rPr>
            </w:pPr>
            <w:r w:rsidRPr="0002600F">
              <w:rPr>
                <w:rFonts w:ascii="Arial Narrow" w:eastAsia="Times New Roman" w:hAnsi="Arial Narrow"/>
                <w:b/>
                <w:bCs/>
                <w:sz w:val="20"/>
                <w:szCs w:val="20"/>
                <w:lang w:val="es-AR" w:eastAsia="es-AR"/>
              </w:rPr>
              <w:t>PROPÓSITO 4. Hacer de Bogotá-región un modelo de movilidad multimodal, incluyente y sostenible.</w:t>
            </w:r>
          </w:p>
        </w:tc>
      </w:tr>
      <w:tr w:rsidR="00F10492" w:rsidRPr="0002600F" w14:paraId="26254902" w14:textId="77777777" w:rsidTr="00731633">
        <w:trPr>
          <w:trHeight w:val="422"/>
          <w:jc w:val="center"/>
        </w:trPr>
        <w:tc>
          <w:tcPr>
            <w:tcW w:w="1253" w:type="pct"/>
            <w:vMerge w:val="restart"/>
            <w:shd w:val="clear" w:color="auto" w:fill="auto"/>
            <w:vAlign w:val="center"/>
          </w:tcPr>
          <w:p w14:paraId="474C2B47" w14:textId="3DAEAA7F" w:rsidR="00F10492" w:rsidRPr="0002600F" w:rsidRDefault="00F10492" w:rsidP="00F10492">
            <w:pPr>
              <w:jc w:val="both"/>
              <w:rPr>
                <w:rFonts w:ascii="Arial Narrow" w:hAnsi="Arial Narrow"/>
                <w:sz w:val="20"/>
                <w:szCs w:val="20"/>
              </w:rPr>
            </w:pPr>
            <w:r w:rsidRPr="0002600F">
              <w:rPr>
                <w:rFonts w:ascii="Arial Narrow" w:hAnsi="Arial Narrow"/>
                <w:sz w:val="20"/>
                <w:szCs w:val="20"/>
              </w:rPr>
              <w:t>Movilidad segura, sostenible y accesible.</w:t>
            </w:r>
          </w:p>
        </w:tc>
        <w:tc>
          <w:tcPr>
            <w:tcW w:w="1580" w:type="pct"/>
            <w:vAlign w:val="center"/>
          </w:tcPr>
          <w:p w14:paraId="50252326" w14:textId="0417A0DE" w:rsidR="00F10492" w:rsidRPr="0002600F" w:rsidRDefault="00F10492" w:rsidP="00F10492">
            <w:pPr>
              <w:jc w:val="both"/>
              <w:rPr>
                <w:rFonts w:ascii="Arial Narrow" w:eastAsia="Times New Roman" w:hAnsi="Arial Narrow" w:cs="Calibri"/>
                <w:color w:val="000000"/>
                <w:sz w:val="20"/>
                <w:szCs w:val="20"/>
                <w:lang w:val="es-CO" w:eastAsia="es-CO"/>
              </w:rPr>
            </w:pPr>
            <w:r>
              <w:rPr>
                <w:rFonts w:ascii="Arial Narrow" w:hAnsi="Arial Narrow" w:cs="Calibri"/>
                <w:sz w:val="20"/>
                <w:szCs w:val="20"/>
              </w:rPr>
              <w:t>Intervenir 11.000 metros cuadrados de elementos del sistema de espacio público peatonal con acciones de construcción y/o conservación.</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14:paraId="3BC25946" w14:textId="6D0C5C92" w:rsidR="00F10492" w:rsidRPr="0002600F" w:rsidRDefault="00F10492" w:rsidP="00F10492">
            <w:pPr>
              <w:jc w:val="right"/>
              <w:rPr>
                <w:rFonts w:ascii="Arial Narrow" w:eastAsia="Times New Roman" w:hAnsi="Arial Narrow"/>
                <w:sz w:val="20"/>
                <w:szCs w:val="20"/>
                <w:lang w:val="es-AR" w:eastAsia="es-AR"/>
              </w:rPr>
            </w:pPr>
            <w:r>
              <w:rPr>
                <w:rFonts w:ascii="Arial Narrow" w:hAnsi="Arial Narrow" w:cs="Calibri"/>
                <w:color w:val="000000"/>
                <w:sz w:val="20"/>
                <w:szCs w:val="20"/>
              </w:rPr>
              <w:t>$ 1.294</w:t>
            </w:r>
          </w:p>
        </w:tc>
        <w:tc>
          <w:tcPr>
            <w:tcW w:w="387" w:type="pct"/>
            <w:tcBorders>
              <w:top w:val="single" w:sz="4" w:space="0" w:color="auto"/>
              <w:left w:val="nil"/>
              <w:bottom w:val="single" w:sz="4" w:space="0" w:color="auto"/>
              <w:right w:val="single" w:sz="4" w:space="0" w:color="auto"/>
            </w:tcBorders>
            <w:shd w:val="clear" w:color="auto" w:fill="auto"/>
            <w:vAlign w:val="center"/>
          </w:tcPr>
          <w:p w14:paraId="29E79E8F" w14:textId="02DA028A" w:rsidR="00F10492" w:rsidRPr="0002600F" w:rsidRDefault="00F10492" w:rsidP="00F10492">
            <w:pPr>
              <w:jc w:val="right"/>
              <w:rPr>
                <w:rFonts w:ascii="Arial Narrow" w:eastAsia="Times New Roman" w:hAnsi="Arial Narrow"/>
                <w:sz w:val="20"/>
                <w:szCs w:val="20"/>
                <w:lang w:val="es-AR" w:eastAsia="es-AR"/>
              </w:rPr>
            </w:pPr>
            <w:r>
              <w:rPr>
                <w:rFonts w:ascii="Arial Narrow" w:hAnsi="Arial Narrow" w:cs="Calibri"/>
                <w:color w:val="000000"/>
                <w:sz w:val="20"/>
                <w:szCs w:val="20"/>
              </w:rPr>
              <w:t>$ 0</w:t>
            </w:r>
          </w:p>
        </w:tc>
        <w:tc>
          <w:tcPr>
            <w:tcW w:w="387" w:type="pct"/>
            <w:tcBorders>
              <w:top w:val="single" w:sz="4" w:space="0" w:color="auto"/>
              <w:left w:val="nil"/>
              <w:bottom w:val="single" w:sz="4" w:space="0" w:color="auto"/>
              <w:right w:val="single" w:sz="4" w:space="0" w:color="auto"/>
            </w:tcBorders>
            <w:shd w:val="clear" w:color="auto" w:fill="auto"/>
            <w:vAlign w:val="center"/>
          </w:tcPr>
          <w:p w14:paraId="35BA9C68" w14:textId="17F9F0BD" w:rsidR="00F10492" w:rsidRPr="0002600F" w:rsidRDefault="00F10492" w:rsidP="00F10492">
            <w:pPr>
              <w:jc w:val="right"/>
              <w:rPr>
                <w:rFonts w:ascii="Arial Narrow" w:eastAsia="Times New Roman" w:hAnsi="Arial Narrow"/>
                <w:sz w:val="20"/>
                <w:szCs w:val="20"/>
                <w:lang w:val="es-AR" w:eastAsia="es-AR"/>
              </w:rPr>
            </w:pPr>
            <w:r>
              <w:rPr>
                <w:rFonts w:ascii="Arial Narrow" w:hAnsi="Arial Narrow" w:cs="Calibri"/>
                <w:color w:val="000000"/>
                <w:sz w:val="20"/>
                <w:szCs w:val="20"/>
              </w:rPr>
              <w:t>$ 0</w:t>
            </w:r>
          </w:p>
        </w:tc>
        <w:tc>
          <w:tcPr>
            <w:tcW w:w="387" w:type="pct"/>
            <w:tcBorders>
              <w:top w:val="single" w:sz="4" w:space="0" w:color="auto"/>
              <w:left w:val="nil"/>
              <w:bottom w:val="single" w:sz="4" w:space="0" w:color="auto"/>
              <w:right w:val="single" w:sz="4" w:space="0" w:color="auto"/>
            </w:tcBorders>
            <w:shd w:val="clear" w:color="auto" w:fill="auto"/>
            <w:vAlign w:val="center"/>
          </w:tcPr>
          <w:p w14:paraId="530F0E0F" w14:textId="7B6C9C53" w:rsidR="00F10492" w:rsidRPr="0002600F" w:rsidRDefault="00F10492" w:rsidP="00F10492">
            <w:pPr>
              <w:jc w:val="right"/>
              <w:rPr>
                <w:rFonts w:ascii="Arial Narrow" w:eastAsia="Times New Roman" w:hAnsi="Arial Narrow"/>
                <w:sz w:val="20"/>
                <w:szCs w:val="20"/>
                <w:lang w:val="es-AR" w:eastAsia="es-AR"/>
              </w:rPr>
            </w:pPr>
            <w:r>
              <w:rPr>
                <w:rFonts w:ascii="Arial Narrow" w:hAnsi="Arial Narrow" w:cs="Calibri"/>
                <w:color w:val="000000"/>
                <w:sz w:val="20"/>
                <w:szCs w:val="20"/>
              </w:rPr>
              <w:t>$ 0</w:t>
            </w:r>
          </w:p>
        </w:tc>
        <w:tc>
          <w:tcPr>
            <w:tcW w:w="390" w:type="pct"/>
            <w:tcBorders>
              <w:top w:val="single" w:sz="4" w:space="0" w:color="auto"/>
              <w:left w:val="nil"/>
              <w:bottom w:val="single" w:sz="4" w:space="0" w:color="auto"/>
              <w:right w:val="single" w:sz="4" w:space="0" w:color="auto"/>
            </w:tcBorders>
            <w:shd w:val="clear" w:color="auto" w:fill="auto"/>
            <w:vAlign w:val="center"/>
          </w:tcPr>
          <w:p w14:paraId="039B2BD8" w14:textId="3257043E" w:rsidR="00F10492" w:rsidRPr="0002600F" w:rsidRDefault="00F10492" w:rsidP="00F10492">
            <w:pPr>
              <w:jc w:val="right"/>
              <w:rPr>
                <w:rFonts w:ascii="Arial Narrow" w:eastAsia="Times New Roman" w:hAnsi="Arial Narrow"/>
                <w:sz w:val="20"/>
                <w:szCs w:val="20"/>
                <w:lang w:val="es-AR" w:eastAsia="es-AR"/>
              </w:rPr>
            </w:pPr>
            <w:r>
              <w:rPr>
                <w:rFonts w:ascii="Arial Narrow" w:hAnsi="Arial Narrow" w:cs="Calibri"/>
                <w:color w:val="000000"/>
                <w:sz w:val="20"/>
                <w:szCs w:val="20"/>
              </w:rPr>
              <w:t>$ 1.294</w:t>
            </w:r>
          </w:p>
        </w:tc>
        <w:tc>
          <w:tcPr>
            <w:tcW w:w="241" w:type="pct"/>
            <w:tcBorders>
              <w:top w:val="single" w:sz="4" w:space="0" w:color="auto"/>
              <w:left w:val="nil"/>
              <w:bottom w:val="single" w:sz="4" w:space="0" w:color="auto"/>
              <w:right w:val="single" w:sz="4" w:space="0" w:color="auto"/>
            </w:tcBorders>
            <w:shd w:val="clear" w:color="auto" w:fill="auto"/>
            <w:vAlign w:val="center"/>
          </w:tcPr>
          <w:p w14:paraId="72EDC180" w14:textId="797C73B5" w:rsidR="00F10492" w:rsidRPr="0002600F" w:rsidRDefault="00F10492" w:rsidP="00F10492">
            <w:pPr>
              <w:jc w:val="right"/>
              <w:rPr>
                <w:rFonts w:ascii="Arial Narrow" w:eastAsia="Times New Roman" w:hAnsi="Arial Narrow"/>
                <w:sz w:val="20"/>
                <w:szCs w:val="20"/>
                <w:lang w:val="es-AR" w:eastAsia="es-AR"/>
              </w:rPr>
            </w:pPr>
            <w:r>
              <w:rPr>
                <w:rFonts w:ascii="Arial Narrow" w:hAnsi="Arial Narrow" w:cs="Calibri"/>
                <w:color w:val="000000"/>
                <w:sz w:val="20"/>
                <w:szCs w:val="20"/>
              </w:rPr>
              <w:t>%</w:t>
            </w:r>
          </w:p>
        </w:tc>
      </w:tr>
      <w:tr w:rsidR="00F10492" w:rsidRPr="0002600F" w14:paraId="7058FFC8" w14:textId="77777777" w:rsidTr="00731633">
        <w:trPr>
          <w:trHeight w:val="422"/>
          <w:jc w:val="center"/>
        </w:trPr>
        <w:tc>
          <w:tcPr>
            <w:tcW w:w="1253" w:type="pct"/>
            <w:vMerge/>
            <w:shd w:val="clear" w:color="auto" w:fill="auto"/>
          </w:tcPr>
          <w:p w14:paraId="349A0DBE" w14:textId="70CF9357" w:rsidR="00F10492" w:rsidRPr="0002600F" w:rsidRDefault="00F10492" w:rsidP="00F10492">
            <w:pPr>
              <w:jc w:val="both"/>
              <w:rPr>
                <w:rFonts w:ascii="Arial Narrow" w:hAnsi="Arial Narrow"/>
                <w:sz w:val="20"/>
                <w:szCs w:val="20"/>
              </w:rPr>
            </w:pPr>
          </w:p>
        </w:tc>
        <w:tc>
          <w:tcPr>
            <w:tcW w:w="1580" w:type="pct"/>
            <w:vAlign w:val="center"/>
          </w:tcPr>
          <w:p w14:paraId="150DF95C" w14:textId="33A31A45" w:rsidR="00F10492" w:rsidRPr="0002600F" w:rsidRDefault="00F10492" w:rsidP="00F10492">
            <w:pPr>
              <w:jc w:val="both"/>
              <w:rPr>
                <w:rFonts w:ascii="Arial Narrow" w:eastAsia="Times New Roman" w:hAnsi="Arial Narrow" w:cs="Calibri"/>
                <w:color w:val="000000"/>
                <w:sz w:val="20"/>
                <w:szCs w:val="20"/>
                <w:lang w:val="es-CO" w:eastAsia="es-CO"/>
              </w:rPr>
            </w:pPr>
            <w:r w:rsidRPr="00B46FB6">
              <w:rPr>
                <w:rFonts w:ascii="Arial Narrow" w:hAnsi="Arial Narrow" w:cs="Calibri"/>
                <w:sz w:val="20"/>
                <w:szCs w:val="20"/>
              </w:rPr>
              <w:t>Interveni</w:t>
            </w:r>
            <w:r>
              <w:rPr>
                <w:rFonts w:ascii="Arial Narrow" w:hAnsi="Arial Narrow" w:cs="Calibri"/>
                <w:sz w:val="20"/>
                <w:szCs w:val="20"/>
              </w:rPr>
              <w:t xml:space="preserve">r 2.000 metros cuadrados de Puentes vehiculares y/o peatonales de escala local sobre cuerpos de agua con acciones de construcción </w:t>
            </w:r>
            <w:r w:rsidRPr="00B46FB6">
              <w:rPr>
                <w:rFonts w:ascii="Arial Narrow" w:hAnsi="Arial Narrow" w:cs="Calibri"/>
                <w:sz w:val="20"/>
                <w:szCs w:val="20"/>
              </w:rPr>
              <w:t>y/o conservación</w:t>
            </w:r>
            <w:r>
              <w:rPr>
                <w:rFonts w:ascii="Arial Narrow" w:hAnsi="Arial Narrow" w:cs="Calibri"/>
                <w:sz w:val="20"/>
                <w:szCs w:val="20"/>
              </w:rPr>
              <w:t>.</w:t>
            </w:r>
          </w:p>
        </w:tc>
        <w:tc>
          <w:tcPr>
            <w:tcW w:w="375" w:type="pct"/>
            <w:tcBorders>
              <w:top w:val="nil"/>
              <w:left w:val="single" w:sz="4" w:space="0" w:color="auto"/>
              <w:bottom w:val="single" w:sz="4" w:space="0" w:color="auto"/>
              <w:right w:val="single" w:sz="4" w:space="0" w:color="auto"/>
            </w:tcBorders>
            <w:shd w:val="clear" w:color="auto" w:fill="auto"/>
            <w:vAlign w:val="center"/>
          </w:tcPr>
          <w:p w14:paraId="5423EEE6" w14:textId="7CCE4467" w:rsidR="00F10492" w:rsidRPr="0002600F" w:rsidRDefault="00F10492" w:rsidP="00F10492">
            <w:pPr>
              <w:jc w:val="right"/>
              <w:rPr>
                <w:rFonts w:ascii="Arial Narrow" w:eastAsia="Times New Roman" w:hAnsi="Arial Narrow"/>
                <w:sz w:val="20"/>
                <w:szCs w:val="20"/>
                <w:lang w:val="es-AR" w:eastAsia="es-AR"/>
              </w:rPr>
            </w:pPr>
            <w:r>
              <w:rPr>
                <w:rFonts w:ascii="Arial Narrow" w:hAnsi="Arial Narrow" w:cs="Calibri"/>
                <w:color w:val="000000"/>
                <w:sz w:val="20"/>
                <w:szCs w:val="20"/>
              </w:rPr>
              <w:t>$ 758</w:t>
            </w:r>
          </w:p>
        </w:tc>
        <w:tc>
          <w:tcPr>
            <w:tcW w:w="387" w:type="pct"/>
            <w:tcBorders>
              <w:top w:val="nil"/>
              <w:left w:val="nil"/>
              <w:bottom w:val="single" w:sz="4" w:space="0" w:color="auto"/>
              <w:right w:val="single" w:sz="4" w:space="0" w:color="auto"/>
            </w:tcBorders>
            <w:shd w:val="clear" w:color="auto" w:fill="auto"/>
            <w:vAlign w:val="center"/>
          </w:tcPr>
          <w:p w14:paraId="0190DB67" w14:textId="2CFB1507" w:rsidR="00F10492" w:rsidRPr="0002600F" w:rsidRDefault="00F10492" w:rsidP="00F10492">
            <w:pPr>
              <w:jc w:val="right"/>
              <w:rPr>
                <w:rFonts w:ascii="Arial Narrow" w:eastAsia="Times New Roman" w:hAnsi="Arial Narrow"/>
                <w:sz w:val="20"/>
                <w:szCs w:val="20"/>
                <w:lang w:val="es-AR" w:eastAsia="es-AR"/>
              </w:rPr>
            </w:pPr>
            <w:r>
              <w:rPr>
                <w:rFonts w:ascii="Arial Narrow" w:hAnsi="Arial Narrow" w:cs="Calibri"/>
                <w:color w:val="000000"/>
                <w:sz w:val="20"/>
                <w:szCs w:val="20"/>
              </w:rPr>
              <w:t>$ 0</w:t>
            </w:r>
          </w:p>
        </w:tc>
        <w:tc>
          <w:tcPr>
            <w:tcW w:w="387" w:type="pct"/>
            <w:tcBorders>
              <w:top w:val="nil"/>
              <w:left w:val="nil"/>
              <w:bottom w:val="single" w:sz="4" w:space="0" w:color="auto"/>
              <w:right w:val="single" w:sz="4" w:space="0" w:color="auto"/>
            </w:tcBorders>
            <w:shd w:val="clear" w:color="auto" w:fill="auto"/>
            <w:vAlign w:val="center"/>
          </w:tcPr>
          <w:p w14:paraId="2D3DBCD6" w14:textId="57F3C32A" w:rsidR="00F10492" w:rsidRPr="0002600F" w:rsidRDefault="00F10492" w:rsidP="00F10492">
            <w:pPr>
              <w:jc w:val="right"/>
              <w:rPr>
                <w:rFonts w:ascii="Arial Narrow" w:eastAsia="Times New Roman" w:hAnsi="Arial Narrow"/>
                <w:sz w:val="20"/>
                <w:szCs w:val="20"/>
                <w:lang w:val="es-AR" w:eastAsia="es-AR"/>
              </w:rPr>
            </w:pPr>
            <w:r>
              <w:rPr>
                <w:rFonts w:ascii="Arial Narrow" w:hAnsi="Arial Narrow" w:cs="Calibri"/>
                <w:color w:val="000000"/>
                <w:sz w:val="20"/>
                <w:szCs w:val="20"/>
              </w:rPr>
              <w:t>$ 0</w:t>
            </w:r>
          </w:p>
        </w:tc>
        <w:tc>
          <w:tcPr>
            <w:tcW w:w="387" w:type="pct"/>
            <w:tcBorders>
              <w:top w:val="nil"/>
              <w:left w:val="nil"/>
              <w:bottom w:val="single" w:sz="4" w:space="0" w:color="auto"/>
              <w:right w:val="single" w:sz="4" w:space="0" w:color="auto"/>
            </w:tcBorders>
            <w:shd w:val="clear" w:color="auto" w:fill="auto"/>
            <w:vAlign w:val="center"/>
          </w:tcPr>
          <w:p w14:paraId="34821CFC" w14:textId="4AE0FCA0" w:rsidR="00F10492" w:rsidRPr="0002600F" w:rsidRDefault="00F10492" w:rsidP="00F10492">
            <w:pPr>
              <w:jc w:val="right"/>
              <w:rPr>
                <w:rFonts w:ascii="Arial Narrow" w:eastAsia="Times New Roman" w:hAnsi="Arial Narrow"/>
                <w:sz w:val="20"/>
                <w:szCs w:val="20"/>
                <w:lang w:val="es-AR" w:eastAsia="es-AR"/>
              </w:rPr>
            </w:pPr>
            <w:r>
              <w:rPr>
                <w:rFonts w:ascii="Arial Narrow" w:hAnsi="Arial Narrow" w:cs="Calibri"/>
                <w:color w:val="000000"/>
                <w:sz w:val="20"/>
                <w:szCs w:val="20"/>
              </w:rPr>
              <w:t>$ 0</w:t>
            </w:r>
          </w:p>
        </w:tc>
        <w:tc>
          <w:tcPr>
            <w:tcW w:w="390" w:type="pct"/>
            <w:tcBorders>
              <w:top w:val="nil"/>
              <w:left w:val="nil"/>
              <w:bottom w:val="single" w:sz="4" w:space="0" w:color="auto"/>
              <w:right w:val="single" w:sz="4" w:space="0" w:color="auto"/>
            </w:tcBorders>
            <w:shd w:val="clear" w:color="auto" w:fill="auto"/>
            <w:vAlign w:val="center"/>
          </w:tcPr>
          <w:p w14:paraId="7E9EBA36" w14:textId="56E7004A" w:rsidR="00F10492" w:rsidRPr="0002600F" w:rsidRDefault="00F10492" w:rsidP="00F10492">
            <w:pPr>
              <w:jc w:val="right"/>
              <w:rPr>
                <w:rFonts w:ascii="Arial Narrow" w:eastAsia="Times New Roman" w:hAnsi="Arial Narrow"/>
                <w:sz w:val="20"/>
                <w:szCs w:val="20"/>
                <w:lang w:val="es-AR" w:eastAsia="es-AR"/>
              </w:rPr>
            </w:pPr>
            <w:r>
              <w:rPr>
                <w:rFonts w:ascii="Arial Narrow" w:hAnsi="Arial Narrow" w:cs="Calibri"/>
                <w:color w:val="000000"/>
                <w:sz w:val="20"/>
                <w:szCs w:val="20"/>
              </w:rPr>
              <w:t>$ 758</w:t>
            </w:r>
          </w:p>
        </w:tc>
        <w:tc>
          <w:tcPr>
            <w:tcW w:w="241" w:type="pct"/>
            <w:tcBorders>
              <w:top w:val="nil"/>
              <w:left w:val="nil"/>
              <w:bottom w:val="single" w:sz="4" w:space="0" w:color="auto"/>
              <w:right w:val="single" w:sz="4" w:space="0" w:color="auto"/>
            </w:tcBorders>
            <w:shd w:val="clear" w:color="auto" w:fill="auto"/>
            <w:vAlign w:val="center"/>
          </w:tcPr>
          <w:p w14:paraId="2A5A96D4" w14:textId="49F5F70E" w:rsidR="00F10492" w:rsidRPr="0002600F" w:rsidRDefault="00F10492" w:rsidP="00F10492">
            <w:pPr>
              <w:jc w:val="right"/>
              <w:rPr>
                <w:rFonts w:ascii="Arial Narrow" w:eastAsia="Times New Roman" w:hAnsi="Arial Narrow"/>
                <w:sz w:val="20"/>
                <w:szCs w:val="20"/>
                <w:lang w:val="es-AR" w:eastAsia="es-AR"/>
              </w:rPr>
            </w:pPr>
            <w:r>
              <w:rPr>
                <w:rFonts w:ascii="Arial Narrow" w:hAnsi="Arial Narrow" w:cs="Calibri"/>
                <w:color w:val="000000"/>
                <w:sz w:val="20"/>
                <w:szCs w:val="20"/>
              </w:rPr>
              <w:t>%</w:t>
            </w:r>
          </w:p>
        </w:tc>
      </w:tr>
      <w:tr w:rsidR="00F10492" w:rsidRPr="0002600F" w14:paraId="4B659EED" w14:textId="77777777" w:rsidTr="00731633">
        <w:trPr>
          <w:trHeight w:val="422"/>
          <w:jc w:val="center"/>
        </w:trPr>
        <w:tc>
          <w:tcPr>
            <w:tcW w:w="1253" w:type="pct"/>
            <w:vMerge/>
            <w:shd w:val="clear" w:color="auto" w:fill="auto"/>
          </w:tcPr>
          <w:p w14:paraId="5A11A225" w14:textId="66545C33" w:rsidR="00F10492" w:rsidRPr="0002600F" w:rsidRDefault="00F10492" w:rsidP="00F10492">
            <w:pPr>
              <w:jc w:val="both"/>
              <w:rPr>
                <w:rFonts w:ascii="Arial Narrow" w:hAnsi="Arial Narrow"/>
                <w:sz w:val="20"/>
                <w:szCs w:val="20"/>
              </w:rPr>
            </w:pPr>
          </w:p>
        </w:tc>
        <w:tc>
          <w:tcPr>
            <w:tcW w:w="1580" w:type="pct"/>
            <w:vAlign w:val="center"/>
          </w:tcPr>
          <w:p w14:paraId="71863CBB" w14:textId="211DF1BE" w:rsidR="00F10492" w:rsidRPr="0002600F" w:rsidRDefault="00F10492" w:rsidP="00F10492">
            <w:pPr>
              <w:jc w:val="both"/>
              <w:rPr>
                <w:rFonts w:ascii="Arial Narrow" w:eastAsia="Times New Roman" w:hAnsi="Arial Narrow" w:cs="Calibri"/>
                <w:color w:val="000000"/>
                <w:sz w:val="20"/>
                <w:szCs w:val="20"/>
                <w:lang w:val="es-CO" w:eastAsia="es-CO"/>
              </w:rPr>
            </w:pPr>
            <w:r w:rsidRPr="00B46FB6">
              <w:rPr>
                <w:rFonts w:ascii="Arial Narrow" w:hAnsi="Arial Narrow" w:cs="Calibri"/>
                <w:sz w:val="20"/>
                <w:szCs w:val="20"/>
              </w:rPr>
              <w:t>Interveni</w:t>
            </w:r>
            <w:r>
              <w:rPr>
                <w:rFonts w:ascii="Arial Narrow" w:hAnsi="Arial Narrow" w:cs="Calibri"/>
                <w:sz w:val="20"/>
                <w:szCs w:val="20"/>
              </w:rPr>
              <w:t xml:space="preserve">r 4.8 Kilómetros-carril de malla vial urbana (local y/o intermedia) con acciones de construcción </w:t>
            </w:r>
            <w:r w:rsidRPr="00B46FB6">
              <w:rPr>
                <w:rFonts w:ascii="Arial Narrow" w:hAnsi="Arial Narrow" w:cs="Calibri"/>
                <w:sz w:val="20"/>
                <w:szCs w:val="20"/>
              </w:rPr>
              <w:t>y/o conservación.</w:t>
            </w:r>
          </w:p>
        </w:tc>
        <w:tc>
          <w:tcPr>
            <w:tcW w:w="375" w:type="pct"/>
            <w:tcBorders>
              <w:top w:val="nil"/>
              <w:left w:val="single" w:sz="4" w:space="0" w:color="auto"/>
              <w:bottom w:val="single" w:sz="4" w:space="0" w:color="auto"/>
              <w:right w:val="single" w:sz="4" w:space="0" w:color="auto"/>
            </w:tcBorders>
            <w:shd w:val="clear" w:color="auto" w:fill="auto"/>
            <w:vAlign w:val="center"/>
          </w:tcPr>
          <w:p w14:paraId="45D4C33A" w14:textId="1B5D1F41" w:rsidR="00F10492" w:rsidRPr="0002600F" w:rsidRDefault="00F10492" w:rsidP="00F10492">
            <w:pPr>
              <w:jc w:val="right"/>
              <w:rPr>
                <w:rFonts w:ascii="Arial Narrow" w:eastAsia="Times New Roman" w:hAnsi="Arial Narrow"/>
                <w:sz w:val="20"/>
                <w:szCs w:val="20"/>
                <w:lang w:val="es-AR" w:eastAsia="es-AR"/>
              </w:rPr>
            </w:pPr>
            <w:r>
              <w:rPr>
                <w:rFonts w:ascii="Arial Narrow" w:hAnsi="Arial Narrow" w:cs="Calibri"/>
                <w:color w:val="000000"/>
                <w:sz w:val="20"/>
                <w:szCs w:val="20"/>
              </w:rPr>
              <w:t>$ 0</w:t>
            </w:r>
          </w:p>
        </w:tc>
        <w:tc>
          <w:tcPr>
            <w:tcW w:w="387" w:type="pct"/>
            <w:tcBorders>
              <w:top w:val="nil"/>
              <w:left w:val="nil"/>
              <w:bottom w:val="single" w:sz="4" w:space="0" w:color="auto"/>
              <w:right w:val="single" w:sz="4" w:space="0" w:color="auto"/>
            </w:tcBorders>
            <w:shd w:val="clear" w:color="auto" w:fill="auto"/>
            <w:vAlign w:val="center"/>
          </w:tcPr>
          <w:p w14:paraId="0E525420" w14:textId="2493214E" w:rsidR="00F10492" w:rsidRPr="0002600F" w:rsidRDefault="00F10492" w:rsidP="00F10492">
            <w:pPr>
              <w:jc w:val="right"/>
              <w:rPr>
                <w:rFonts w:ascii="Arial Narrow" w:eastAsia="Times New Roman" w:hAnsi="Arial Narrow"/>
                <w:sz w:val="20"/>
                <w:szCs w:val="20"/>
                <w:lang w:val="es-AR" w:eastAsia="es-AR"/>
              </w:rPr>
            </w:pPr>
            <w:r>
              <w:rPr>
                <w:rFonts w:ascii="Arial Narrow" w:hAnsi="Arial Narrow" w:cs="Calibri"/>
                <w:color w:val="000000"/>
                <w:sz w:val="20"/>
                <w:szCs w:val="20"/>
              </w:rPr>
              <w:t>$ 0</w:t>
            </w:r>
          </w:p>
        </w:tc>
        <w:tc>
          <w:tcPr>
            <w:tcW w:w="387" w:type="pct"/>
            <w:tcBorders>
              <w:top w:val="nil"/>
              <w:left w:val="nil"/>
              <w:bottom w:val="single" w:sz="4" w:space="0" w:color="auto"/>
              <w:right w:val="single" w:sz="4" w:space="0" w:color="auto"/>
            </w:tcBorders>
            <w:shd w:val="clear" w:color="auto" w:fill="auto"/>
            <w:vAlign w:val="center"/>
          </w:tcPr>
          <w:p w14:paraId="0772111E" w14:textId="09EC0299" w:rsidR="00F10492" w:rsidRPr="0002600F" w:rsidRDefault="00F10492" w:rsidP="00F10492">
            <w:pPr>
              <w:jc w:val="right"/>
              <w:rPr>
                <w:rFonts w:ascii="Arial Narrow" w:eastAsia="Times New Roman" w:hAnsi="Arial Narrow"/>
                <w:sz w:val="20"/>
                <w:szCs w:val="20"/>
                <w:lang w:val="es-AR" w:eastAsia="es-AR"/>
              </w:rPr>
            </w:pPr>
            <w:r>
              <w:rPr>
                <w:rFonts w:ascii="Arial Narrow" w:hAnsi="Arial Narrow" w:cs="Calibri"/>
                <w:color w:val="000000"/>
                <w:sz w:val="20"/>
                <w:szCs w:val="20"/>
              </w:rPr>
              <w:t>$ 0</w:t>
            </w:r>
          </w:p>
        </w:tc>
        <w:tc>
          <w:tcPr>
            <w:tcW w:w="387" w:type="pct"/>
            <w:tcBorders>
              <w:top w:val="nil"/>
              <w:left w:val="nil"/>
              <w:bottom w:val="single" w:sz="4" w:space="0" w:color="auto"/>
              <w:right w:val="single" w:sz="4" w:space="0" w:color="auto"/>
            </w:tcBorders>
            <w:shd w:val="clear" w:color="auto" w:fill="auto"/>
            <w:vAlign w:val="center"/>
          </w:tcPr>
          <w:p w14:paraId="3E0755EF" w14:textId="45DF296F" w:rsidR="00F10492" w:rsidRPr="0002600F" w:rsidRDefault="00F10492" w:rsidP="00F10492">
            <w:pPr>
              <w:jc w:val="right"/>
              <w:rPr>
                <w:rFonts w:ascii="Arial Narrow" w:eastAsia="Times New Roman" w:hAnsi="Arial Narrow"/>
                <w:sz w:val="20"/>
                <w:szCs w:val="20"/>
                <w:lang w:val="es-AR" w:eastAsia="es-AR"/>
              </w:rPr>
            </w:pPr>
            <w:r>
              <w:rPr>
                <w:rFonts w:ascii="Arial Narrow" w:hAnsi="Arial Narrow" w:cs="Calibri"/>
                <w:color w:val="000000"/>
                <w:sz w:val="20"/>
                <w:szCs w:val="20"/>
              </w:rPr>
              <w:t>$ 4.209</w:t>
            </w:r>
          </w:p>
        </w:tc>
        <w:tc>
          <w:tcPr>
            <w:tcW w:w="390" w:type="pct"/>
            <w:tcBorders>
              <w:top w:val="nil"/>
              <w:left w:val="nil"/>
              <w:bottom w:val="single" w:sz="4" w:space="0" w:color="auto"/>
              <w:right w:val="single" w:sz="4" w:space="0" w:color="auto"/>
            </w:tcBorders>
            <w:shd w:val="clear" w:color="auto" w:fill="auto"/>
            <w:vAlign w:val="center"/>
          </w:tcPr>
          <w:p w14:paraId="3A7887D8" w14:textId="08152C4C" w:rsidR="00F10492" w:rsidRPr="0002600F" w:rsidRDefault="00F10492" w:rsidP="00F10492">
            <w:pPr>
              <w:jc w:val="right"/>
              <w:rPr>
                <w:rFonts w:ascii="Arial Narrow" w:eastAsia="Times New Roman" w:hAnsi="Arial Narrow"/>
                <w:sz w:val="20"/>
                <w:szCs w:val="20"/>
                <w:lang w:val="es-AR" w:eastAsia="es-AR"/>
              </w:rPr>
            </w:pPr>
            <w:r>
              <w:rPr>
                <w:rFonts w:ascii="Arial Narrow" w:hAnsi="Arial Narrow" w:cs="Calibri"/>
                <w:color w:val="000000"/>
                <w:sz w:val="20"/>
                <w:szCs w:val="20"/>
              </w:rPr>
              <w:t>$ 4.209</w:t>
            </w:r>
          </w:p>
        </w:tc>
        <w:tc>
          <w:tcPr>
            <w:tcW w:w="241" w:type="pct"/>
            <w:tcBorders>
              <w:top w:val="nil"/>
              <w:left w:val="nil"/>
              <w:bottom w:val="single" w:sz="4" w:space="0" w:color="auto"/>
              <w:right w:val="single" w:sz="4" w:space="0" w:color="auto"/>
            </w:tcBorders>
            <w:shd w:val="clear" w:color="auto" w:fill="auto"/>
            <w:vAlign w:val="center"/>
          </w:tcPr>
          <w:p w14:paraId="3D003107" w14:textId="55BA74A0" w:rsidR="00F10492" w:rsidRPr="0002600F" w:rsidRDefault="00F10492" w:rsidP="00F10492">
            <w:pPr>
              <w:jc w:val="right"/>
              <w:rPr>
                <w:rFonts w:ascii="Arial Narrow" w:eastAsia="Times New Roman" w:hAnsi="Arial Narrow"/>
                <w:sz w:val="20"/>
                <w:szCs w:val="20"/>
                <w:lang w:val="es-AR" w:eastAsia="es-AR"/>
              </w:rPr>
            </w:pPr>
            <w:r>
              <w:rPr>
                <w:rFonts w:ascii="Arial Narrow" w:hAnsi="Arial Narrow" w:cs="Calibri"/>
                <w:color w:val="000000"/>
                <w:sz w:val="20"/>
                <w:szCs w:val="20"/>
              </w:rPr>
              <w:t>%</w:t>
            </w:r>
          </w:p>
        </w:tc>
      </w:tr>
      <w:tr w:rsidR="00F10492" w:rsidRPr="0002600F" w14:paraId="5D47389E" w14:textId="77777777" w:rsidTr="00731633">
        <w:trPr>
          <w:trHeight w:val="422"/>
          <w:jc w:val="center"/>
        </w:trPr>
        <w:tc>
          <w:tcPr>
            <w:tcW w:w="1253" w:type="pct"/>
            <w:vMerge/>
            <w:shd w:val="clear" w:color="auto" w:fill="auto"/>
          </w:tcPr>
          <w:p w14:paraId="496F3AB7" w14:textId="45373278" w:rsidR="00F10492" w:rsidRPr="0002600F" w:rsidRDefault="00F10492" w:rsidP="00F10492">
            <w:pPr>
              <w:jc w:val="both"/>
              <w:rPr>
                <w:rFonts w:ascii="Arial Narrow" w:hAnsi="Arial Narrow"/>
                <w:sz w:val="20"/>
                <w:szCs w:val="20"/>
              </w:rPr>
            </w:pPr>
          </w:p>
        </w:tc>
        <w:tc>
          <w:tcPr>
            <w:tcW w:w="1580" w:type="pct"/>
            <w:vAlign w:val="center"/>
          </w:tcPr>
          <w:p w14:paraId="4B2C6595" w14:textId="2129D570" w:rsidR="00F10492" w:rsidRPr="00E75B93" w:rsidRDefault="00F10492" w:rsidP="00F10492">
            <w:pPr>
              <w:jc w:val="both"/>
              <w:rPr>
                <w:rFonts w:ascii="Arial Narrow" w:eastAsia="Times New Roman" w:hAnsi="Arial Narrow" w:cs="Calibri"/>
                <w:color w:val="000000"/>
                <w:sz w:val="20"/>
                <w:szCs w:val="20"/>
                <w:highlight w:val="cyan"/>
                <w:lang w:val="es-CO" w:eastAsia="es-CO"/>
              </w:rPr>
            </w:pPr>
            <w:r w:rsidRPr="00DD67FE">
              <w:rPr>
                <w:rFonts w:ascii="Arial Narrow" w:hAnsi="Arial Narrow" w:cs="Calibri"/>
                <w:sz w:val="20"/>
                <w:szCs w:val="20"/>
              </w:rPr>
              <w:t>Intervenir 1.600 metros lineales de Ciclo-infraestructura con acciones de construcción y/o conservación.</w:t>
            </w:r>
          </w:p>
        </w:tc>
        <w:tc>
          <w:tcPr>
            <w:tcW w:w="375" w:type="pct"/>
            <w:tcBorders>
              <w:top w:val="nil"/>
              <w:left w:val="single" w:sz="4" w:space="0" w:color="auto"/>
              <w:bottom w:val="single" w:sz="4" w:space="0" w:color="auto"/>
              <w:right w:val="single" w:sz="4" w:space="0" w:color="auto"/>
            </w:tcBorders>
            <w:shd w:val="clear" w:color="auto" w:fill="auto"/>
            <w:vAlign w:val="center"/>
          </w:tcPr>
          <w:p w14:paraId="0141DC93" w14:textId="75C4A42B" w:rsidR="00F10492" w:rsidRPr="0002600F" w:rsidRDefault="00F10492" w:rsidP="00F10492">
            <w:pPr>
              <w:jc w:val="right"/>
              <w:rPr>
                <w:rFonts w:ascii="Arial Narrow" w:eastAsia="Times New Roman" w:hAnsi="Arial Narrow"/>
                <w:sz w:val="20"/>
                <w:szCs w:val="20"/>
                <w:lang w:val="es-AR" w:eastAsia="es-AR"/>
              </w:rPr>
            </w:pPr>
            <w:r>
              <w:rPr>
                <w:rFonts w:ascii="Arial Narrow" w:hAnsi="Arial Narrow" w:cs="Calibri"/>
                <w:color w:val="000000"/>
                <w:sz w:val="20"/>
                <w:szCs w:val="20"/>
              </w:rPr>
              <w:t>$ 0</w:t>
            </w:r>
          </w:p>
        </w:tc>
        <w:tc>
          <w:tcPr>
            <w:tcW w:w="387" w:type="pct"/>
            <w:tcBorders>
              <w:top w:val="nil"/>
              <w:left w:val="nil"/>
              <w:bottom w:val="single" w:sz="4" w:space="0" w:color="auto"/>
              <w:right w:val="single" w:sz="4" w:space="0" w:color="auto"/>
            </w:tcBorders>
            <w:shd w:val="clear" w:color="auto" w:fill="auto"/>
            <w:vAlign w:val="center"/>
          </w:tcPr>
          <w:p w14:paraId="56B7A5E7" w14:textId="55EB30D8" w:rsidR="00F10492" w:rsidRPr="0002600F" w:rsidRDefault="00F10492" w:rsidP="00F10492">
            <w:pPr>
              <w:jc w:val="right"/>
              <w:rPr>
                <w:rFonts w:ascii="Arial Narrow" w:eastAsia="Times New Roman" w:hAnsi="Arial Narrow"/>
                <w:sz w:val="20"/>
                <w:szCs w:val="20"/>
                <w:lang w:val="es-AR" w:eastAsia="es-AR"/>
              </w:rPr>
            </w:pPr>
            <w:r>
              <w:rPr>
                <w:rFonts w:ascii="Arial Narrow" w:hAnsi="Arial Narrow" w:cs="Calibri"/>
                <w:color w:val="000000"/>
                <w:sz w:val="20"/>
                <w:szCs w:val="20"/>
              </w:rPr>
              <w:t>$ 1.553</w:t>
            </w:r>
          </w:p>
        </w:tc>
        <w:tc>
          <w:tcPr>
            <w:tcW w:w="387" w:type="pct"/>
            <w:tcBorders>
              <w:top w:val="nil"/>
              <w:left w:val="nil"/>
              <w:bottom w:val="single" w:sz="4" w:space="0" w:color="auto"/>
              <w:right w:val="single" w:sz="4" w:space="0" w:color="auto"/>
            </w:tcBorders>
            <w:shd w:val="clear" w:color="auto" w:fill="auto"/>
            <w:vAlign w:val="center"/>
          </w:tcPr>
          <w:p w14:paraId="5E647917" w14:textId="1B58B492" w:rsidR="00F10492" w:rsidRPr="0002600F" w:rsidRDefault="00F10492" w:rsidP="00F10492">
            <w:pPr>
              <w:jc w:val="right"/>
              <w:rPr>
                <w:rFonts w:ascii="Arial Narrow" w:eastAsia="Times New Roman" w:hAnsi="Arial Narrow"/>
                <w:sz w:val="20"/>
                <w:szCs w:val="20"/>
                <w:lang w:val="es-AR" w:eastAsia="es-AR"/>
              </w:rPr>
            </w:pPr>
            <w:r>
              <w:rPr>
                <w:rFonts w:ascii="Arial Narrow" w:hAnsi="Arial Narrow" w:cs="Calibri"/>
                <w:color w:val="000000"/>
                <w:sz w:val="20"/>
                <w:szCs w:val="20"/>
              </w:rPr>
              <w:t>$ 0</w:t>
            </w:r>
          </w:p>
        </w:tc>
        <w:tc>
          <w:tcPr>
            <w:tcW w:w="387" w:type="pct"/>
            <w:tcBorders>
              <w:top w:val="nil"/>
              <w:left w:val="nil"/>
              <w:bottom w:val="single" w:sz="4" w:space="0" w:color="auto"/>
              <w:right w:val="single" w:sz="4" w:space="0" w:color="auto"/>
            </w:tcBorders>
            <w:shd w:val="clear" w:color="auto" w:fill="auto"/>
            <w:vAlign w:val="center"/>
          </w:tcPr>
          <w:p w14:paraId="4F865B6B" w14:textId="599398BD" w:rsidR="00F10492" w:rsidRPr="0002600F" w:rsidRDefault="00F10492" w:rsidP="00F10492">
            <w:pPr>
              <w:jc w:val="right"/>
              <w:rPr>
                <w:rFonts w:ascii="Arial Narrow" w:eastAsia="Times New Roman" w:hAnsi="Arial Narrow"/>
                <w:sz w:val="20"/>
                <w:szCs w:val="20"/>
                <w:lang w:val="es-AR" w:eastAsia="es-AR"/>
              </w:rPr>
            </w:pPr>
            <w:r>
              <w:rPr>
                <w:rFonts w:ascii="Arial Narrow" w:hAnsi="Arial Narrow" w:cs="Calibri"/>
                <w:color w:val="000000"/>
                <w:sz w:val="20"/>
                <w:szCs w:val="20"/>
              </w:rPr>
              <w:t>$ 0</w:t>
            </w:r>
          </w:p>
        </w:tc>
        <w:tc>
          <w:tcPr>
            <w:tcW w:w="390" w:type="pct"/>
            <w:tcBorders>
              <w:top w:val="nil"/>
              <w:left w:val="nil"/>
              <w:bottom w:val="single" w:sz="4" w:space="0" w:color="auto"/>
              <w:right w:val="single" w:sz="4" w:space="0" w:color="auto"/>
            </w:tcBorders>
            <w:shd w:val="clear" w:color="auto" w:fill="auto"/>
            <w:vAlign w:val="center"/>
          </w:tcPr>
          <w:p w14:paraId="706DFF92" w14:textId="491EFB07" w:rsidR="00F10492" w:rsidRPr="0002600F" w:rsidRDefault="00F10492" w:rsidP="00F10492">
            <w:pPr>
              <w:jc w:val="right"/>
              <w:rPr>
                <w:rFonts w:ascii="Arial Narrow" w:eastAsia="Times New Roman" w:hAnsi="Arial Narrow"/>
                <w:sz w:val="20"/>
                <w:szCs w:val="20"/>
                <w:lang w:val="es-AR" w:eastAsia="es-AR"/>
              </w:rPr>
            </w:pPr>
            <w:r>
              <w:rPr>
                <w:rFonts w:ascii="Arial Narrow" w:hAnsi="Arial Narrow" w:cs="Calibri"/>
                <w:color w:val="000000"/>
                <w:sz w:val="20"/>
                <w:szCs w:val="20"/>
              </w:rPr>
              <w:t>$ 1.553</w:t>
            </w:r>
          </w:p>
        </w:tc>
        <w:tc>
          <w:tcPr>
            <w:tcW w:w="241" w:type="pct"/>
            <w:tcBorders>
              <w:top w:val="nil"/>
              <w:left w:val="nil"/>
              <w:bottom w:val="single" w:sz="4" w:space="0" w:color="auto"/>
              <w:right w:val="single" w:sz="4" w:space="0" w:color="auto"/>
            </w:tcBorders>
            <w:shd w:val="clear" w:color="auto" w:fill="auto"/>
            <w:vAlign w:val="center"/>
          </w:tcPr>
          <w:p w14:paraId="46F26CDD" w14:textId="0B19975B" w:rsidR="00F10492" w:rsidRPr="0002600F" w:rsidRDefault="00F10492" w:rsidP="00F10492">
            <w:pPr>
              <w:jc w:val="right"/>
              <w:rPr>
                <w:rFonts w:ascii="Arial Narrow" w:eastAsia="Times New Roman" w:hAnsi="Arial Narrow"/>
                <w:sz w:val="20"/>
                <w:szCs w:val="20"/>
                <w:lang w:val="es-AR" w:eastAsia="es-AR"/>
              </w:rPr>
            </w:pPr>
            <w:r>
              <w:rPr>
                <w:rFonts w:ascii="Arial Narrow" w:hAnsi="Arial Narrow" w:cs="Calibri"/>
                <w:color w:val="000000"/>
                <w:sz w:val="20"/>
                <w:szCs w:val="20"/>
              </w:rPr>
              <w:t>%</w:t>
            </w:r>
          </w:p>
        </w:tc>
      </w:tr>
      <w:tr w:rsidR="00F10492" w:rsidRPr="0002600F" w14:paraId="518A91B5" w14:textId="77777777" w:rsidTr="007D686F">
        <w:trPr>
          <w:trHeight w:val="422"/>
          <w:jc w:val="center"/>
        </w:trPr>
        <w:tc>
          <w:tcPr>
            <w:tcW w:w="5000" w:type="pct"/>
            <w:gridSpan w:val="8"/>
            <w:shd w:val="clear" w:color="auto" w:fill="auto"/>
            <w:vAlign w:val="center"/>
          </w:tcPr>
          <w:p w14:paraId="7BA7057D" w14:textId="11530914" w:rsidR="00F10492" w:rsidRPr="0002600F" w:rsidRDefault="00F10492" w:rsidP="00F10492">
            <w:pPr>
              <w:jc w:val="center"/>
              <w:rPr>
                <w:rFonts w:ascii="Arial Narrow" w:eastAsia="Times New Roman" w:hAnsi="Arial Narrow"/>
                <w:sz w:val="20"/>
                <w:szCs w:val="20"/>
                <w:lang w:val="es-AR" w:eastAsia="es-AR"/>
              </w:rPr>
            </w:pPr>
            <w:r w:rsidRPr="0002600F">
              <w:rPr>
                <w:rFonts w:ascii="Arial Narrow" w:eastAsia="Times New Roman" w:hAnsi="Arial Narrow"/>
                <w:b/>
                <w:bCs/>
                <w:sz w:val="20"/>
                <w:szCs w:val="20"/>
                <w:lang w:val="es-AR" w:eastAsia="es-AR"/>
              </w:rPr>
              <w:t>PROPÓSITO 5. Construir Bogotá-región con gobierno abierto, transparente y ciudadanía consciente.</w:t>
            </w:r>
          </w:p>
        </w:tc>
      </w:tr>
      <w:tr w:rsidR="00F10492" w:rsidRPr="0002600F" w14:paraId="0567DAC2" w14:textId="77777777" w:rsidTr="006C71AA">
        <w:trPr>
          <w:trHeight w:val="251"/>
          <w:jc w:val="center"/>
        </w:trPr>
        <w:tc>
          <w:tcPr>
            <w:tcW w:w="1253" w:type="pct"/>
            <w:shd w:val="clear" w:color="auto" w:fill="auto"/>
            <w:vAlign w:val="center"/>
          </w:tcPr>
          <w:p w14:paraId="5184C035" w14:textId="3957967C" w:rsidR="00F10492" w:rsidRPr="0002600F" w:rsidRDefault="00F10492" w:rsidP="00F10492">
            <w:pPr>
              <w:jc w:val="both"/>
              <w:rPr>
                <w:rFonts w:ascii="Arial Narrow" w:hAnsi="Arial Narrow"/>
                <w:sz w:val="20"/>
                <w:szCs w:val="20"/>
              </w:rPr>
            </w:pPr>
            <w:r w:rsidRPr="0002600F">
              <w:rPr>
                <w:rFonts w:ascii="Arial Narrow" w:hAnsi="Arial Narrow"/>
                <w:sz w:val="20"/>
                <w:szCs w:val="20"/>
              </w:rPr>
              <w:t>Gobierno Abierto.</w:t>
            </w:r>
          </w:p>
        </w:tc>
        <w:tc>
          <w:tcPr>
            <w:tcW w:w="1580" w:type="pct"/>
            <w:vAlign w:val="center"/>
          </w:tcPr>
          <w:p w14:paraId="6CCE9C79" w14:textId="3BD656F1" w:rsidR="00F10492" w:rsidRPr="0002600F" w:rsidRDefault="00F10492" w:rsidP="00F10492">
            <w:pPr>
              <w:jc w:val="both"/>
              <w:rPr>
                <w:rFonts w:ascii="Arial Narrow" w:eastAsia="Times New Roman" w:hAnsi="Arial Narrow" w:cs="Calibri"/>
                <w:color w:val="000000"/>
                <w:sz w:val="20"/>
                <w:szCs w:val="20"/>
                <w:lang w:val="es-CO" w:eastAsia="es-CO"/>
              </w:rPr>
            </w:pPr>
            <w:r w:rsidRPr="0002600F">
              <w:rPr>
                <w:rFonts w:ascii="Arial Narrow" w:eastAsia="Times New Roman" w:hAnsi="Arial Narrow" w:cs="Times New Roman"/>
                <w:sz w:val="20"/>
                <w:szCs w:val="20"/>
                <w:lang w:val="es-CO" w:eastAsia="es-CO"/>
              </w:rPr>
              <w:t>Realiza</w:t>
            </w:r>
            <w:r>
              <w:rPr>
                <w:rFonts w:ascii="Arial Narrow" w:eastAsia="Times New Roman" w:hAnsi="Arial Narrow" w:cs="Times New Roman"/>
                <w:sz w:val="20"/>
                <w:szCs w:val="20"/>
                <w:lang w:val="es-CO" w:eastAsia="es-CO"/>
              </w:rPr>
              <w:t>r 1</w:t>
            </w:r>
            <w:r w:rsidRPr="0002600F">
              <w:rPr>
                <w:rFonts w:ascii="Arial Narrow" w:eastAsia="Times New Roman" w:hAnsi="Arial Narrow" w:cs="Times New Roman"/>
                <w:sz w:val="20"/>
                <w:szCs w:val="20"/>
                <w:lang w:val="es-CO" w:eastAsia="es-CO"/>
              </w:rPr>
              <w:t xml:space="preserve"> rendición de cuentas anuales.</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14:paraId="4D55CB63" w14:textId="2C9B2A3D" w:rsidR="00F10492" w:rsidRPr="0002600F" w:rsidRDefault="00F10492" w:rsidP="00F10492">
            <w:pPr>
              <w:jc w:val="right"/>
              <w:rPr>
                <w:rFonts w:ascii="Arial Narrow" w:eastAsia="Times New Roman" w:hAnsi="Arial Narrow"/>
                <w:sz w:val="20"/>
                <w:szCs w:val="20"/>
                <w:lang w:val="es-AR" w:eastAsia="es-AR"/>
              </w:rPr>
            </w:pPr>
            <w:r>
              <w:rPr>
                <w:rFonts w:ascii="Arial Narrow" w:hAnsi="Arial Narrow" w:cs="Calibri"/>
                <w:color w:val="000000"/>
                <w:sz w:val="20"/>
                <w:szCs w:val="20"/>
              </w:rPr>
              <w:t>$ 30</w:t>
            </w:r>
          </w:p>
        </w:tc>
        <w:tc>
          <w:tcPr>
            <w:tcW w:w="387" w:type="pct"/>
            <w:tcBorders>
              <w:top w:val="single" w:sz="4" w:space="0" w:color="auto"/>
              <w:left w:val="nil"/>
              <w:bottom w:val="single" w:sz="4" w:space="0" w:color="auto"/>
              <w:right w:val="single" w:sz="4" w:space="0" w:color="auto"/>
            </w:tcBorders>
            <w:shd w:val="clear" w:color="auto" w:fill="auto"/>
            <w:vAlign w:val="center"/>
          </w:tcPr>
          <w:p w14:paraId="6F687180" w14:textId="1ECDBA99" w:rsidR="00F10492" w:rsidRPr="0002600F" w:rsidRDefault="00F10492" w:rsidP="00F10492">
            <w:pPr>
              <w:jc w:val="right"/>
              <w:rPr>
                <w:rFonts w:ascii="Arial Narrow" w:eastAsia="Times New Roman" w:hAnsi="Arial Narrow"/>
                <w:sz w:val="20"/>
                <w:szCs w:val="20"/>
                <w:lang w:val="es-AR" w:eastAsia="es-AR"/>
              </w:rPr>
            </w:pPr>
            <w:r>
              <w:rPr>
                <w:rFonts w:ascii="Arial Narrow" w:hAnsi="Arial Narrow" w:cs="Calibri"/>
                <w:color w:val="000000"/>
                <w:sz w:val="20"/>
                <w:szCs w:val="20"/>
              </w:rPr>
              <w:t>$ 30</w:t>
            </w:r>
          </w:p>
        </w:tc>
        <w:tc>
          <w:tcPr>
            <w:tcW w:w="387" w:type="pct"/>
            <w:tcBorders>
              <w:top w:val="single" w:sz="4" w:space="0" w:color="auto"/>
              <w:left w:val="nil"/>
              <w:bottom w:val="single" w:sz="4" w:space="0" w:color="auto"/>
              <w:right w:val="single" w:sz="4" w:space="0" w:color="auto"/>
            </w:tcBorders>
            <w:shd w:val="clear" w:color="auto" w:fill="auto"/>
            <w:vAlign w:val="center"/>
          </w:tcPr>
          <w:p w14:paraId="14D721DB" w14:textId="1B0CDD9D" w:rsidR="00F10492" w:rsidRPr="0002600F" w:rsidRDefault="00F10492" w:rsidP="00F10492">
            <w:pPr>
              <w:jc w:val="right"/>
              <w:rPr>
                <w:rFonts w:ascii="Arial Narrow" w:eastAsia="Times New Roman" w:hAnsi="Arial Narrow"/>
                <w:sz w:val="20"/>
                <w:szCs w:val="20"/>
                <w:lang w:val="es-AR" w:eastAsia="es-AR"/>
              </w:rPr>
            </w:pPr>
            <w:r>
              <w:rPr>
                <w:rFonts w:ascii="Arial Narrow" w:hAnsi="Arial Narrow" w:cs="Calibri"/>
                <w:color w:val="000000"/>
                <w:sz w:val="20"/>
                <w:szCs w:val="20"/>
              </w:rPr>
              <w:t>$ 30</w:t>
            </w:r>
          </w:p>
        </w:tc>
        <w:tc>
          <w:tcPr>
            <w:tcW w:w="387" w:type="pct"/>
            <w:tcBorders>
              <w:top w:val="single" w:sz="4" w:space="0" w:color="auto"/>
              <w:left w:val="nil"/>
              <w:bottom w:val="single" w:sz="4" w:space="0" w:color="auto"/>
              <w:right w:val="single" w:sz="4" w:space="0" w:color="auto"/>
            </w:tcBorders>
            <w:shd w:val="clear" w:color="auto" w:fill="auto"/>
            <w:vAlign w:val="center"/>
          </w:tcPr>
          <w:p w14:paraId="1C3A86D5" w14:textId="76F72C75" w:rsidR="00F10492" w:rsidRPr="0002600F" w:rsidRDefault="00F10492" w:rsidP="00F10492">
            <w:pPr>
              <w:jc w:val="right"/>
              <w:rPr>
                <w:rFonts w:ascii="Arial Narrow" w:eastAsia="Times New Roman" w:hAnsi="Arial Narrow"/>
                <w:sz w:val="20"/>
                <w:szCs w:val="20"/>
                <w:lang w:val="es-AR" w:eastAsia="es-AR"/>
              </w:rPr>
            </w:pPr>
            <w:r>
              <w:rPr>
                <w:rFonts w:ascii="Arial Narrow" w:hAnsi="Arial Narrow" w:cs="Calibri"/>
                <w:color w:val="000000"/>
                <w:sz w:val="20"/>
                <w:szCs w:val="20"/>
              </w:rPr>
              <w:t>$ 30</w:t>
            </w:r>
          </w:p>
        </w:tc>
        <w:tc>
          <w:tcPr>
            <w:tcW w:w="390" w:type="pct"/>
            <w:tcBorders>
              <w:top w:val="single" w:sz="4" w:space="0" w:color="auto"/>
              <w:left w:val="nil"/>
              <w:bottom w:val="single" w:sz="4" w:space="0" w:color="auto"/>
              <w:right w:val="single" w:sz="4" w:space="0" w:color="auto"/>
            </w:tcBorders>
            <w:shd w:val="clear" w:color="auto" w:fill="auto"/>
            <w:vAlign w:val="center"/>
          </w:tcPr>
          <w:p w14:paraId="0C535CAB" w14:textId="33EBD1B6" w:rsidR="00F10492" w:rsidRPr="0002600F" w:rsidRDefault="00F10492" w:rsidP="00F10492">
            <w:pPr>
              <w:jc w:val="right"/>
              <w:rPr>
                <w:rFonts w:ascii="Arial Narrow" w:eastAsia="Times New Roman" w:hAnsi="Arial Narrow"/>
                <w:sz w:val="20"/>
                <w:szCs w:val="20"/>
                <w:lang w:val="es-AR" w:eastAsia="es-AR"/>
              </w:rPr>
            </w:pPr>
            <w:r>
              <w:rPr>
                <w:rFonts w:ascii="Arial Narrow" w:hAnsi="Arial Narrow" w:cs="Calibri"/>
                <w:color w:val="000000"/>
                <w:sz w:val="20"/>
                <w:szCs w:val="20"/>
              </w:rPr>
              <w:t>$ 120</w:t>
            </w:r>
          </w:p>
        </w:tc>
        <w:tc>
          <w:tcPr>
            <w:tcW w:w="241" w:type="pct"/>
            <w:tcBorders>
              <w:top w:val="single" w:sz="4" w:space="0" w:color="auto"/>
              <w:left w:val="nil"/>
              <w:bottom w:val="single" w:sz="4" w:space="0" w:color="auto"/>
              <w:right w:val="single" w:sz="4" w:space="0" w:color="auto"/>
            </w:tcBorders>
            <w:shd w:val="clear" w:color="auto" w:fill="auto"/>
            <w:vAlign w:val="center"/>
          </w:tcPr>
          <w:p w14:paraId="7516C3F1" w14:textId="3AEF77E0" w:rsidR="00F10492" w:rsidRPr="0002600F" w:rsidRDefault="00F10492" w:rsidP="00F10492">
            <w:pPr>
              <w:jc w:val="right"/>
              <w:rPr>
                <w:rFonts w:ascii="Arial Narrow" w:eastAsia="Times New Roman" w:hAnsi="Arial Narrow"/>
                <w:sz w:val="20"/>
                <w:szCs w:val="20"/>
                <w:lang w:val="es-AR" w:eastAsia="es-AR"/>
              </w:rPr>
            </w:pPr>
            <w:r>
              <w:rPr>
                <w:rFonts w:ascii="Arial Narrow" w:hAnsi="Arial Narrow" w:cs="Calibri"/>
                <w:color w:val="000000"/>
                <w:sz w:val="20"/>
                <w:szCs w:val="20"/>
              </w:rPr>
              <w:t>%</w:t>
            </w:r>
          </w:p>
        </w:tc>
      </w:tr>
      <w:tr w:rsidR="00F10492" w:rsidRPr="0002600F" w14:paraId="4B8F0644" w14:textId="77777777" w:rsidTr="006C71AA">
        <w:trPr>
          <w:trHeight w:val="285"/>
          <w:jc w:val="center"/>
        </w:trPr>
        <w:tc>
          <w:tcPr>
            <w:tcW w:w="1253" w:type="pct"/>
            <w:vMerge w:val="restart"/>
            <w:shd w:val="clear" w:color="auto" w:fill="auto"/>
            <w:vAlign w:val="center"/>
          </w:tcPr>
          <w:p w14:paraId="243FA82D" w14:textId="764D8716" w:rsidR="00F10492" w:rsidRPr="0002600F" w:rsidRDefault="00F10492" w:rsidP="00F10492">
            <w:pPr>
              <w:jc w:val="both"/>
              <w:rPr>
                <w:rFonts w:ascii="Arial Narrow" w:hAnsi="Arial Narrow"/>
                <w:sz w:val="20"/>
                <w:szCs w:val="20"/>
              </w:rPr>
            </w:pPr>
            <w:r w:rsidRPr="0002600F">
              <w:rPr>
                <w:rFonts w:ascii="Arial Narrow" w:hAnsi="Arial Narrow"/>
                <w:sz w:val="20"/>
                <w:szCs w:val="20"/>
              </w:rPr>
              <w:t>Fortalecimiento de cultura ciudadana y su institucionalidad.</w:t>
            </w:r>
          </w:p>
        </w:tc>
        <w:tc>
          <w:tcPr>
            <w:tcW w:w="1580" w:type="pct"/>
            <w:vAlign w:val="center"/>
          </w:tcPr>
          <w:p w14:paraId="39239F4A" w14:textId="5DFA034F" w:rsidR="00F10492" w:rsidRPr="00405DBD" w:rsidRDefault="00F10492" w:rsidP="00F10492">
            <w:pPr>
              <w:jc w:val="both"/>
              <w:rPr>
                <w:rFonts w:ascii="Arial Narrow" w:hAnsi="Arial Narrow" w:cs="Calibri"/>
                <w:sz w:val="20"/>
                <w:szCs w:val="20"/>
              </w:rPr>
            </w:pPr>
            <w:r w:rsidRPr="00405DBD">
              <w:rPr>
                <w:rFonts w:ascii="Arial Narrow" w:hAnsi="Arial Narrow" w:cs="Calibri"/>
                <w:sz w:val="20"/>
                <w:szCs w:val="20"/>
              </w:rPr>
              <w:t>Intervenir</w:t>
            </w:r>
            <w:r w:rsidRPr="00F716B5">
              <w:rPr>
                <w:rFonts w:ascii="Arial Narrow" w:hAnsi="Arial Narrow" w:cs="Calibri"/>
                <w:color w:val="C00000"/>
                <w:sz w:val="20"/>
                <w:szCs w:val="20"/>
              </w:rPr>
              <w:t xml:space="preserve"> </w:t>
            </w:r>
            <w:r w:rsidRPr="007C2222">
              <w:rPr>
                <w:rFonts w:ascii="Arial Narrow" w:hAnsi="Arial Narrow" w:cs="Calibri"/>
                <w:sz w:val="20"/>
                <w:szCs w:val="20"/>
              </w:rPr>
              <w:t>4</w:t>
            </w:r>
            <w:r>
              <w:rPr>
                <w:rFonts w:ascii="Arial Narrow" w:hAnsi="Arial Narrow" w:cs="Calibri"/>
                <w:sz w:val="20"/>
                <w:szCs w:val="20"/>
              </w:rPr>
              <w:t xml:space="preserve"> sedes de salones comunales.</w:t>
            </w:r>
          </w:p>
        </w:tc>
        <w:tc>
          <w:tcPr>
            <w:tcW w:w="375" w:type="pct"/>
            <w:tcBorders>
              <w:top w:val="nil"/>
              <w:left w:val="single" w:sz="4" w:space="0" w:color="auto"/>
              <w:bottom w:val="single" w:sz="4" w:space="0" w:color="auto"/>
              <w:right w:val="single" w:sz="4" w:space="0" w:color="auto"/>
            </w:tcBorders>
            <w:shd w:val="clear" w:color="auto" w:fill="auto"/>
            <w:vAlign w:val="center"/>
          </w:tcPr>
          <w:p w14:paraId="26A2A4AA" w14:textId="34FEC855" w:rsidR="00F10492" w:rsidRPr="0002600F" w:rsidRDefault="00F10492" w:rsidP="00F10492">
            <w:pPr>
              <w:jc w:val="right"/>
              <w:rPr>
                <w:rFonts w:ascii="Arial Narrow" w:eastAsia="Times New Roman" w:hAnsi="Arial Narrow"/>
                <w:sz w:val="20"/>
                <w:szCs w:val="20"/>
                <w:lang w:val="es-AR" w:eastAsia="es-AR"/>
              </w:rPr>
            </w:pPr>
            <w:r>
              <w:rPr>
                <w:rFonts w:ascii="Arial Narrow" w:hAnsi="Arial Narrow" w:cs="Calibri"/>
                <w:color w:val="000000"/>
                <w:sz w:val="20"/>
                <w:szCs w:val="20"/>
              </w:rPr>
              <w:t>$ 200</w:t>
            </w:r>
          </w:p>
        </w:tc>
        <w:tc>
          <w:tcPr>
            <w:tcW w:w="387" w:type="pct"/>
            <w:tcBorders>
              <w:top w:val="nil"/>
              <w:left w:val="nil"/>
              <w:bottom w:val="single" w:sz="4" w:space="0" w:color="auto"/>
              <w:right w:val="single" w:sz="4" w:space="0" w:color="auto"/>
            </w:tcBorders>
            <w:shd w:val="clear" w:color="auto" w:fill="auto"/>
            <w:vAlign w:val="center"/>
          </w:tcPr>
          <w:p w14:paraId="4893CBE0" w14:textId="2A2F0FC3" w:rsidR="00F10492" w:rsidRPr="0002600F" w:rsidRDefault="00F10492" w:rsidP="00F10492">
            <w:pPr>
              <w:jc w:val="right"/>
              <w:rPr>
                <w:rFonts w:ascii="Arial Narrow" w:eastAsia="Times New Roman" w:hAnsi="Arial Narrow"/>
                <w:sz w:val="20"/>
                <w:szCs w:val="20"/>
                <w:lang w:val="es-AR" w:eastAsia="es-AR"/>
              </w:rPr>
            </w:pPr>
            <w:r>
              <w:rPr>
                <w:rFonts w:ascii="Arial Narrow" w:hAnsi="Arial Narrow" w:cs="Calibri"/>
                <w:color w:val="000000"/>
                <w:sz w:val="20"/>
                <w:szCs w:val="20"/>
              </w:rPr>
              <w:t>$ 0</w:t>
            </w:r>
          </w:p>
        </w:tc>
        <w:tc>
          <w:tcPr>
            <w:tcW w:w="387" w:type="pct"/>
            <w:tcBorders>
              <w:top w:val="nil"/>
              <w:left w:val="nil"/>
              <w:bottom w:val="single" w:sz="4" w:space="0" w:color="auto"/>
              <w:right w:val="single" w:sz="4" w:space="0" w:color="auto"/>
            </w:tcBorders>
            <w:shd w:val="clear" w:color="auto" w:fill="auto"/>
            <w:vAlign w:val="center"/>
          </w:tcPr>
          <w:p w14:paraId="69011A1A" w14:textId="45B3FACC" w:rsidR="00F10492" w:rsidRPr="0002600F" w:rsidRDefault="00F10492" w:rsidP="00F10492">
            <w:pPr>
              <w:jc w:val="right"/>
              <w:rPr>
                <w:rFonts w:ascii="Arial Narrow" w:eastAsia="Times New Roman" w:hAnsi="Arial Narrow"/>
                <w:sz w:val="20"/>
                <w:szCs w:val="20"/>
                <w:lang w:val="es-AR" w:eastAsia="es-AR"/>
              </w:rPr>
            </w:pPr>
            <w:r>
              <w:rPr>
                <w:rFonts w:ascii="Arial Narrow" w:hAnsi="Arial Narrow" w:cs="Calibri"/>
                <w:color w:val="000000"/>
                <w:sz w:val="20"/>
                <w:szCs w:val="20"/>
              </w:rPr>
              <w:t>$ 0</w:t>
            </w:r>
          </w:p>
        </w:tc>
        <w:tc>
          <w:tcPr>
            <w:tcW w:w="387" w:type="pct"/>
            <w:tcBorders>
              <w:top w:val="nil"/>
              <w:left w:val="nil"/>
              <w:bottom w:val="single" w:sz="4" w:space="0" w:color="auto"/>
              <w:right w:val="single" w:sz="4" w:space="0" w:color="auto"/>
            </w:tcBorders>
            <w:shd w:val="clear" w:color="auto" w:fill="auto"/>
            <w:vAlign w:val="center"/>
          </w:tcPr>
          <w:p w14:paraId="6A534D75" w14:textId="0C21E04C" w:rsidR="00F10492" w:rsidRPr="0002600F" w:rsidRDefault="00F10492" w:rsidP="00F10492">
            <w:pPr>
              <w:jc w:val="right"/>
              <w:rPr>
                <w:rFonts w:ascii="Arial Narrow" w:eastAsia="Times New Roman" w:hAnsi="Arial Narrow"/>
                <w:sz w:val="20"/>
                <w:szCs w:val="20"/>
                <w:lang w:val="es-AR" w:eastAsia="es-AR"/>
              </w:rPr>
            </w:pPr>
            <w:r>
              <w:rPr>
                <w:rFonts w:ascii="Arial Narrow" w:hAnsi="Arial Narrow" w:cs="Calibri"/>
                <w:color w:val="000000"/>
                <w:sz w:val="20"/>
                <w:szCs w:val="20"/>
              </w:rPr>
              <w:t>$ 0</w:t>
            </w:r>
          </w:p>
        </w:tc>
        <w:tc>
          <w:tcPr>
            <w:tcW w:w="390" w:type="pct"/>
            <w:tcBorders>
              <w:top w:val="nil"/>
              <w:left w:val="nil"/>
              <w:bottom w:val="single" w:sz="4" w:space="0" w:color="auto"/>
              <w:right w:val="single" w:sz="4" w:space="0" w:color="auto"/>
            </w:tcBorders>
            <w:shd w:val="clear" w:color="auto" w:fill="auto"/>
            <w:vAlign w:val="center"/>
          </w:tcPr>
          <w:p w14:paraId="18CF5E91" w14:textId="2FE590A6" w:rsidR="00F10492" w:rsidRPr="0002600F" w:rsidRDefault="00F10492" w:rsidP="00F10492">
            <w:pPr>
              <w:jc w:val="right"/>
              <w:rPr>
                <w:rFonts w:ascii="Arial Narrow" w:eastAsia="Times New Roman" w:hAnsi="Arial Narrow"/>
                <w:sz w:val="20"/>
                <w:szCs w:val="20"/>
                <w:lang w:val="es-AR" w:eastAsia="es-AR"/>
              </w:rPr>
            </w:pPr>
            <w:r>
              <w:rPr>
                <w:rFonts w:ascii="Arial Narrow" w:hAnsi="Arial Narrow" w:cs="Calibri"/>
                <w:color w:val="000000"/>
                <w:sz w:val="20"/>
                <w:szCs w:val="20"/>
              </w:rPr>
              <w:t>$ 200</w:t>
            </w:r>
          </w:p>
        </w:tc>
        <w:tc>
          <w:tcPr>
            <w:tcW w:w="241" w:type="pct"/>
            <w:tcBorders>
              <w:top w:val="nil"/>
              <w:left w:val="nil"/>
              <w:bottom w:val="single" w:sz="4" w:space="0" w:color="auto"/>
              <w:right w:val="single" w:sz="4" w:space="0" w:color="auto"/>
            </w:tcBorders>
            <w:shd w:val="clear" w:color="auto" w:fill="auto"/>
            <w:vAlign w:val="center"/>
          </w:tcPr>
          <w:p w14:paraId="666BAB14" w14:textId="14142B9B" w:rsidR="00F10492" w:rsidRPr="0002600F" w:rsidRDefault="00F10492" w:rsidP="00F10492">
            <w:pPr>
              <w:jc w:val="right"/>
              <w:rPr>
                <w:rFonts w:ascii="Arial Narrow" w:eastAsia="Times New Roman" w:hAnsi="Arial Narrow"/>
                <w:sz w:val="20"/>
                <w:szCs w:val="20"/>
                <w:lang w:val="es-AR" w:eastAsia="es-AR"/>
              </w:rPr>
            </w:pPr>
            <w:r>
              <w:rPr>
                <w:rFonts w:ascii="Arial Narrow" w:hAnsi="Arial Narrow" w:cs="Calibri"/>
                <w:color w:val="000000"/>
                <w:sz w:val="20"/>
                <w:szCs w:val="20"/>
              </w:rPr>
              <w:t>%</w:t>
            </w:r>
          </w:p>
        </w:tc>
      </w:tr>
      <w:tr w:rsidR="00F10492" w:rsidRPr="0002600F" w14:paraId="4FD1320F" w14:textId="77777777" w:rsidTr="006C71AA">
        <w:trPr>
          <w:trHeight w:val="259"/>
          <w:jc w:val="center"/>
        </w:trPr>
        <w:tc>
          <w:tcPr>
            <w:tcW w:w="1253" w:type="pct"/>
            <w:vMerge/>
            <w:shd w:val="clear" w:color="auto" w:fill="auto"/>
            <w:vAlign w:val="center"/>
          </w:tcPr>
          <w:p w14:paraId="0542A9A1" w14:textId="7EB81012" w:rsidR="00F10492" w:rsidRPr="0002600F" w:rsidRDefault="00F10492" w:rsidP="00F10492">
            <w:pPr>
              <w:jc w:val="both"/>
              <w:rPr>
                <w:rFonts w:ascii="Arial Narrow" w:hAnsi="Arial Narrow"/>
                <w:sz w:val="20"/>
                <w:szCs w:val="20"/>
              </w:rPr>
            </w:pPr>
          </w:p>
        </w:tc>
        <w:tc>
          <w:tcPr>
            <w:tcW w:w="1580" w:type="pct"/>
            <w:vAlign w:val="center"/>
          </w:tcPr>
          <w:p w14:paraId="6972482C" w14:textId="5C70ECC7" w:rsidR="00F10492" w:rsidRPr="0002600F" w:rsidRDefault="00F10492" w:rsidP="00F10492">
            <w:pPr>
              <w:jc w:val="both"/>
              <w:rPr>
                <w:rFonts w:ascii="Arial Narrow" w:hAnsi="Arial Narrow" w:cs="Calibri"/>
                <w:color w:val="C00000"/>
                <w:sz w:val="20"/>
                <w:szCs w:val="20"/>
              </w:rPr>
            </w:pPr>
            <w:r w:rsidRPr="00405DBD">
              <w:rPr>
                <w:rFonts w:ascii="Arial Narrow" w:hAnsi="Arial Narrow" w:cs="Calibri"/>
                <w:sz w:val="20"/>
                <w:szCs w:val="20"/>
              </w:rPr>
              <w:t>Construi</w:t>
            </w:r>
            <w:r>
              <w:rPr>
                <w:rFonts w:ascii="Arial Narrow" w:hAnsi="Arial Narrow" w:cs="Calibri"/>
                <w:sz w:val="20"/>
                <w:szCs w:val="20"/>
              </w:rPr>
              <w:t>r 2 sedes de salones comunales</w:t>
            </w:r>
          </w:p>
        </w:tc>
        <w:tc>
          <w:tcPr>
            <w:tcW w:w="375" w:type="pct"/>
            <w:tcBorders>
              <w:top w:val="nil"/>
              <w:left w:val="single" w:sz="4" w:space="0" w:color="auto"/>
              <w:bottom w:val="single" w:sz="4" w:space="0" w:color="auto"/>
              <w:right w:val="single" w:sz="4" w:space="0" w:color="auto"/>
            </w:tcBorders>
            <w:shd w:val="clear" w:color="auto" w:fill="auto"/>
            <w:vAlign w:val="center"/>
          </w:tcPr>
          <w:p w14:paraId="6047B326" w14:textId="08A49093" w:rsidR="00F10492" w:rsidRPr="0002600F" w:rsidRDefault="00F10492" w:rsidP="00F10492">
            <w:pPr>
              <w:jc w:val="right"/>
              <w:rPr>
                <w:rFonts w:ascii="Arial Narrow" w:eastAsia="Times New Roman" w:hAnsi="Arial Narrow"/>
                <w:sz w:val="20"/>
                <w:szCs w:val="20"/>
                <w:lang w:val="es-AR" w:eastAsia="es-AR"/>
              </w:rPr>
            </w:pPr>
            <w:r>
              <w:rPr>
                <w:rFonts w:ascii="Arial Narrow" w:hAnsi="Arial Narrow" w:cs="Calibri"/>
                <w:color w:val="000000"/>
                <w:sz w:val="20"/>
                <w:szCs w:val="20"/>
              </w:rPr>
              <w:t>$ 765</w:t>
            </w:r>
          </w:p>
        </w:tc>
        <w:tc>
          <w:tcPr>
            <w:tcW w:w="387" w:type="pct"/>
            <w:tcBorders>
              <w:top w:val="nil"/>
              <w:left w:val="nil"/>
              <w:bottom w:val="single" w:sz="4" w:space="0" w:color="auto"/>
              <w:right w:val="single" w:sz="4" w:space="0" w:color="auto"/>
            </w:tcBorders>
            <w:shd w:val="clear" w:color="auto" w:fill="auto"/>
            <w:vAlign w:val="center"/>
          </w:tcPr>
          <w:p w14:paraId="39B0999D" w14:textId="57239D71" w:rsidR="00F10492" w:rsidRPr="0002600F" w:rsidRDefault="00F10492" w:rsidP="00F10492">
            <w:pPr>
              <w:jc w:val="right"/>
              <w:rPr>
                <w:rFonts w:ascii="Arial Narrow" w:eastAsia="Times New Roman" w:hAnsi="Arial Narrow"/>
                <w:sz w:val="20"/>
                <w:szCs w:val="20"/>
                <w:lang w:val="es-AR" w:eastAsia="es-AR"/>
              </w:rPr>
            </w:pPr>
            <w:r>
              <w:rPr>
                <w:rFonts w:ascii="Arial Narrow" w:hAnsi="Arial Narrow" w:cs="Calibri"/>
                <w:color w:val="000000"/>
                <w:sz w:val="20"/>
                <w:szCs w:val="20"/>
              </w:rPr>
              <w:t>$ 0</w:t>
            </w:r>
          </w:p>
        </w:tc>
        <w:tc>
          <w:tcPr>
            <w:tcW w:w="387" w:type="pct"/>
            <w:tcBorders>
              <w:top w:val="nil"/>
              <w:left w:val="nil"/>
              <w:bottom w:val="single" w:sz="4" w:space="0" w:color="auto"/>
              <w:right w:val="single" w:sz="4" w:space="0" w:color="auto"/>
            </w:tcBorders>
            <w:shd w:val="clear" w:color="auto" w:fill="auto"/>
            <w:vAlign w:val="center"/>
          </w:tcPr>
          <w:p w14:paraId="4701E996" w14:textId="3BC90FE5" w:rsidR="00F10492" w:rsidRPr="0002600F" w:rsidRDefault="00F10492" w:rsidP="00F10492">
            <w:pPr>
              <w:jc w:val="right"/>
              <w:rPr>
                <w:rFonts w:ascii="Arial Narrow" w:eastAsia="Times New Roman" w:hAnsi="Arial Narrow"/>
                <w:sz w:val="20"/>
                <w:szCs w:val="20"/>
                <w:lang w:val="es-AR" w:eastAsia="es-AR"/>
              </w:rPr>
            </w:pPr>
            <w:r>
              <w:rPr>
                <w:rFonts w:ascii="Arial Narrow" w:hAnsi="Arial Narrow" w:cs="Calibri"/>
                <w:color w:val="000000"/>
                <w:sz w:val="20"/>
                <w:szCs w:val="20"/>
              </w:rPr>
              <w:t>$ 0</w:t>
            </w:r>
          </w:p>
        </w:tc>
        <w:tc>
          <w:tcPr>
            <w:tcW w:w="387" w:type="pct"/>
            <w:tcBorders>
              <w:top w:val="nil"/>
              <w:left w:val="nil"/>
              <w:bottom w:val="single" w:sz="4" w:space="0" w:color="auto"/>
              <w:right w:val="single" w:sz="4" w:space="0" w:color="auto"/>
            </w:tcBorders>
            <w:shd w:val="clear" w:color="auto" w:fill="auto"/>
            <w:vAlign w:val="center"/>
          </w:tcPr>
          <w:p w14:paraId="2F6AF942" w14:textId="0BE47D34" w:rsidR="00F10492" w:rsidRPr="0002600F" w:rsidRDefault="00F10492" w:rsidP="00F10492">
            <w:pPr>
              <w:jc w:val="right"/>
              <w:rPr>
                <w:rFonts w:ascii="Arial Narrow" w:eastAsia="Times New Roman" w:hAnsi="Arial Narrow"/>
                <w:sz w:val="20"/>
                <w:szCs w:val="20"/>
                <w:lang w:val="es-AR" w:eastAsia="es-AR"/>
              </w:rPr>
            </w:pPr>
            <w:r>
              <w:rPr>
                <w:rFonts w:ascii="Arial Narrow" w:hAnsi="Arial Narrow" w:cs="Calibri"/>
                <w:color w:val="000000"/>
                <w:sz w:val="20"/>
                <w:szCs w:val="20"/>
              </w:rPr>
              <w:t>$ 0</w:t>
            </w:r>
          </w:p>
        </w:tc>
        <w:tc>
          <w:tcPr>
            <w:tcW w:w="390" w:type="pct"/>
            <w:tcBorders>
              <w:top w:val="nil"/>
              <w:left w:val="nil"/>
              <w:bottom w:val="single" w:sz="4" w:space="0" w:color="auto"/>
              <w:right w:val="single" w:sz="4" w:space="0" w:color="auto"/>
            </w:tcBorders>
            <w:shd w:val="clear" w:color="auto" w:fill="auto"/>
            <w:vAlign w:val="center"/>
          </w:tcPr>
          <w:p w14:paraId="35E923AE" w14:textId="4890748F" w:rsidR="00F10492" w:rsidRPr="0002600F" w:rsidRDefault="00F10492" w:rsidP="00F10492">
            <w:pPr>
              <w:jc w:val="right"/>
              <w:rPr>
                <w:rFonts w:ascii="Arial Narrow" w:eastAsia="Times New Roman" w:hAnsi="Arial Narrow"/>
                <w:sz w:val="20"/>
                <w:szCs w:val="20"/>
                <w:lang w:val="es-AR" w:eastAsia="es-AR"/>
              </w:rPr>
            </w:pPr>
            <w:r>
              <w:rPr>
                <w:rFonts w:ascii="Arial Narrow" w:hAnsi="Arial Narrow" w:cs="Calibri"/>
                <w:color w:val="000000"/>
                <w:sz w:val="20"/>
                <w:szCs w:val="20"/>
              </w:rPr>
              <w:t>$ 765</w:t>
            </w:r>
          </w:p>
        </w:tc>
        <w:tc>
          <w:tcPr>
            <w:tcW w:w="241" w:type="pct"/>
            <w:tcBorders>
              <w:top w:val="nil"/>
              <w:left w:val="nil"/>
              <w:bottom w:val="single" w:sz="4" w:space="0" w:color="auto"/>
              <w:right w:val="single" w:sz="4" w:space="0" w:color="auto"/>
            </w:tcBorders>
            <w:shd w:val="clear" w:color="auto" w:fill="auto"/>
            <w:vAlign w:val="center"/>
          </w:tcPr>
          <w:p w14:paraId="4C0AA7B9" w14:textId="375D7FE2" w:rsidR="00F10492" w:rsidRPr="0002600F" w:rsidRDefault="00F10492" w:rsidP="00F10492">
            <w:pPr>
              <w:jc w:val="right"/>
              <w:rPr>
                <w:rFonts w:ascii="Arial Narrow" w:eastAsia="Times New Roman" w:hAnsi="Arial Narrow"/>
                <w:sz w:val="20"/>
                <w:szCs w:val="20"/>
                <w:lang w:val="es-AR" w:eastAsia="es-AR"/>
              </w:rPr>
            </w:pPr>
            <w:r>
              <w:rPr>
                <w:rFonts w:ascii="Arial Narrow" w:hAnsi="Arial Narrow" w:cs="Calibri"/>
                <w:color w:val="000000"/>
                <w:sz w:val="20"/>
                <w:szCs w:val="20"/>
              </w:rPr>
              <w:t>%</w:t>
            </w:r>
          </w:p>
        </w:tc>
      </w:tr>
      <w:tr w:rsidR="00F10492" w:rsidRPr="0002600F" w14:paraId="0507C533" w14:textId="77777777" w:rsidTr="006C71AA">
        <w:trPr>
          <w:trHeight w:val="422"/>
          <w:jc w:val="center"/>
        </w:trPr>
        <w:tc>
          <w:tcPr>
            <w:tcW w:w="1253" w:type="pct"/>
            <w:vMerge/>
            <w:shd w:val="clear" w:color="auto" w:fill="auto"/>
            <w:vAlign w:val="center"/>
          </w:tcPr>
          <w:p w14:paraId="7C3FEEA8" w14:textId="46641298" w:rsidR="00F10492" w:rsidRPr="0002600F" w:rsidRDefault="00F10492" w:rsidP="00F10492">
            <w:pPr>
              <w:jc w:val="both"/>
              <w:rPr>
                <w:rFonts w:ascii="Arial Narrow" w:hAnsi="Arial Narrow"/>
                <w:sz w:val="20"/>
                <w:szCs w:val="20"/>
              </w:rPr>
            </w:pPr>
          </w:p>
        </w:tc>
        <w:tc>
          <w:tcPr>
            <w:tcW w:w="1580" w:type="pct"/>
            <w:vAlign w:val="center"/>
          </w:tcPr>
          <w:p w14:paraId="3BB3AD59" w14:textId="15ED8D07" w:rsidR="00F10492" w:rsidRPr="0002600F" w:rsidRDefault="00F10492" w:rsidP="00F10492">
            <w:pPr>
              <w:jc w:val="both"/>
              <w:rPr>
                <w:rFonts w:ascii="Arial Narrow" w:eastAsia="Times New Roman" w:hAnsi="Arial Narrow" w:cs="Calibri"/>
                <w:color w:val="000000"/>
                <w:sz w:val="20"/>
                <w:szCs w:val="20"/>
                <w:lang w:val="es-CO" w:eastAsia="es-CO"/>
              </w:rPr>
            </w:pPr>
            <w:r w:rsidRPr="0002600F">
              <w:rPr>
                <w:rFonts w:ascii="Arial Narrow" w:eastAsia="Times New Roman" w:hAnsi="Arial Narrow" w:cs="Calibri"/>
                <w:color w:val="000000"/>
                <w:sz w:val="20"/>
                <w:szCs w:val="20"/>
                <w:lang w:val="es-CO" w:eastAsia="es-CO"/>
              </w:rPr>
              <w:t>Capacita</w:t>
            </w:r>
            <w:r>
              <w:rPr>
                <w:rFonts w:ascii="Arial Narrow" w:eastAsia="Times New Roman" w:hAnsi="Arial Narrow" w:cs="Calibri"/>
                <w:color w:val="000000"/>
                <w:sz w:val="20"/>
                <w:szCs w:val="20"/>
                <w:lang w:val="es-CO" w:eastAsia="es-CO"/>
              </w:rPr>
              <w:t>r 800</w:t>
            </w:r>
            <w:r w:rsidRPr="0002600F">
              <w:rPr>
                <w:rFonts w:ascii="Arial Narrow" w:eastAsia="Times New Roman" w:hAnsi="Arial Narrow" w:cs="Calibri"/>
                <w:color w:val="000000"/>
                <w:sz w:val="20"/>
                <w:szCs w:val="20"/>
                <w:lang w:val="es-CO" w:eastAsia="es-CO"/>
              </w:rPr>
              <w:t xml:space="preserve"> personas </w:t>
            </w:r>
            <w:r w:rsidRPr="0002600F">
              <w:rPr>
                <w:rFonts w:ascii="Arial Narrow" w:hAnsi="Arial Narrow" w:cs="Calibri"/>
                <w:sz w:val="20"/>
                <w:szCs w:val="20"/>
              </w:rPr>
              <w:t>a través de procesos de formación para la participación de manera virtual y presencial.</w:t>
            </w:r>
          </w:p>
        </w:tc>
        <w:tc>
          <w:tcPr>
            <w:tcW w:w="375" w:type="pct"/>
            <w:tcBorders>
              <w:top w:val="nil"/>
              <w:left w:val="single" w:sz="4" w:space="0" w:color="auto"/>
              <w:bottom w:val="single" w:sz="4" w:space="0" w:color="auto"/>
              <w:right w:val="single" w:sz="4" w:space="0" w:color="auto"/>
            </w:tcBorders>
            <w:shd w:val="clear" w:color="auto" w:fill="auto"/>
            <w:vAlign w:val="center"/>
          </w:tcPr>
          <w:p w14:paraId="770E1528" w14:textId="2B5F5723" w:rsidR="00F10492" w:rsidRPr="0002600F" w:rsidRDefault="00F10492" w:rsidP="00F10492">
            <w:pPr>
              <w:jc w:val="right"/>
              <w:rPr>
                <w:rFonts w:ascii="Arial Narrow" w:eastAsia="Times New Roman" w:hAnsi="Arial Narrow"/>
                <w:sz w:val="20"/>
                <w:szCs w:val="20"/>
                <w:lang w:val="es-AR" w:eastAsia="es-AR"/>
              </w:rPr>
            </w:pPr>
            <w:r>
              <w:rPr>
                <w:rFonts w:ascii="Arial Narrow" w:hAnsi="Arial Narrow" w:cs="Calibri"/>
                <w:color w:val="000000"/>
                <w:sz w:val="20"/>
                <w:szCs w:val="20"/>
              </w:rPr>
              <w:t>$ 238</w:t>
            </w:r>
          </w:p>
        </w:tc>
        <w:tc>
          <w:tcPr>
            <w:tcW w:w="387" w:type="pct"/>
            <w:tcBorders>
              <w:top w:val="nil"/>
              <w:left w:val="nil"/>
              <w:bottom w:val="single" w:sz="4" w:space="0" w:color="auto"/>
              <w:right w:val="single" w:sz="4" w:space="0" w:color="auto"/>
            </w:tcBorders>
            <w:shd w:val="clear" w:color="auto" w:fill="auto"/>
            <w:vAlign w:val="center"/>
          </w:tcPr>
          <w:p w14:paraId="724E99F6" w14:textId="781C3A1F" w:rsidR="00F10492" w:rsidRPr="0002600F" w:rsidRDefault="00F10492" w:rsidP="00F10492">
            <w:pPr>
              <w:jc w:val="right"/>
              <w:rPr>
                <w:rFonts w:ascii="Arial Narrow" w:eastAsia="Times New Roman" w:hAnsi="Arial Narrow"/>
                <w:sz w:val="20"/>
                <w:szCs w:val="20"/>
                <w:lang w:val="es-AR" w:eastAsia="es-AR"/>
              </w:rPr>
            </w:pPr>
            <w:r>
              <w:rPr>
                <w:rFonts w:ascii="Arial Narrow" w:hAnsi="Arial Narrow" w:cs="Calibri"/>
                <w:color w:val="000000"/>
                <w:sz w:val="20"/>
                <w:szCs w:val="20"/>
              </w:rPr>
              <w:t>$ 238</w:t>
            </w:r>
          </w:p>
        </w:tc>
        <w:tc>
          <w:tcPr>
            <w:tcW w:w="387" w:type="pct"/>
            <w:tcBorders>
              <w:top w:val="nil"/>
              <w:left w:val="nil"/>
              <w:bottom w:val="single" w:sz="4" w:space="0" w:color="auto"/>
              <w:right w:val="single" w:sz="4" w:space="0" w:color="auto"/>
            </w:tcBorders>
            <w:shd w:val="clear" w:color="auto" w:fill="auto"/>
            <w:vAlign w:val="center"/>
          </w:tcPr>
          <w:p w14:paraId="4C756B14" w14:textId="76F904E4" w:rsidR="00F10492" w:rsidRPr="0002600F" w:rsidRDefault="00F10492" w:rsidP="00F10492">
            <w:pPr>
              <w:jc w:val="right"/>
              <w:rPr>
                <w:rFonts w:ascii="Arial Narrow" w:eastAsia="Times New Roman" w:hAnsi="Arial Narrow"/>
                <w:sz w:val="20"/>
                <w:szCs w:val="20"/>
                <w:lang w:val="es-AR" w:eastAsia="es-AR"/>
              </w:rPr>
            </w:pPr>
            <w:r>
              <w:rPr>
                <w:rFonts w:ascii="Arial Narrow" w:hAnsi="Arial Narrow" w:cs="Calibri"/>
                <w:color w:val="000000"/>
                <w:sz w:val="20"/>
                <w:szCs w:val="20"/>
              </w:rPr>
              <w:t>$ 238</w:t>
            </w:r>
          </w:p>
        </w:tc>
        <w:tc>
          <w:tcPr>
            <w:tcW w:w="387" w:type="pct"/>
            <w:tcBorders>
              <w:top w:val="nil"/>
              <w:left w:val="nil"/>
              <w:bottom w:val="single" w:sz="4" w:space="0" w:color="auto"/>
              <w:right w:val="single" w:sz="4" w:space="0" w:color="auto"/>
            </w:tcBorders>
            <w:shd w:val="clear" w:color="auto" w:fill="auto"/>
            <w:vAlign w:val="center"/>
          </w:tcPr>
          <w:p w14:paraId="4F99A9B8" w14:textId="3A0D7C04" w:rsidR="00F10492" w:rsidRPr="0002600F" w:rsidRDefault="00F10492" w:rsidP="00F10492">
            <w:pPr>
              <w:jc w:val="right"/>
              <w:rPr>
                <w:rFonts w:ascii="Arial Narrow" w:eastAsia="Times New Roman" w:hAnsi="Arial Narrow"/>
                <w:sz w:val="20"/>
                <w:szCs w:val="20"/>
                <w:lang w:val="es-AR" w:eastAsia="es-AR"/>
              </w:rPr>
            </w:pPr>
            <w:r>
              <w:rPr>
                <w:rFonts w:ascii="Arial Narrow" w:hAnsi="Arial Narrow" w:cs="Calibri"/>
                <w:color w:val="000000"/>
                <w:sz w:val="20"/>
                <w:szCs w:val="20"/>
              </w:rPr>
              <w:t>$ 238</w:t>
            </w:r>
          </w:p>
        </w:tc>
        <w:tc>
          <w:tcPr>
            <w:tcW w:w="390" w:type="pct"/>
            <w:tcBorders>
              <w:top w:val="nil"/>
              <w:left w:val="nil"/>
              <w:bottom w:val="single" w:sz="4" w:space="0" w:color="auto"/>
              <w:right w:val="single" w:sz="4" w:space="0" w:color="auto"/>
            </w:tcBorders>
            <w:shd w:val="clear" w:color="auto" w:fill="auto"/>
            <w:vAlign w:val="center"/>
          </w:tcPr>
          <w:p w14:paraId="5510CE4F" w14:textId="785232E5" w:rsidR="00F10492" w:rsidRPr="0002600F" w:rsidRDefault="00F10492" w:rsidP="00F10492">
            <w:pPr>
              <w:jc w:val="right"/>
              <w:rPr>
                <w:rFonts w:ascii="Arial Narrow" w:eastAsia="Times New Roman" w:hAnsi="Arial Narrow"/>
                <w:sz w:val="20"/>
                <w:szCs w:val="20"/>
                <w:lang w:val="es-AR" w:eastAsia="es-AR"/>
              </w:rPr>
            </w:pPr>
            <w:r>
              <w:rPr>
                <w:rFonts w:ascii="Arial Narrow" w:hAnsi="Arial Narrow" w:cs="Calibri"/>
                <w:color w:val="000000"/>
                <w:sz w:val="20"/>
                <w:szCs w:val="20"/>
              </w:rPr>
              <w:t>$ 952</w:t>
            </w:r>
          </w:p>
        </w:tc>
        <w:tc>
          <w:tcPr>
            <w:tcW w:w="241" w:type="pct"/>
            <w:tcBorders>
              <w:top w:val="nil"/>
              <w:left w:val="nil"/>
              <w:bottom w:val="single" w:sz="4" w:space="0" w:color="auto"/>
              <w:right w:val="single" w:sz="4" w:space="0" w:color="auto"/>
            </w:tcBorders>
            <w:shd w:val="clear" w:color="auto" w:fill="auto"/>
            <w:vAlign w:val="center"/>
          </w:tcPr>
          <w:p w14:paraId="00C79E12" w14:textId="73366C82" w:rsidR="00F10492" w:rsidRPr="0002600F" w:rsidRDefault="00F10492" w:rsidP="00F10492">
            <w:pPr>
              <w:jc w:val="right"/>
              <w:rPr>
                <w:rFonts w:ascii="Arial Narrow" w:eastAsia="Times New Roman" w:hAnsi="Arial Narrow"/>
                <w:sz w:val="20"/>
                <w:szCs w:val="20"/>
                <w:lang w:val="es-AR" w:eastAsia="es-AR"/>
              </w:rPr>
            </w:pPr>
            <w:r>
              <w:rPr>
                <w:rFonts w:ascii="Arial Narrow" w:hAnsi="Arial Narrow" w:cs="Calibri"/>
                <w:color w:val="000000"/>
                <w:sz w:val="20"/>
                <w:szCs w:val="20"/>
              </w:rPr>
              <w:t>%</w:t>
            </w:r>
          </w:p>
        </w:tc>
      </w:tr>
      <w:tr w:rsidR="00F10492" w:rsidRPr="0002600F" w14:paraId="35B25566" w14:textId="77777777" w:rsidTr="006C71AA">
        <w:trPr>
          <w:trHeight w:val="422"/>
          <w:jc w:val="center"/>
        </w:trPr>
        <w:tc>
          <w:tcPr>
            <w:tcW w:w="1253" w:type="pct"/>
            <w:vMerge/>
            <w:shd w:val="clear" w:color="auto" w:fill="auto"/>
            <w:vAlign w:val="center"/>
          </w:tcPr>
          <w:p w14:paraId="1624F2E6" w14:textId="082A340E" w:rsidR="00F10492" w:rsidRPr="0002600F" w:rsidRDefault="00F10492" w:rsidP="00F10492">
            <w:pPr>
              <w:jc w:val="both"/>
              <w:rPr>
                <w:rFonts w:ascii="Arial Narrow" w:hAnsi="Arial Narrow"/>
                <w:sz w:val="20"/>
                <w:szCs w:val="20"/>
              </w:rPr>
            </w:pPr>
          </w:p>
        </w:tc>
        <w:tc>
          <w:tcPr>
            <w:tcW w:w="1580" w:type="pct"/>
            <w:vAlign w:val="center"/>
          </w:tcPr>
          <w:p w14:paraId="22871777" w14:textId="5BF26FC0" w:rsidR="00F10492" w:rsidRPr="0002600F" w:rsidRDefault="00F10492" w:rsidP="00F10492">
            <w:pPr>
              <w:jc w:val="both"/>
              <w:rPr>
                <w:rFonts w:ascii="Arial Narrow" w:eastAsia="Times New Roman" w:hAnsi="Arial Narrow" w:cs="Calibri"/>
                <w:color w:val="000000"/>
                <w:sz w:val="20"/>
                <w:szCs w:val="20"/>
                <w:lang w:val="es-CO" w:eastAsia="es-CO"/>
              </w:rPr>
            </w:pPr>
            <w:r w:rsidRPr="0002600F">
              <w:rPr>
                <w:rFonts w:ascii="Arial Narrow" w:eastAsia="Times New Roman" w:hAnsi="Arial Narrow" w:cs="Calibri"/>
                <w:color w:val="000000"/>
                <w:sz w:val="20"/>
                <w:szCs w:val="20"/>
                <w:lang w:val="es-CO" w:eastAsia="es-CO"/>
              </w:rPr>
              <w:t>Fortalece</w:t>
            </w:r>
            <w:r>
              <w:rPr>
                <w:rFonts w:ascii="Arial Narrow" w:eastAsia="Times New Roman" w:hAnsi="Arial Narrow" w:cs="Calibri"/>
                <w:color w:val="000000"/>
                <w:sz w:val="20"/>
                <w:szCs w:val="20"/>
                <w:lang w:val="es-CO" w:eastAsia="es-CO"/>
              </w:rPr>
              <w:t>r 100</w:t>
            </w:r>
            <w:r w:rsidRPr="0002600F">
              <w:rPr>
                <w:rFonts w:ascii="Arial Narrow" w:eastAsia="Times New Roman" w:hAnsi="Arial Narrow" w:cs="Calibri"/>
                <w:color w:val="000000"/>
                <w:sz w:val="20"/>
                <w:szCs w:val="20"/>
                <w:lang w:val="es-CO" w:eastAsia="es-CO"/>
              </w:rPr>
              <w:t xml:space="preserve"> </w:t>
            </w:r>
            <w:r w:rsidRPr="0002600F">
              <w:rPr>
                <w:rFonts w:ascii="Arial Narrow" w:hAnsi="Arial Narrow" w:cs="Calibri"/>
                <w:sz w:val="20"/>
                <w:szCs w:val="20"/>
              </w:rPr>
              <w:t>Organizaciones, JAC e Instancias de participación ciudadana.</w:t>
            </w:r>
          </w:p>
        </w:tc>
        <w:tc>
          <w:tcPr>
            <w:tcW w:w="375" w:type="pct"/>
            <w:tcBorders>
              <w:top w:val="nil"/>
              <w:left w:val="single" w:sz="4" w:space="0" w:color="auto"/>
              <w:bottom w:val="single" w:sz="4" w:space="0" w:color="auto"/>
              <w:right w:val="single" w:sz="4" w:space="0" w:color="auto"/>
            </w:tcBorders>
            <w:shd w:val="clear" w:color="auto" w:fill="auto"/>
            <w:vAlign w:val="center"/>
          </w:tcPr>
          <w:p w14:paraId="339BE364" w14:textId="7C361039" w:rsidR="00F10492" w:rsidRPr="0002600F" w:rsidRDefault="00F10492" w:rsidP="00F10492">
            <w:pPr>
              <w:jc w:val="right"/>
              <w:rPr>
                <w:rFonts w:ascii="Arial Narrow" w:eastAsia="Times New Roman" w:hAnsi="Arial Narrow"/>
                <w:sz w:val="20"/>
                <w:szCs w:val="20"/>
                <w:lang w:val="es-AR" w:eastAsia="es-AR"/>
              </w:rPr>
            </w:pPr>
            <w:r>
              <w:rPr>
                <w:rFonts w:ascii="Arial Narrow" w:hAnsi="Arial Narrow" w:cs="Calibri"/>
                <w:color w:val="000000"/>
                <w:sz w:val="20"/>
                <w:szCs w:val="20"/>
              </w:rPr>
              <w:t>$ 765</w:t>
            </w:r>
          </w:p>
        </w:tc>
        <w:tc>
          <w:tcPr>
            <w:tcW w:w="387" w:type="pct"/>
            <w:tcBorders>
              <w:top w:val="nil"/>
              <w:left w:val="nil"/>
              <w:bottom w:val="single" w:sz="4" w:space="0" w:color="auto"/>
              <w:right w:val="single" w:sz="4" w:space="0" w:color="auto"/>
            </w:tcBorders>
            <w:shd w:val="clear" w:color="auto" w:fill="auto"/>
            <w:vAlign w:val="center"/>
          </w:tcPr>
          <w:p w14:paraId="7E6F30FE" w14:textId="056B06D7" w:rsidR="00F10492" w:rsidRPr="0002600F" w:rsidRDefault="00F10492" w:rsidP="00F10492">
            <w:pPr>
              <w:jc w:val="right"/>
              <w:rPr>
                <w:rFonts w:ascii="Arial Narrow" w:eastAsia="Times New Roman" w:hAnsi="Arial Narrow"/>
                <w:sz w:val="20"/>
                <w:szCs w:val="20"/>
                <w:lang w:val="es-AR" w:eastAsia="es-AR"/>
              </w:rPr>
            </w:pPr>
            <w:r>
              <w:rPr>
                <w:rFonts w:ascii="Arial Narrow" w:hAnsi="Arial Narrow" w:cs="Calibri"/>
                <w:color w:val="000000"/>
                <w:sz w:val="20"/>
                <w:szCs w:val="20"/>
              </w:rPr>
              <w:t>$ 784</w:t>
            </w:r>
          </w:p>
        </w:tc>
        <w:tc>
          <w:tcPr>
            <w:tcW w:w="387" w:type="pct"/>
            <w:tcBorders>
              <w:top w:val="nil"/>
              <w:left w:val="nil"/>
              <w:bottom w:val="single" w:sz="4" w:space="0" w:color="auto"/>
              <w:right w:val="single" w:sz="4" w:space="0" w:color="auto"/>
            </w:tcBorders>
            <w:shd w:val="clear" w:color="auto" w:fill="auto"/>
            <w:vAlign w:val="center"/>
          </w:tcPr>
          <w:p w14:paraId="0AB76CEC" w14:textId="63E059E5" w:rsidR="00F10492" w:rsidRPr="0002600F" w:rsidRDefault="00F10492" w:rsidP="00F10492">
            <w:pPr>
              <w:jc w:val="right"/>
              <w:rPr>
                <w:rFonts w:ascii="Arial Narrow" w:eastAsia="Times New Roman" w:hAnsi="Arial Narrow"/>
                <w:sz w:val="20"/>
                <w:szCs w:val="20"/>
                <w:lang w:val="es-AR" w:eastAsia="es-AR"/>
              </w:rPr>
            </w:pPr>
            <w:r>
              <w:rPr>
                <w:rFonts w:ascii="Arial Narrow" w:hAnsi="Arial Narrow" w:cs="Calibri"/>
                <w:color w:val="000000"/>
                <w:sz w:val="20"/>
                <w:szCs w:val="20"/>
              </w:rPr>
              <w:t>$ 790</w:t>
            </w:r>
          </w:p>
        </w:tc>
        <w:tc>
          <w:tcPr>
            <w:tcW w:w="387" w:type="pct"/>
            <w:tcBorders>
              <w:top w:val="nil"/>
              <w:left w:val="nil"/>
              <w:bottom w:val="single" w:sz="4" w:space="0" w:color="auto"/>
              <w:right w:val="single" w:sz="4" w:space="0" w:color="auto"/>
            </w:tcBorders>
            <w:shd w:val="clear" w:color="auto" w:fill="auto"/>
            <w:vAlign w:val="center"/>
          </w:tcPr>
          <w:p w14:paraId="39DA5BE6" w14:textId="70CC34CC" w:rsidR="00F10492" w:rsidRPr="0002600F" w:rsidRDefault="00F10492" w:rsidP="00F10492">
            <w:pPr>
              <w:jc w:val="right"/>
              <w:rPr>
                <w:rFonts w:ascii="Arial Narrow" w:eastAsia="Times New Roman" w:hAnsi="Arial Narrow"/>
                <w:sz w:val="20"/>
                <w:szCs w:val="20"/>
                <w:lang w:val="es-AR" w:eastAsia="es-AR"/>
              </w:rPr>
            </w:pPr>
            <w:r>
              <w:rPr>
                <w:rFonts w:ascii="Arial Narrow" w:hAnsi="Arial Narrow" w:cs="Calibri"/>
                <w:color w:val="000000"/>
                <w:sz w:val="20"/>
                <w:szCs w:val="20"/>
              </w:rPr>
              <w:t>$ 800</w:t>
            </w:r>
          </w:p>
        </w:tc>
        <w:tc>
          <w:tcPr>
            <w:tcW w:w="390" w:type="pct"/>
            <w:tcBorders>
              <w:top w:val="nil"/>
              <w:left w:val="nil"/>
              <w:bottom w:val="single" w:sz="4" w:space="0" w:color="auto"/>
              <w:right w:val="single" w:sz="4" w:space="0" w:color="auto"/>
            </w:tcBorders>
            <w:shd w:val="clear" w:color="auto" w:fill="auto"/>
            <w:vAlign w:val="center"/>
          </w:tcPr>
          <w:p w14:paraId="090448F2" w14:textId="0FA53492" w:rsidR="00F10492" w:rsidRPr="0002600F" w:rsidRDefault="00F10492" w:rsidP="00F10492">
            <w:pPr>
              <w:jc w:val="right"/>
              <w:rPr>
                <w:rFonts w:ascii="Arial Narrow" w:eastAsia="Times New Roman" w:hAnsi="Arial Narrow"/>
                <w:sz w:val="20"/>
                <w:szCs w:val="20"/>
                <w:lang w:val="es-AR" w:eastAsia="es-AR"/>
              </w:rPr>
            </w:pPr>
            <w:r>
              <w:rPr>
                <w:rFonts w:ascii="Arial Narrow" w:hAnsi="Arial Narrow" w:cs="Calibri"/>
                <w:color w:val="000000"/>
                <w:sz w:val="20"/>
                <w:szCs w:val="20"/>
              </w:rPr>
              <w:t>$ 3.139</w:t>
            </w:r>
          </w:p>
        </w:tc>
        <w:tc>
          <w:tcPr>
            <w:tcW w:w="241" w:type="pct"/>
            <w:tcBorders>
              <w:top w:val="nil"/>
              <w:left w:val="nil"/>
              <w:bottom w:val="single" w:sz="4" w:space="0" w:color="auto"/>
              <w:right w:val="single" w:sz="4" w:space="0" w:color="auto"/>
            </w:tcBorders>
            <w:shd w:val="clear" w:color="auto" w:fill="auto"/>
            <w:vAlign w:val="center"/>
          </w:tcPr>
          <w:p w14:paraId="046F1CD9" w14:textId="284BA8E4" w:rsidR="00F10492" w:rsidRPr="0002600F" w:rsidRDefault="00F10492" w:rsidP="00F10492">
            <w:pPr>
              <w:jc w:val="right"/>
              <w:rPr>
                <w:rFonts w:ascii="Arial Narrow" w:eastAsia="Times New Roman" w:hAnsi="Arial Narrow"/>
                <w:sz w:val="20"/>
                <w:szCs w:val="20"/>
                <w:lang w:val="es-AR" w:eastAsia="es-AR"/>
              </w:rPr>
            </w:pPr>
            <w:r>
              <w:rPr>
                <w:rFonts w:ascii="Arial Narrow" w:hAnsi="Arial Narrow" w:cs="Calibri"/>
                <w:color w:val="000000"/>
                <w:sz w:val="20"/>
                <w:szCs w:val="20"/>
              </w:rPr>
              <w:t>%</w:t>
            </w:r>
          </w:p>
        </w:tc>
      </w:tr>
      <w:tr w:rsidR="00F10492" w:rsidRPr="0002600F" w14:paraId="365FC3CF" w14:textId="77777777" w:rsidTr="006C71AA">
        <w:trPr>
          <w:trHeight w:val="370"/>
          <w:jc w:val="center"/>
        </w:trPr>
        <w:tc>
          <w:tcPr>
            <w:tcW w:w="1253" w:type="pct"/>
            <w:vMerge w:val="restart"/>
            <w:shd w:val="clear" w:color="auto" w:fill="auto"/>
            <w:vAlign w:val="center"/>
          </w:tcPr>
          <w:p w14:paraId="3235B93B" w14:textId="51ACCE18" w:rsidR="00F10492" w:rsidRPr="0002600F" w:rsidRDefault="00F10492" w:rsidP="00F10492">
            <w:pPr>
              <w:jc w:val="both"/>
              <w:rPr>
                <w:rFonts w:ascii="Arial Narrow" w:hAnsi="Arial Narrow"/>
                <w:sz w:val="20"/>
                <w:szCs w:val="20"/>
              </w:rPr>
            </w:pPr>
            <w:r w:rsidRPr="0002600F">
              <w:rPr>
                <w:rFonts w:ascii="Arial Narrow" w:hAnsi="Arial Narrow"/>
                <w:sz w:val="20"/>
                <w:szCs w:val="20"/>
              </w:rPr>
              <w:t>Gestión pública local.</w:t>
            </w:r>
          </w:p>
        </w:tc>
        <w:tc>
          <w:tcPr>
            <w:tcW w:w="1580" w:type="pct"/>
            <w:vAlign w:val="center"/>
          </w:tcPr>
          <w:p w14:paraId="520FE393" w14:textId="5D8D0215" w:rsidR="00F10492" w:rsidRPr="0002600F" w:rsidRDefault="00F10492" w:rsidP="00F10492">
            <w:pPr>
              <w:jc w:val="both"/>
              <w:rPr>
                <w:rFonts w:ascii="Arial Narrow" w:eastAsia="Times New Roman" w:hAnsi="Arial Narrow" w:cs="Calibri"/>
                <w:sz w:val="20"/>
                <w:szCs w:val="20"/>
                <w:lang w:val="es-CO" w:eastAsia="es-CO"/>
              </w:rPr>
            </w:pPr>
            <w:r w:rsidRPr="0002600F">
              <w:rPr>
                <w:rFonts w:ascii="Arial Narrow" w:eastAsia="Times New Roman" w:hAnsi="Arial Narrow" w:cs="Times New Roman"/>
                <w:sz w:val="20"/>
                <w:szCs w:val="20"/>
                <w:lang w:val="es-CO" w:eastAsia="es-CO"/>
              </w:rPr>
              <w:t>Realiza</w:t>
            </w:r>
            <w:r>
              <w:rPr>
                <w:rFonts w:ascii="Arial Narrow" w:eastAsia="Times New Roman" w:hAnsi="Arial Narrow" w:cs="Times New Roman"/>
                <w:sz w:val="20"/>
                <w:szCs w:val="20"/>
                <w:lang w:val="es-CO" w:eastAsia="es-CO"/>
              </w:rPr>
              <w:t>r 4</w:t>
            </w:r>
            <w:r w:rsidRPr="0002600F">
              <w:rPr>
                <w:rFonts w:ascii="Arial Narrow" w:eastAsia="Times New Roman" w:hAnsi="Arial Narrow" w:cs="Calibri"/>
                <w:sz w:val="20"/>
                <w:szCs w:val="20"/>
                <w:lang w:val="es-CO" w:eastAsia="es-CO"/>
              </w:rPr>
              <w:t xml:space="preserve"> </w:t>
            </w:r>
            <w:r w:rsidRPr="0002600F">
              <w:rPr>
                <w:rFonts w:ascii="Arial Narrow" w:eastAsia="Times New Roman" w:hAnsi="Arial Narrow" w:cs="Times New Roman"/>
                <w:sz w:val="20"/>
                <w:szCs w:val="20"/>
                <w:lang w:val="es-CO" w:eastAsia="es-CO"/>
              </w:rPr>
              <w:t>estrategias de fortalecimiento institucional.</w:t>
            </w:r>
          </w:p>
        </w:tc>
        <w:tc>
          <w:tcPr>
            <w:tcW w:w="375" w:type="pct"/>
            <w:tcBorders>
              <w:top w:val="nil"/>
              <w:left w:val="single" w:sz="4" w:space="0" w:color="auto"/>
              <w:bottom w:val="single" w:sz="4" w:space="0" w:color="auto"/>
              <w:right w:val="single" w:sz="4" w:space="0" w:color="auto"/>
            </w:tcBorders>
            <w:shd w:val="clear" w:color="auto" w:fill="auto"/>
            <w:vAlign w:val="center"/>
          </w:tcPr>
          <w:p w14:paraId="469A61C2" w14:textId="475F660D" w:rsidR="00F10492" w:rsidRPr="0002600F" w:rsidRDefault="00F10492" w:rsidP="00F10492">
            <w:pPr>
              <w:jc w:val="right"/>
              <w:rPr>
                <w:rFonts w:ascii="Arial Narrow" w:eastAsia="Times New Roman" w:hAnsi="Arial Narrow"/>
                <w:sz w:val="20"/>
                <w:szCs w:val="20"/>
                <w:lang w:val="es-AR" w:eastAsia="es-AR"/>
              </w:rPr>
            </w:pPr>
            <w:r>
              <w:rPr>
                <w:rFonts w:ascii="Arial Narrow" w:hAnsi="Arial Narrow" w:cs="Calibri"/>
                <w:color w:val="000000"/>
                <w:sz w:val="20"/>
                <w:szCs w:val="20"/>
              </w:rPr>
              <w:t>$ 3.700</w:t>
            </w:r>
          </w:p>
        </w:tc>
        <w:tc>
          <w:tcPr>
            <w:tcW w:w="387" w:type="pct"/>
            <w:tcBorders>
              <w:top w:val="nil"/>
              <w:left w:val="nil"/>
              <w:bottom w:val="single" w:sz="4" w:space="0" w:color="auto"/>
              <w:right w:val="single" w:sz="4" w:space="0" w:color="auto"/>
            </w:tcBorders>
            <w:shd w:val="clear" w:color="auto" w:fill="auto"/>
            <w:vAlign w:val="center"/>
          </w:tcPr>
          <w:p w14:paraId="2BA523C6" w14:textId="3261AA9C" w:rsidR="00F10492" w:rsidRPr="0002600F" w:rsidRDefault="00F10492" w:rsidP="00F10492">
            <w:pPr>
              <w:jc w:val="right"/>
              <w:rPr>
                <w:rFonts w:ascii="Arial Narrow" w:eastAsia="Times New Roman" w:hAnsi="Arial Narrow"/>
                <w:sz w:val="20"/>
                <w:szCs w:val="20"/>
                <w:lang w:val="es-AR" w:eastAsia="es-AR"/>
              </w:rPr>
            </w:pPr>
            <w:r>
              <w:rPr>
                <w:rFonts w:ascii="Arial Narrow" w:hAnsi="Arial Narrow" w:cs="Calibri"/>
                <w:color w:val="000000"/>
                <w:sz w:val="20"/>
                <w:szCs w:val="20"/>
              </w:rPr>
              <w:t>$ 3.800</w:t>
            </w:r>
          </w:p>
        </w:tc>
        <w:tc>
          <w:tcPr>
            <w:tcW w:w="387" w:type="pct"/>
            <w:tcBorders>
              <w:top w:val="nil"/>
              <w:left w:val="nil"/>
              <w:bottom w:val="single" w:sz="4" w:space="0" w:color="auto"/>
              <w:right w:val="single" w:sz="4" w:space="0" w:color="auto"/>
            </w:tcBorders>
            <w:shd w:val="clear" w:color="auto" w:fill="auto"/>
            <w:vAlign w:val="center"/>
          </w:tcPr>
          <w:p w14:paraId="795A23AA" w14:textId="53F6E337" w:rsidR="00F10492" w:rsidRPr="0002600F" w:rsidRDefault="00F10492" w:rsidP="00F10492">
            <w:pPr>
              <w:jc w:val="right"/>
              <w:rPr>
                <w:rFonts w:ascii="Arial Narrow" w:eastAsia="Times New Roman" w:hAnsi="Arial Narrow"/>
                <w:sz w:val="20"/>
                <w:szCs w:val="20"/>
                <w:lang w:val="es-AR" w:eastAsia="es-AR"/>
              </w:rPr>
            </w:pPr>
            <w:r>
              <w:rPr>
                <w:rFonts w:ascii="Arial Narrow" w:hAnsi="Arial Narrow" w:cs="Calibri"/>
                <w:color w:val="000000"/>
                <w:sz w:val="20"/>
                <w:szCs w:val="20"/>
              </w:rPr>
              <w:t>$ 3.900</w:t>
            </w:r>
          </w:p>
        </w:tc>
        <w:tc>
          <w:tcPr>
            <w:tcW w:w="387" w:type="pct"/>
            <w:tcBorders>
              <w:top w:val="nil"/>
              <w:left w:val="nil"/>
              <w:bottom w:val="single" w:sz="4" w:space="0" w:color="auto"/>
              <w:right w:val="single" w:sz="4" w:space="0" w:color="auto"/>
            </w:tcBorders>
            <w:shd w:val="clear" w:color="auto" w:fill="auto"/>
            <w:vAlign w:val="center"/>
          </w:tcPr>
          <w:p w14:paraId="12172E91" w14:textId="21D469CB" w:rsidR="00F10492" w:rsidRPr="0002600F" w:rsidRDefault="00F10492" w:rsidP="00F10492">
            <w:pPr>
              <w:jc w:val="right"/>
              <w:rPr>
                <w:rFonts w:ascii="Arial Narrow" w:eastAsia="Times New Roman" w:hAnsi="Arial Narrow"/>
                <w:sz w:val="20"/>
                <w:szCs w:val="20"/>
                <w:lang w:val="es-AR" w:eastAsia="es-AR"/>
              </w:rPr>
            </w:pPr>
            <w:r>
              <w:rPr>
                <w:rFonts w:ascii="Arial Narrow" w:hAnsi="Arial Narrow" w:cs="Calibri"/>
                <w:color w:val="000000"/>
                <w:sz w:val="20"/>
                <w:szCs w:val="20"/>
              </w:rPr>
              <w:t>$ 4.000</w:t>
            </w:r>
          </w:p>
        </w:tc>
        <w:tc>
          <w:tcPr>
            <w:tcW w:w="390" w:type="pct"/>
            <w:tcBorders>
              <w:top w:val="nil"/>
              <w:left w:val="nil"/>
              <w:bottom w:val="single" w:sz="4" w:space="0" w:color="auto"/>
              <w:right w:val="single" w:sz="4" w:space="0" w:color="auto"/>
            </w:tcBorders>
            <w:shd w:val="clear" w:color="auto" w:fill="auto"/>
            <w:vAlign w:val="center"/>
          </w:tcPr>
          <w:p w14:paraId="1E622341" w14:textId="1985464B" w:rsidR="00F10492" w:rsidRPr="0002600F" w:rsidRDefault="00F10492" w:rsidP="00F10492">
            <w:pPr>
              <w:jc w:val="right"/>
              <w:rPr>
                <w:rFonts w:ascii="Arial Narrow" w:eastAsia="Times New Roman" w:hAnsi="Arial Narrow"/>
                <w:sz w:val="20"/>
                <w:szCs w:val="20"/>
                <w:lang w:val="es-AR" w:eastAsia="es-AR"/>
              </w:rPr>
            </w:pPr>
            <w:r>
              <w:rPr>
                <w:rFonts w:ascii="Arial Narrow" w:hAnsi="Arial Narrow" w:cs="Calibri"/>
                <w:color w:val="000000"/>
                <w:sz w:val="20"/>
                <w:szCs w:val="20"/>
              </w:rPr>
              <w:t>$ 15.400</w:t>
            </w:r>
          </w:p>
        </w:tc>
        <w:tc>
          <w:tcPr>
            <w:tcW w:w="241" w:type="pct"/>
            <w:tcBorders>
              <w:top w:val="nil"/>
              <w:left w:val="nil"/>
              <w:bottom w:val="single" w:sz="4" w:space="0" w:color="auto"/>
              <w:right w:val="single" w:sz="4" w:space="0" w:color="auto"/>
            </w:tcBorders>
            <w:shd w:val="clear" w:color="auto" w:fill="auto"/>
            <w:vAlign w:val="center"/>
          </w:tcPr>
          <w:p w14:paraId="35EF3F65" w14:textId="2C4D8888" w:rsidR="00F10492" w:rsidRPr="0002600F" w:rsidRDefault="00F10492" w:rsidP="00F10492">
            <w:pPr>
              <w:jc w:val="right"/>
              <w:rPr>
                <w:rFonts w:ascii="Arial Narrow" w:eastAsia="Times New Roman" w:hAnsi="Arial Narrow"/>
                <w:sz w:val="20"/>
                <w:szCs w:val="20"/>
                <w:lang w:val="es-AR" w:eastAsia="es-AR"/>
              </w:rPr>
            </w:pPr>
            <w:r>
              <w:rPr>
                <w:rFonts w:ascii="Arial Narrow" w:hAnsi="Arial Narrow" w:cs="Calibri"/>
                <w:color w:val="000000"/>
                <w:sz w:val="20"/>
                <w:szCs w:val="20"/>
              </w:rPr>
              <w:t>%</w:t>
            </w:r>
          </w:p>
        </w:tc>
      </w:tr>
      <w:tr w:rsidR="00F10492" w:rsidRPr="0002600F" w14:paraId="02398854" w14:textId="77777777" w:rsidTr="006C71AA">
        <w:trPr>
          <w:trHeight w:val="361"/>
          <w:jc w:val="center"/>
        </w:trPr>
        <w:tc>
          <w:tcPr>
            <w:tcW w:w="1253" w:type="pct"/>
            <w:vMerge/>
            <w:shd w:val="clear" w:color="auto" w:fill="auto"/>
            <w:vAlign w:val="center"/>
          </w:tcPr>
          <w:p w14:paraId="4231EC4C" w14:textId="2784E6F9" w:rsidR="00F10492" w:rsidRPr="0002600F" w:rsidRDefault="00F10492" w:rsidP="00F10492">
            <w:pPr>
              <w:jc w:val="both"/>
              <w:rPr>
                <w:rFonts w:ascii="Arial Narrow" w:hAnsi="Arial Narrow"/>
                <w:sz w:val="20"/>
                <w:szCs w:val="20"/>
              </w:rPr>
            </w:pPr>
          </w:p>
        </w:tc>
        <w:tc>
          <w:tcPr>
            <w:tcW w:w="1580" w:type="pct"/>
            <w:vAlign w:val="center"/>
          </w:tcPr>
          <w:p w14:paraId="1042F375" w14:textId="6BBB93BB" w:rsidR="00F10492" w:rsidRPr="0002600F" w:rsidRDefault="00F10492" w:rsidP="00F10492">
            <w:pPr>
              <w:jc w:val="both"/>
              <w:rPr>
                <w:rFonts w:ascii="Arial Narrow" w:eastAsia="Times New Roman" w:hAnsi="Arial Narrow" w:cs="Times New Roman"/>
                <w:sz w:val="20"/>
                <w:szCs w:val="20"/>
                <w:lang w:val="es-CO" w:eastAsia="es-CO"/>
              </w:rPr>
            </w:pPr>
            <w:r w:rsidRPr="0002600F">
              <w:rPr>
                <w:rFonts w:ascii="Arial Narrow" w:eastAsia="Times New Roman" w:hAnsi="Arial Narrow" w:cs="Times New Roman"/>
                <w:sz w:val="20"/>
                <w:szCs w:val="20"/>
                <w:lang w:val="es-CO" w:eastAsia="es-CO"/>
              </w:rPr>
              <w:t>Realiza</w:t>
            </w:r>
            <w:r>
              <w:rPr>
                <w:rFonts w:ascii="Arial Narrow" w:eastAsia="Times New Roman" w:hAnsi="Arial Narrow" w:cs="Times New Roman"/>
                <w:sz w:val="20"/>
                <w:szCs w:val="20"/>
                <w:lang w:val="es-CO" w:eastAsia="es-CO"/>
              </w:rPr>
              <w:t>r 4</w:t>
            </w:r>
            <w:r w:rsidRPr="0002600F">
              <w:rPr>
                <w:rFonts w:ascii="Arial Narrow" w:eastAsia="Times New Roman" w:hAnsi="Arial Narrow" w:cs="Calibri"/>
                <w:sz w:val="20"/>
                <w:szCs w:val="20"/>
                <w:lang w:val="es-CO" w:eastAsia="es-CO"/>
              </w:rPr>
              <w:t xml:space="preserve"> </w:t>
            </w:r>
            <w:r w:rsidRPr="0002600F">
              <w:rPr>
                <w:rFonts w:ascii="Arial Narrow" w:eastAsia="Times New Roman" w:hAnsi="Arial Narrow" w:cs="Times New Roman"/>
                <w:sz w:val="20"/>
                <w:szCs w:val="20"/>
                <w:lang w:val="es-CO" w:eastAsia="es-CO"/>
              </w:rPr>
              <w:t>acciones de inspección, vigilancia y control.</w:t>
            </w:r>
          </w:p>
        </w:tc>
        <w:tc>
          <w:tcPr>
            <w:tcW w:w="375" w:type="pct"/>
            <w:tcBorders>
              <w:top w:val="nil"/>
              <w:left w:val="single" w:sz="4" w:space="0" w:color="auto"/>
              <w:bottom w:val="single" w:sz="4" w:space="0" w:color="auto"/>
              <w:right w:val="single" w:sz="4" w:space="0" w:color="auto"/>
            </w:tcBorders>
            <w:shd w:val="clear" w:color="auto" w:fill="auto"/>
            <w:vAlign w:val="center"/>
          </w:tcPr>
          <w:p w14:paraId="73828CCB" w14:textId="602A5C7A" w:rsidR="00F10492" w:rsidRPr="0002600F" w:rsidRDefault="00F10492" w:rsidP="00F10492">
            <w:pPr>
              <w:jc w:val="right"/>
              <w:rPr>
                <w:rFonts w:ascii="Arial Narrow" w:eastAsia="Times New Roman" w:hAnsi="Arial Narrow"/>
                <w:sz w:val="20"/>
                <w:szCs w:val="20"/>
                <w:lang w:val="es-AR" w:eastAsia="es-AR"/>
              </w:rPr>
            </w:pPr>
            <w:r>
              <w:rPr>
                <w:rFonts w:ascii="Arial Narrow" w:hAnsi="Arial Narrow" w:cs="Calibri"/>
                <w:color w:val="000000"/>
                <w:sz w:val="20"/>
                <w:szCs w:val="20"/>
              </w:rPr>
              <w:t>$ 352</w:t>
            </w:r>
          </w:p>
        </w:tc>
        <w:tc>
          <w:tcPr>
            <w:tcW w:w="387" w:type="pct"/>
            <w:tcBorders>
              <w:top w:val="nil"/>
              <w:left w:val="nil"/>
              <w:bottom w:val="single" w:sz="4" w:space="0" w:color="auto"/>
              <w:right w:val="single" w:sz="4" w:space="0" w:color="auto"/>
            </w:tcBorders>
            <w:shd w:val="clear" w:color="auto" w:fill="auto"/>
            <w:vAlign w:val="center"/>
          </w:tcPr>
          <w:p w14:paraId="726037E9" w14:textId="7F910D15" w:rsidR="00F10492" w:rsidRPr="0002600F" w:rsidRDefault="00F10492" w:rsidP="00F10492">
            <w:pPr>
              <w:jc w:val="right"/>
              <w:rPr>
                <w:rFonts w:ascii="Arial Narrow" w:eastAsia="Times New Roman" w:hAnsi="Arial Narrow"/>
                <w:sz w:val="20"/>
                <w:szCs w:val="20"/>
                <w:lang w:val="es-AR" w:eastAsia="es-AR"/>
              </w:rPr>
            </w:pPr>
            <w:r>
              <w:rPr>
                <w:rFonts w:ascii="Arial Narrow" w:hAnsi="Arial Narrow" w:cs="Calibri"/>
                <w:color w:val="000000"/>
                <w:sz w:val="20"/>
                <w:szCs w:val="20"/>
              </w:rPr>
              <w:t>$ 377</w:t>
            </w:r>
          </w:p>
        </w:tc>
        <w:tc>
          <w:tcPr>
            <w:tcW w:w="387" w:type="pct"/>
            <w:tcBorders>
              <w:top w:val="nil"/>
              <w:left w:val="nil"/>
              <w:bottom w:val="single" w:sz="4" w:space="0" w:color="auto"/>
              <w:right w:val="single" w:sz="4" w:space="0" w:color="auto"/>
            </w:tcBorders>
            <w:shd w:val="clear" w:color="auto" w:fill="auto"/>
            <w:vAlign w:val="center"/>
          </w:tcPr>
          <w:p w14:paraId="704DE2B2" w14:textId="44ABC9AA" w:rsidR="00F10492" w:rsidRPr="0002600F" w:rsidRDefault="00F10492" w:rsidP="00F10492">
            <w:pPr>
              <w:jc w:val="right"/>
              <w:rPr>
                <w:rFonts w:ascii="Arial Narrow" w:eastAsia="Times New Roman" w:hAnsi="Arial Narrow"/>
                <w:sz w:val="20"/>
                <w:szCs w:val="20"/>
                <w:lang w:val="es-AR" w:eastAsia="es-AR"/>
              </w:rPr>
            </w:pPr>
            <w:r>
              <w:rPr>
                <w:rFonts w:ascii="Arial Narrow" w:hAnsi="Arial Narrow" w:cs="Calibri"/>
                <w:color w:val="000000"/>
                <w:sz w:val="20"/>
                <w:szCs w:val="20"/>
              </w:rPr>
              <w:t>$ 409</w:t>
            </w:r>
          </w:p>
        </w:tc>
        <w:tc>
          <w:tcPr>
            <w:tcW w:w="387" w:type="pct"/>
            <w:tcBorders>
              <w:top w:val="nil"/>
              <w:left w:val="nil"/>
              <w:bottom w:val="single" w:sz="4" w:space="0" w:color="auto"/>
              <w:right w:val="single" w:sz="4" w:space="0" w:color="auto"/>
            </w:tcBorders>
            <w:shd w:val="clear" w:color="auto" w:fill="auto"/>
            <w:vAlign w:val="center"/>
          </w:tcPr>
          <w:p w14:paraId="76FECD02" w14:textId="5EB5EB18" w:rsidR="00F10492" w:rsidRPr="0002600F" w:rsidRDefault="00F10492" w:rsidP="00F10492">
            <w:pPr>
              <w:jc w:val="right"/>
              <w:rPr>
                <w:rFonts w:ascii="Arial Narrow" w:eastAsia="Times New Roman" w:hAnsi="Arial Narrow"/>
                <w:sz w:val="20"/>
                <w:szCs w:val="20"/>
                <w:lang w:val="es-AR" w:eastAsia="es-AR"/>
              </w:rPr>
            </w:pPr>
            <w:r>
              <w:rPr>
                <w:rFonts w:ascii="Arial Narrow" w:hAnsi="Arial Narrow" w:cs="Calibri"/>
                <w:color w:val="000000"/>
                <w:sz w:val="20"/>
                <w:szCs w:val="20"/>
              </w:rPr>
              <w:t>$ 446</w:t>
            </w:r>
          </w:p>
        </w:tc>
        <w:tc>
          <w:tcPr>
            <w:tcW w:w="390" w:type="pct"/>
            <w:tcBorders>
              <w:top w:val="nil"/>
              <w:left w:val="nil"/>
              <w:bottom w:val="single" w:sz="4" w:space="0" w:color="auto"/>
              <w:right w:val="single" w:sz="4" w:space="0" w:color="auto"/>
            </w:tcBorders>
            <w:shd w:val="clear" w:color="auto" w:fill="auto"/>
            <w:vAlign w:val="center"/>
          </w:tcPr>
          <w:p w14:paraId="280BB9CB" w14:textId="667AF1A5" w:rsidR="00F10492" w:rsidRPr="0002600F" w:rsidRDefault="00F10492" w:rsidP="00F10492">
            <w:pPr>
              <w:jc w:val="right"/>
              <w:rPr>
                <w:rFonts w:ascii="Arial Narrow" w:eastAsia="Times New Roman" w:hAnsi="Arial Narrow"/>
                <w:sz w:val="20"/>
                <w:szCs w:val="20"/>
                <w:lang w:val="es-AR" w:eastAsia="es-AR"/>
              </w:rPr>
            </w:pPr>
            <w:r>
              <w:rPr>
                <w:rFonts w:ascii="Arial Narrow" w:hAnsi="Arial Narrow" w:cs="Calibri"/>
                <w:color w:val="000000"/>
                <w:sz w:val="20"/>
                <w:szCs w:val="20"/>
              </w:rPr>
              <w:t>$ 1.584</w:t>
            </w:r>
          </w:p>
        </w:tc>
        <w:tc>
          <w:tcPr>
            <w:tcW w:w="241" w:type="pct"/>
            <w:tcBorders>
              <w:top w:val="nil"/>
              <w:left w:val="nil"/>
              <w:bottom w:val="single" w:sz="4" w:space="0" w:color="auto"/>
              <w:right w:val="single" w:sz="4" w:space="0" w:color="auto"/>
            </w:tcBorders>
            <w:shd w:val="clear" w:color="auto" w:fill="auto"/>
            <w:vAlign w:val="center"/>
          </w:tcPr>
          <w:p w14:paraId="64E36228" w14:textId="1ADCE7DB" w:rsidR="00F10492" w:rsidRPr="0002600F" w:rsidRDefault="00F10492" w:rsidP="00F10492">
            <w:pPr>
              <w:jc w:val="right"/>
              <w:rPr>
                <w:rFonts w:ascii="Arial Narrow" w:eastAsia="Times New Roman" w:hAnsi="Arial Narrow"/>
                <w:sz w:val="20"/>
                <w:szCs w:val="20"/>
                <w:lang w:val="es-AR" w:eastAsia="es-AR"/>
              </w:rPr>
            </w:pPr>
            <w:r>
              <w:rPr>
                <w:rFonts w:ascii="Arial Narrow" w:hAnsi="Arial Narrow" w:cs="Calibri"/>
                <w:color w:val="000000"/>
                <w:sz w:val="20"/>
                <w:szCs w:val="20"/>
              </w:rPr>
              <w:t>%</w:t>
            </w:r>
          </w:p>
        </w:tc>
      </w:tr>
      <w:tr w:rsidR="00F10492" w:rsidRPr="0002600F" w14:paraId="1E5FC7D3" w14:textId="77777777" w:rsidTr="00F10492">
        <w:trPr>
          <w:trHeight w:val="325"/>
          <w:jc w:val="center"/>
        </w:trPr>
        <w:tc>
          <w:tcPr>
            <w:tcW w:w="2832" w:type="pct"/>
            <w:gridSpan w:val="2"/>
            <w:shd w:val="clear" w:color="auto" w:fill="4F6228" w:themeFill="accent3" w:themeFillShade="80"/>
            <w:vAlign w:val="center"/>
          </w:tcPr>
          <w:p w14:paraId="04E9995F" w14:textId="3D66F289" w:rsidR="00F10492" w:rsidRPr="00F10492" w:rsidRDefault="00F10492" w:rsidP="00F10492">
            <w:pPr>
              <w:jc w:val="center"/>
              <w:rPr>
                <w:rFonts w:ascii="Arial Narrow" w:eastAsia="Times New Roman" w:hAnsi="Arial Narrow"/>
                <w:b/>
                <w:color w:val="FFFFFF" w:themeColor="background1"/>
                <w:sz w:val="20"/>
                <w:szCs w:val="20"/>
                <w:lang w:val="es-AR" w:eastAsia="es-AR"/>
              </w:rPr>
            </w:pPr>
            <w:r w:rsidRPr="00F10492">
              <w:rPr>
                <w:rFonts w:ascii="Arial Narrow" w:eastAsia="Times New Roman" w:hAnsi="Arial Narrow"/>
                <w:b/>
                <w:color w:val="FFFFFF" w:themeColor="background1"/>
                <w:sz w:val="20"/>
                <w:szCs w:val="20"/>
                <w:lang w:val="es-AR" w:eastAsia="es-AR"/>
              </w:rPr>
              <w:t>TOTAL RECURSOS</w:t>
            </w:r>
          </w:p>
        </w:tc>
        <w:tc>
          <w:tcPr>
            <w:tcW w:w="375" w:type="pct"/>
            <w:tcBorders>
              <w:top w:val="single" w:sz="4" w:space="0" w:color="auto"/>
              <w:left w:val="single" w:sz="4" w:space="0" w:color="auto"/>
              <w:bottom w:val="single" w:sz="4" w:space="0" w:color="auto"/>
              <w:right w:val="single" w:sz="4" w:space="0" w:color="auto"/>
            </w:tcBorders>
            <w:shd w:val="clear" w:color="auto" w:fill="4F6228" w:themeFill="accent3" w:themeFillShade="80"/>
            <w:vAlign w:val="center"/>
          </w:tcPr>
          <w:p w14:paraId="10AD7E9F" w14:textId="7D9C62F4" w:rsidR="00F10492" w:rsidRPr="00F10492" w:rsidRDefault="00F10492" w:rsidP="00F10492">
            <w:pPr>
              <w:jc w:val="right"/>
              <w:rPr>
                <w:rFonts w:ascii="Arial Narrow" w:eastAsia="Times New Roman" w:hAnsi="Arial Narrow"/>
                <w:b/>
                <w:color w:val="FFFFFF" w:themeColor="background1"/>
                <w:sz w:val="20"/>
                <w:szCs w:val="20"/>
                <w:lang w:val="es-AR" w:eastAsia="es-AR"/>
              </w:rPr>
            </w:pPr>
            <w:r w:rsidRPr="00F10492">
              <w:rPr>
                <w:rFonts w:ascii="Arial Narrow" w:hAnsi="Arial Narrow" w:cs="Calibri"/>
                <w:b/>
                <w:bCs/>
                <w:color w:val="FFFFFF" w:themeColor="background1"/>
                <w:sz w:val="20"/>
                <w:szCs w:val="20"/>
              </w:rPr>
              <w:t>$ 27.016</w:t>
            </w:r>
          </w:p>
        </w:tc>
        <w:tc>
          <w:tcPr>
            <w:tcW w:w="387" w:type="pct"/>
            <w:tcBorders>
              <w:top w:val="single" w:sz="4" w:space="0" w:color="auto"/>
              <w:left w:val="nil"/>
              <w:bottom w:val="single" w:sz="4" w:space="0" w:color="auto"/>
              <w:right w:val="single" w:sz="4" w:space="0" w:color="auto"/>
            </w:tcBorders>
            <w:shd w:val="clear" w:color="auto" w:fill="4F6228" w:themeFill="accent3" w:themeFillShade="80"/>
            <w:vAlign w:val="center"/>
          </w:tcPr>
          <w:p w14:paraId="6ADF5A93" w14:textId="2948D468" w:rsidR="00F10492" w:rsidRPr="00F10492" w:rsidRDefault="00B25EA9" w:rsidP="00F10492">
            <w:pPr>
              <w:jc w:val="right"/>
              <w:rPr>
                <w:rFonts w:ascii="Arial Narrow" w:eastAsia="Times New Roman" w:hAnsi="Arial Narrow"/>
                <w:b/>
                <w:color w:val="FFFFFF" w:themeColor="background1"/>
                <w:sz w:val="20"/>
                <w:szCs w:val="20"/>
                <w:lang w:val="es-AR" w:eastAsia="es-AR"/>
              </w:rPr>
            </w:pPr>
            <w:r>
              <w:rPr>
                <w:rFonts w:ascii="Arial Narrow" w:hAnsi="Arial Narrow" w:cs="Calibri"/>
                <w:b/>
                <w:bCs/>
                <w:color w:val="FFFFFF" w:themeColor="background1"/>
                <w:sz w:val="20"/>
                <w:szCs w:val="20"/>
              </w:rPr>
              <w:t>$ 27.845</w:t>
            </w:r>
          </w:p>
        </w:tc>
        <w:tc>
          <w:tcPr>
            <w:tcW w:w="387" w:type="pct"/>
            <w:tcBorders>
              <w:top w:val="single" w:sz="4" w:space="0" w:color="auto"/>
              <w:left w:val="nil"/>
              <w:bottom w:val="single" w:sz="4" w:space="0" w:color="auto"/>
              <w:right w:val="single" w:sz="4" w:space="0" w:color="auto"/>
            </w:tcBorders>
            <w:shd w:val="clear" w:color="auto" w:fill="4F6228" w:themeFill="accent3" w:themeFillShade="80"/>
            <w:vAlign w:val="center"/>
          </w:tcPr>
          <w:p w14:paraId="15A297D1" w14:textId="020A3BB0" w:rsidR="00F10492" w:rsidRPr="00F10492" w:rsidRDefault="00F10492" w:rsidP="00F10492">
            <w:pPr>
              <w:jc w:val="right"/>
              <w:rPr>
                <w:rFonts w:ascii="Arial Narrow" w:eastAsia="Times New Roman" w:hAnsi="Arial Narrow"/>
                <w:b/>
                <w:color w:val="FFFFFF" w:themeColor="background1"/>
                <w:sz w:val="20"/>
                <w:szCs w:val="20"/>
                <w:lang w:val="es-AR" w:eastAsia="es-AR"/>
              </w:rPr>
            </w:pPr>
            <w:r w:rsidRPr="00F10492">
              <w:rPr>
                <w:rFonts w:ascii="Arial Narrow" w:hAnsi="Arial Narrow" w:cs="Calibri"/>
                <w:b/>
                <w:bCs/>
                <w:color w:val="FFFFFF" w:themeColor="background1"/>
                <w:sz w:val="20"/>
                <w:szCs w:val="20"/>
              </w:rPr>
              <w:t>$ 28.725</w:t>
            </w:r>
          </w:p>
        </w:tc>
        <w:tc>
          <w:tcPr>
            <w:tcW w:w="387" w:type="pct"/>
            <w:tcBorders>
              <w:top w:val="single" w:sz="4" w:space="0" w:color="auto"/>
              <w:left w:val="nil"/>
              <w:bottom w:val="single" w:sz="4" w:space="0" w:color="auto"/>
              <w:right w:val="single" w:sz="4" w:space="0" w:color="auto"/>
            </w:tcBorders>
            <w:shd w:val="clear" w:color="auto" w:fill="4F6228" w:themeFill="accent3" w:themeFillShade="80"/>
            <w:vAlign w:val="center"/>
          </w:tcPr>
          <w:p w14:paraId="19A6DB4F" w14:textId="7008C194" w:rsidR="00F10492" w:rsidRPr="00F10492" w:rsidRDefault="00F10492" w:rsidP="00F10492">
            <w:pPr>
              <w:jc w:val="right"/>
              <w:rPr>
                <w:rFonts w:ascii="Arial Narrow" w:eastAsia="Times New Roman" w:hAnsi="Arial Narrow"/>
                <w:b/>
                <w:color w:val="FFFFFF" w:themeColor="background1"/>
                <w:sz w:val="20"/>
                <w:szCs w:val="20"/>
                <w:lang w:val="es-AR" w:eastAsia="es-AR"/>
              </w:rPr>
            </w:pPr>
            <w:r w:rsidRPr="00F10492">
              <w:rPr>
                <w:rFonts w:ascii="Arial Narrow" w:hAnsi="Arial Narrow" w:cs="Calibri"/>
                <w:b/>
                <w:bCs/>
                <w:color w:val="FFFFFF" w:themeColor="background1"/>
                <w:sz w:val="20"/>
                <w:szCs w:val="20"/>
              </w:rPr>
              <w:t>$ 29.638</w:t>
            </w:r>
          </w:p>
        </w:tc>
        <w:tc>
          <w:tcPr>
            <w:tcW w:w="390" w:type="pct"/>
            <w:tcBorders>
              <w:top w:val="single" w:sz="4" w:space="0" w:color="auto"/>
              <w:left w:val="nil"/>
              <w:bottom w:val="single" w:sz="4" w:space="0" w:color="auto"/>
              <w:right w:val="single" w:sz="4" w:space="0" w:color="auto"/>
            </w:tcBorders>
            <w:shd w:val="clear" w:color="auto" w:fill="4F6228" w:themeFill="accent3" w:themeFillShade="80"/>
            <w:vAlign w:val="center"/>
          </w:tcPr>
          <w:p w14:paraId="313829E3" w14:textId="0532C8A1" w:rsidR="00F10492" w:rsidRPr="00F10492" w:rsidRDefault="00F10492" w:rsidP="00B25EA9">
            <w:pPr>
              <w:jc w:val="right"/>
              <w:rPr>
                <w:rFonts w:ascii="Arial Narrow" w:eastAsia="Times New Roman" w:hAnsi="Arial Narrow"/>
                <w:b/>
                <w:color w:val="FFFFFF" w:themeColor="background1"/>
                <w:sz w:val="20"/>
                <w:szCs w:val="20"/>
                <w:lang w:val="es-AR" w:eastAsia="es-AR"/>
              </w:rPr>
            </w:pPr>
            <w:r w:rsidRPr="00F10492">
              <w:rPr>
                <w:rFonts w:ascii="Arial Narrow" w:hAnsi="Arial Narrow" w:cs="Calibri"/>
                <w:b/>
                <w:bCs/>
                <w:color w:val="FFFFFF" w:themeColor="background1"/>
                <w:sz w:val="20"/>
                <w:szCs w:val="20"/>
              </w:rPr>
              <w:t>$ 113.22</w:t>
            </w:r>
            <w:r w:rsidR="00B25EA9">
              <w:rPr>
                <w:rFonts w:ascii="Arial Narrow" w:hAnsi="Arial Narrow" w:cs="Calibri"/>
                <w:b/>
                <w:bCs/>
                <w:color w:val="FFFFFF" w:themeColor="background1"/>
                <w:sz w:val="20"/>
                <w:szCs w:val="20"/>
              </w:rPr>
              <w:t>5</w:t>
            </w:r>
          </w:p>
        </w:tc>
        <w:tc>
          <w:tcPr>
            <w:tcW w:w="241" w:type="pct"/>
            <w:shd w:val="clear" w:color="auto" w:fill="4F6228" w:themeFill="accent3" w:themeFillShade="80"/>
            <w:vAlign w:val="center"/>
          </w:tcPr>
          <w:p w14:paraId="52ABA82E" w14:textId="37E21B47" w:rsidR="00F10492" w:rsidRPr="00F10492" w:rsidRDefault="00F10492" w:rsidP="00F10492">
            <w:pPr>
              <w:jc w:val="right"/>
              <w:rPr>
                <w:rFonts w:ascii="Arial Narrow" w:eastAsia="Times New Roman" w:hAnsi="Arial Narrow"/>
                <w:b/>
                <w:color w:val="FFFFFF" w:themeColor="background1"/>
                <w:sz w:val="20"/>
                <w:szCs w:val="20"/>
                <w:lang w:val="es-AR" w:eastAsia="es-AR"/>
              </w:rPr>
            </w:pPr>
            <w:r w:rsidRPr="00F10492">
              <w:rPr>
                <w:rFonts w:ascii="Arial Narrow" w:eastAsia="Times New Roman" w:hAnsi="Arial Narrow"/>
                <w:b/>
                <w:color w:val="FFFFFF" w:themeColor="background1"/>
                <w:sz w:val="20"/>
                <w:szCs w:val="20"/>
                <w:lang w:val="es-AR" w:eastAsia="es-AR"/>
              </w:rPr>
              <w:t>%</w:t>
            </w:r>
          </w:p>
        </w:tc>
      </w:tr>
    </w:tbl>
    <w:p w14:paraId="201845C4" w14:textId="77777777" w:rsidR="00C31EA3" w:rsidRPr="00F02A38" w:rsidRDefault="00C31EA3" w:rsidP="00C31EA3">
      <w:pPr>
        <w:autoSpaceDE w:val="0"/>
        <w:autoSpaceDN w:val="0"/>
        <w:adjustRightInd w:val="0"/>
        <w:jc w:val="both"/>
        <w:rPr>
          <w:rFonts w:ascii="Arial Narrow" w:eastAsia="Times New Roman" w:hAnsi="Arial Narrow"/>
          <w:b/>
          <w:bCs/>
          <w:color w:val="000000"/>
          <w:sz w:val="23"/>
          <w:szCs w:val="23"/>
          <w:lang w:val="es-AR" w:eastAsia="es-AR"/>
        </w:rPr>
      </w:pPr>
      <w:r w:rsidRPr="00F02A38">
        <w:rPr>
          <w:rFonts w:ascii="Arial Narrow" w:eastAsia="Times New Roman" w:hAnsi="Arial Narrow"/>
          <w:sz w:val="20"/>
          <w:szCs w:val="20"/>
          <w:lang w:val="es-AR" w:eastAsia="es-AR"/>
        </w:rPr>
        <w:t>Cifras en millones de pesos de 2020</w:t>
      </w:r>
    </w:p>
    <w:p w14:paraId="3BE283ED" w14:textId="77777777" w:rsidR="00FA0825" w:rsidRDefault="00FA0825" w:rsidP="00C31EA3">
      <w:pPr>
        <w:autoSpaceDE w:val="0"/>
        <w:autoSpaceDN w:val="0"/>
        <w:adjustRightInd w:val="0"/>
        <w:jc w:val="both"/>
        <w:rPr>
          <w:rFonts w:ascii="Arial Narrow" w:hAnsi="Arial Narrow"/>
          <w:b/>
          <w:bCs/>
        </w:rPr>
        <w:sectPr w:rsidR="00FA0825" w:rsidSect="00FA0825">
          <w:pgSz w:w="15840" w:h="12240" w:orient="landscape"/>
          <w:pgMar w:top="1701" w:right="1418" w:bottom="1701" w:left="1418" w:header="709" w:footer="709" w:gutter="0"/>
          <w:cols w:space="708"/>
          <w:docGrid w:linePitch="360"/>
        </w:sectPr>
      </w:pPr>
    </w:p>
    <w:p w14:paraId="2934F0F5" w14:textId="6E30650E" w:rsidR="000D54AD" w:rsidRDefault="00AF76C7" w:rsidP="00727F48">
      <w:pPr>
        <w:autoSpaceDE w:val="0"/>
        <w:autoSpaceDN w:val="0"/>
        <w:adjustRightInd w:val="0"/>
        <w:jc w:val="both"/>
        <w:rPr>
          <w:rFonts w:ascii="Arial Narrow" w:hAnsi="Arial Narrow"/>
          <w:b/>
          <w:bCs/>
        </w:rPr>
      </w:pPr>
      <w:r w:rsidRPr="00AF76C7">
        <w:rPr>
          <w:rStyle w:val="Textoennegrita"/>
          <w:rFonts w:ascii="Arial Narrow" w:hAnsi="Arial Narrow"/>
        </w:rPr>
        <w:lastRenderedPageBreak/>
        <w:t xml:space="preserve">Artículo </w:t>
      </w:r>
      <w:r w:rsidRPr="00AF76C7">
        <w:rPr>
          <w:rFonts w:ascii="Arial Narrow" w:hAnsi="Arial Narrow"/>
          <w:b/>
        </w:rPr>
        <w:fldChar w:fldCharType="begin"/>
      </w:r>
      <w:r w:rsidRPr="00AF76C7">
        <w:rPr>
          <w:rFonts w:ascii="Arial Narrow" w:hAnsi="Arial Narrow"/>
          <w:b/>
        </w:rPr>
        <w:instrText xml:space="preserve"> SEQ ARTICULO\n  \* MERGEFORMAT </w:instrText>
      </w:r>
      <w:r w:rsidRPr="00AF76C7">
        <w:rPr>
          <w:rFonts w:ascii="Arial Narrow" w:hAnsi="Arial Narrow"/>
          <w:b/>
        </w:rPr>
        <w:fldChar w:fldCharType="separate"/>
      </w:r>
      <w:r w:rsidR="00F14043">
        <w:rPr>
          <w:rFonts w:ascii="Arial Narrow" w:hAnsi="Arial Narrow"/>
          <w:b/>
          <w:noProof/>
        </w:rPr>
        <w:t>7</w:t>
      </w:r>
      <w:r w:rsidR="0006420D">
        <w:rPr>
          <w:rFonts w:ascii="Arial Narrow" w:hAnsi="Arial Narrow"/>
          <w:b/>
          <w:noProof/>
        </w:rPr>
        <w:t>0</w:t>
      </w:r>
      <w:r w:rsidRPr="00AF76C7">
        <w:rPr>
          <w:rFonts w:ascii="Arial Narrow" w:hAnsi="Arial Narrow"/>
          <w:b/>
        </w:rPr>
        <w:fldChar w:fldCharType="end"/>
      </w:r>
      <w:r w:rsidRPr="00AF76C7">
        <w:rPr>
          <w:rStyle w:val="Textoennegrita"/>
          <w:rFonts w:ascii="Arial Narrow" w:hAnsi="Arial Narrow"/>
        </w:rPr>
        <w:t xml:space="preserve">. </w:t>
      </w:r>
      <w:r w:rsidR="003B4654" w:rsidRPr="00AF4B1E">
        <w:rPr>
          <w:rFonts w:ascii="Arial Narrow" w:hAnsi="Arial Narrow"/>
          <w:b/>
          <w:bCs/>
        </w:rPr>
        <w:t xml:space="preserve">Mecanismos de coordinación interinstitucional previstos para la ejecución del plan. </w:t>
      </w:r>
    </w:p>
    <w:p w14:paraId="69229DCA" w14:textId="77777777" w:rsidR="000D54AD" w:rsidRPr="000846BA" w:rsidRDefault="000D54AD" w:rsidP="00727F48">
      <w:pPr>
        <w:autoSpaceDE w:val="0"/>
        <w:autoSpaceDN w:val="0"/>
        <w:adjustRightInd w:val="0"/>
        <w:jc w:val="both"/>
        <w:rPr>
          <w:rFonts w:ascii="Arial Narrow" w:hAnsi="Arial Narrow"/>
          <w:bCs/>
        </w:rPr>
      </w:pPr>
    </w:p>
    <w:p w14:paraId="20D427C5" w14:textId="2AB86160" w:rsidR="003B4654" w:rsidRPr="000846BA" w:rsidRDefault="007312D7" w:rsidP="007312D7">
      <w:pPr>
        <w:autoSpaceDE w:val="0"/>
        <w:autoSpaceDN w:val="0"/>
        <w:adjustRightInd w:val="0"/>
        <w:jc w:val="both"/>
        <w:rPr>
          <w:rFonts w:ascii="Arial Narrow" w:hAnsi="Arial Narrow"/>
          <w:bCs/>
        </w:rPr>
      </w:pPr>
      <w:r w:rsidRPr="000846BA">
        <w:rPr>
          <w:rFonts w:ascii="Arial Narrow" w:hAnsi="Arial Narrow"/>
          <w:bCs/>
        </w:rPr>
        <w:t>Como mecanismos de coordinació</w:t>
      </w:r>
      <w:r w:rsidR="000846BA">
        <w:rPr>
          <w:rFonts w:ascii="Arial Narrow" w:hAnsi="Arial Narrow"/>
          <w:bCs/>
        </w:rPr>
        <w:t>n interinstitucional, la A</w:t>
      </w:r>
      <w:r w:rsidRPr="000846BA">
        <w:rPr>
          <w:rFonts w:ascii="Arial Narrow" w:hAnsi="Arial Narrow"/>
          <w:bCs/>
        </w:rPr>
        <w:t xml:space="preserve">dministración </w:t>
      </w:r>
      <w:r w:rsidR="000846BA">
        <w:rPr>
          <w:rFonts w:ascii="Arial Narrow" w:hAnsi="Arial Narrow"/>
          <w:bCs/>
        </w:rPr>
        <w:t>L</w:t>
      </w:r>
      <w:r w:rsidRPr="000846BA">
        <w:rPr>
          <w:rFonts w:ascii="Arial Narrow" w:hAnsi="Arial Narrow"/>
          <w:bCs/>
        </w:rPr>
        <w:t>ocal articulará su trabajo con las entidades competentes, a fin de generar estrategias que contribuyan al cumplimiento de las acciones priorizadas por la comunidad mediante los encuentros ciudadanos y la concertación de los prepuestos participativos.</w:t>
      </w:r>
      <w:r w:rsidR="00A43DCE">
        <w:rPr>
          <w:rFonts w:ascii="Arial Narrow" w:hAnsi="Arial Narrow"/>
          <w:bCs/>
        </w:rPr>
        <w:t xml:space="preserve"> </w:t>
      </w:r>
      <w:r w:rsidRPr="000846BA">
        <w:rPr>
          <w:rFonts w:ascii="Arial Narrow" w:hAnsi="Arial Narrow"/>
          <w:bCs/>
        </w:rPr>
        <w:t>Adicionalmente</w:t>
      </w:r>
      <w:r w:rsidR="000846BA">
        <w:rPr>
          <w:rFonts w:ascii="Arial Narrow" w:hAnsi="Arial Narrow"/>
          <w:bCs/>
        </w:rPr>
        <w:t>, se tiene previsto el cumplimiento de los L</w:t>
      </w:r>
      <w:r w:rsidR="000846BA" w:rsidRPr="000846BA">
        <w:rPr>
          <w:rFonts w:ascii="Arial Narrow" w:hAnsi="Arial Narrow"/>
          <w:bCs/>
        </w:rPr>
        <w:t xml:space="preserve">ineamientos de </w:t>
      </w:r>
      <w:r w:rsidR="000846BA">
        <w:rPr>
          <w:rFonts w:ascii="Arial Narrow" w:hAnsi="Arial Narrow"/>
          <w:bCs/>
        </w:rPr>
        <w:t>P</w:t>
      </w:r>
      <w:r w:rsidR="000846BA" w:rsidRPr="000846BA">
        <w:rPr>
          <w:rFonts w:ascii="Arial Narrow" w:hAnsi="Arial Narrow"/>
          <w:bCs/>
        </w:rPr>
        <w:t xml:space="preserve">olítica para las </w:t>
      </w:r>
      <w:r w:rsidR="000846BA">
        <w:rPr>
          <w:rFonts w:ascii="Arial Narrow" w:hAnsi="Arial Narrow"/>
          <w:bCs/>
        </w:rPr>
        <w:t>L</w:t>
      </w:r>
      <w:r w:rsidR="000846BA" w:rsidRPr="000846BA">
        <w:rPr>
          <w:rFonts w:ascii="Arial Narrow" w:hAnsi="Arial Narrow"/>
          <w:bCs/>
        </w:rPr>
        <w:t>íneas de</w:t>
      </w:r>
      <w:r w:rsidR="00A43DCE">
        <w:rPr>
          <w:rFonts w:ascii="Arial Narrow" w:hAnsi="Arial Narrow"/>
          <w:bCs/>
        </w:rPr>
        <w:t xml:space="preserve"> </w:t>
      </w:r>
      <w:r w:rsidR="000846BA">
        <w:rPr>
          <w:rFonts w:ascii="Arial Narrow" w:hAnsi="Arial Narrow"/>
          <w:bCs/>
        </w:rPr>
        <w:t>I</w:t>
      </w:r>
      <w:r w:rsidR="000846BA" w:rsidRPr="000846BA">
        <w:rPr>
          <w:rFonts w:ascii="Arial Narrow" w:hAnsi="Arial Narrow"/>
          <w:bCs/>
        </w:rPr>
        <w:t xml:space="preserve">nversión </w:t>
      </w:r>
      <w:r w:rsidR="000846BA">
        <w:rPr>
          <w:rFonts w:ascii="Arial Narrow" w:hAnsi="Arial Narrow"/>
          <w:bCs/>
        </w:rPr>
        <w:t>L</w:t>
      </w:r>
      <w:r w:rsidR="000846BA" w:rsidRPr="000846BA">
        <w:rPr>
          <w:rFonts w:ascii="Arial Narrow" w:hAnsi="Arial Narrow"/>
          <w:bCs/>
        </w:rPr>
        <w:t xml:space="preserve">ocal 2021-2024 y </w:t>
      </w:r>
      <w:r w:rsidR="000846BA">
        <w:rPr>
          <w:rFonts w:ascii="Arial Narrow" w:hAnsi="Arial Narrow"/>
          <w:bCs/>
        </w:rPr>
        <w:t>P</w:t>
      </w:r>
      <w:r w:rsidR="000846BA" w:rsidRPr="000846BA">
        <w:rPr>
          <w:rFonts w:ascii="Arial Narrow" w:hAnsi="Arial Narrow"/>
          <w:bCs/>
        </w:rPr>
        <w:t xml:space="preserve">resupuestos </w:t>
      </w:r>
      <w:r w:rsidR="000846BA">
        <w:rPr>
          <w:rFonts w:ascii="Arial Narrow" w:hAnsi="Arial Narrow"/>
          <w:bCs/>
        </w:rPr>
        <w:t>P</w:t>
      </w:r>
      <w:r w:rsidR="000846BA" w:rsidRPr="000846BA">
        <w:rPr>
          <w:rFonts w:ascii="Arial Narrow" w:hAnsi="Arial Narrow"/>
          <w:bCs/>
        </w:rPr>
        <w:t>articipativos</w:t>
      </w:r>
      <w:r w:rsidRPr="000846BA">
        <w:rPr>
          <w:rFonts w:ascii="Arial Narrow" w:hAnsi="Arial Narrow"/>
          <w:bCs/>
        </w:rPr>
        <w:t>,</w:t>
      </w:r>
      <w:r w:rsidR="000846BA">
        <w:rPr>
          <w:rFonts w:ascii="Arial Narrow" w:hAnsi="Arial Narrow"/>
          <w:bCs/>
        </w:rPr>
        <w:t xml:space="preserve"> </w:t>
      </w:r>
      <w:r w:rsidRPr="000846BA">
        <w:rPr>
          <w:rFonts w:ascii="Arial Narrow" w:hAnsi="Arial Narrow"/>
          <w:bCs/>
        </w:rPr>
        <w:t>adoptados y aprobados por el Confis Distrital.</w:t>
      </w:r>
    </w:p>
    <w:p w14:paraId="362113FD" w14:textId="77777777" w:rsidR="000846BA" w:rsidRDefault="000846BA" w:rsidP="00727F48">
      <w:pPr>
        <w:autoSpaceDE w:val="0"/>
        <w:autoSpaceDN w:val="0"/>
        <w:adjustRightInd w:val="0"/>
        <w:jc w:val="both"/>
        <w:rPr>
          <w:rStyle w:val="Textoennegrita"/>
          <w:rFonts w:ascii="Arial Narrow" w:hAnsi="Arial Narrow"/>
        </w:rPr>
      </w:pPr>
    </w:p>
    <w:p w14:paraId="65E8C51C" w14:textId="431755E1" w:rsidR="000846BA" w:rsidRDefault="00AF76C7" w:rsidP="00727F48">
      <w:pPr>
        <w:autoSpaceDE w:val="0"/>
        <w:autoSpaceDN w:val="0"/>
        <w:adjustRightInd w:val="0"/>
        <w:jc w:val="both"/>
        <w:rPr>
          <w:rFonts w:ascii="Arial Narrow" w:hAnsi="Arial Narrow"/>
          <w:b/>
          <w:bCs/>
        </w:rPr>
      </w:pPr>
      <w:r w:rsidRPr="00AF76C7">
        <w:rPr>
          <w:rStyle w:val="Textoennegrita"/>
          <w:rFonts w:ascii="Arial Narrow" w:hAnsi="Arial Narrow"/>
        </w:rPr>
        <w:t xml:space="preserve">Artículo </w:t>
      </w:r>
      <w:r w:rsidRPr="00AF76C7">
        <w:rPr>
          <w:rFonts w:ascii="Arial Narrow" w:hAnsi="Arial Narrow"/>
          <w:b/>
        </w:rPr>
        <w:fldChar w:fldCharType="begin"/>
      </w:r>
      <w:r w:rsidRPr="00AF76C7">
        <w:rPr>
          <w:rFonts w:ascii="Arial Narrow" w:hAnsi="Arial Narrow"/>
          <w:b/>
        </w:rPr>
        <w:instrText xml:space="preserve"> SEQ ARTICULO\n  \* MERGEFORMAT </w:instrText>
      </w:r>
      <w:r w:rsidRPr="00AF76C7">
        <w:rPr>
          <w:rFonts w:ascii="Arial Narrow" w:hAnsi="Arial Narrow"/>
          <w:b/>
        </w:rPr>
        <w:fldChar w:fldCharType="separate"/>
      </w:r>
      <w:r w:rsidR="00024A0C">
        <w:rPr>
          <w:rFonts w:ascii="Arial Narrow" w:hAnsi="Arial Narrow"/>
          <w:b/>
          <w:noProof/>
        </w:rPr>
        <w:t>7</w:t>
      </w:r>
      <w:r w:rsidR="0006420D">
        <w:rPr>
          <w:rFonts w:ascii="Arial Narrow" w:hAnsi="Arial Narrow"/>
          <w:b/>
          <w:noProof/>
        </w:rPr>
        <w:t>1</w:t>
      </w:r>
      <w:r w:rsidRPr="00AF76C7">
        <w:rPr>
          <w:rFonts w:ascii="Arial Narrow" w:hAnsi="Arial Narrow"/>
          <w:b/>
        </w:rPr>
        <w:fldChar w:fldCharType="end"/>
      </w:r>
      <w:r w:rsidRPr="00AF76C7">
        <w:rPr>
          <w:rStyle w:val="Textoennegrita"/>
          <w:rFonts w:ascii="Arial Narrow" w:hAnsi="Arial Narrow"/>
        </w:rPr>
        <w:t xml:space="preserve">. </w:t>
      </w:r>
      <w:r w:rsidR="000846BA">
        <w:rPr>
          <w:rFonts w:ascii="Arial Narrow" w:hAnsi="Arial Narrow"/>
          <w:b/>
          <w:bCs/>
        </w:rPr>
        <w:t>Ejecución.</w:t>
      </w:r>
    </w:p>
    <w:p w14:paraId="5114C3EF" w14:textId="77777777" w:rsidR="000846BA" w:rsidRDefault="000846BA" w:rsidP="00727F48">
      <w:pPr>
        <w:autoSpaceDE w:val="0"/>
        <w:autoSpaceDN w:val="0"/>
        <w:adjustRightInd w:val="0"/>
        <w:jc w:val="both"/>
        <w:rPr>
          <w:rFonts w:ascii="Arial Narrow" w:hAnsi="Arial Narrow"/>
          <w:b/>
          <w:bCs/>
        </w:rPr>
      </w:pPr>
    </w:p>
    <w:p w14:paraId="06067761" w14:textId="2DDEA2B5" w:rsidR="003B4654" w:rsidRPr="00AF4B1E" w:rsidRDefault="003B4654" w:rsidP="00727F48">
      <w:pPr>
        <w:autoSpaceDE w:val="0"/>
        <w:autoSpaceDN w:val="0"/>
        <w:adjustRightInd w:val="0"/>
        <w:jc w:val="both"/>
        <w:rPr>
          <w:rFonts w:ascii="Arial Narrow" w:hAnsi="Arial Narrow"/>
          <w:bCs/>
        </w:rPr>
      </w:pPr>
      <w:r w:rsidRPr="00AF4B1E">
        <w:rPr>
          <w:rFonts w:ascii="Arial Narrow" w:hAnsi="Arial Narrow"/>
          <w:bCs/>
        </w:rPr>
        <w:t>La ejecución del plan de inversiones se realizará de acuerdo con lo establecido en el plan plurianual, en el evento que los ingresos proyectos no alcance los niveles requeridos o se requiera realizar modificaciones al avance de los programas, las inversiones se ajustarán en los presupuestos anuales de acuerdo a la importancia estratégica de cada programa.</w:t>
      </w:r>
    </w:p>
    <w:p w14:paraId="411E6A4D" w14:textId="77777777" w:rsidR="003B4654" w:rsidRPr="00CF1DBC" w:rsidRDefault="003B4654" w:rsidP="00727F48">
      <w:pPr>
        <w:autoSpaceDE w:val="0"/>
        <w:autoSpaceDN w:val="0"/>
        <w:adjustRightInd w:val="0"/>
        <w:jc w:val="both"/>
        <w:rPr>
          <w:rFonts w:ascii="Arial Narrow" w:eastAsia="Times New Roman" w:hAnsi="Arial Narrow"/>
          <w:bCs/>
          <w:color w:val="000000"/>
          <w:lang w:val="es-AR" w:eastAsia="es-AR"/>
        </w:rPr>
      </w:pPr>
    </w:p>
    <w:p w14:paraId="66C2BDBD" w14:textId="36810B1F" w:rsidR="008C0678" w:rsidRPr="00CF1DBC" w:rsidRDefault="00AF76C7" w:rsidP="00727F48">
      <w:pPr>
        <w:autoSpaceDE w:val="0"/>
        <w:autoSpaceDN w:val="0"/>
        <w:adjustRightInd w:val="0"/>
        <w:jc w:val="both"/>
        <w:rPr>
          <w:rFonts w:ascii="Arial Narrow" w:hAnsi="Arial Narrow"/>
          <w:bCs/>
        </w:rPr>
      </w:pPr>
      <w:r w:rsidRPr="00CF1DBC">
        <w:rPr>
          <w:rStyle w:val="Textoennegrita"/>
          <w:rFonts w:ascii="Arial Narrow" w:hAnsi="Arial Narrow"/>
        </w:rPr>
        <w:t xml:space="preserve">Artículo </w:t>
      </w:r>
      <w:r w:rsidRPr="00CF1DBC">
        <w:rPr>
          <w:rFonts w:ascii="Arial Narrow" w:hAnsi="Arial Narrow"/>
          <w:b/>
        </w:rPr>
        <w:fldChar w:fldCharType="begin"/>
      </w:r>
      <w:r w:rsidRPr="00CF1DBC">
        <w:rPr>
          <w:rFonts w:ascii="Arial Narrow" w:hAnsi="Arial Narrow"/>
          <w:b/>
        </w:rPr>
        <w:instrText xml:space="preserve"> SEQ ARTICULO\n  \* MERGEFORMAT </w:instrText>
      </w:r>
      <w:r w:rsidRPr="00CF1DBC">
        <w:rPr>
          <w:rFonts w:ascii="Arial Narrow" w:hAnsi="Arial Narrow"/>
          <w:b/>
        </w:rPr>
        <w:fldChar w:fldCharType="separate"/>
      </w:r>
      <w:r w:rsidR="00024A0C" w:rsidRPr="00CF1DBC">
        <w:rPr>
          <w:rFonts w:ascii="Arial Narrow" w:hAnsi="Arial Narrow"/>
          <w:b/>
          <w:noProof/>
        </w:rPr>
        <w:t>7</w:t>
      </w:r>
      <w:r w:rsidR="0006420D" w:rsidRPr="00CF1DBC">
        <w:rPr>
          <w:rFonts w:ascii="Arial Narrow" w:hAnsi="Arial Narrow"/>
          <w:b/>
          <w:noProof/>
        </w:rPr>
        <w:t>2</w:t>
      </w:r>
      <w:r w:rsidRPr="00CF1DBC">
        <w:rPr>
          <w:rFonts w:ascii="Arial Narrow" w:hAnsi="Arial Narrow"/>
          <w:b/>
        </w:rPr>
        <w:fldChar w:fldCharType="end"/>
      </w:r>
      <w:r w:rsidRPr="00CF1DBC">
        <w:rPr>
          <w:rStyle w:val="Textoennegrita"/>
          <w:rFonts w:ascii="Arial Narrow" w:hAnsi="Arial Narrow"/>
        </w:rPr>
        <w:t xml:space="preserve">. </w:t>
      </w:r>
      <w:r w:rsidR="003B4654" w:rsidRPr="00CF1DBC">
        <w:rPr>
          <w:rFonts w:ascii="Arial Narrow" w:hAnsi="Arial Narrow"/>
          <w:b/>
          <w:bCs/>
        </w:rPr>
        <w:t xml:space="preserve">Anexos. </w:t>
      </w:r>
      <w:r w:rsidR="008C0678" w:rsidRPr="00CF1DBC">
        <w:rPr>
          <w:rFonts w:ascii="Arial Narrow" w:hAnsi="Arial Narrow"/>
        </w:rPr>
        <w:t xml:space="preserve">Los siguientes documentos </w:t>
      </w:r>
      <w:r w:rsidR="008C0678" w:rsidRPr="00CF1DBC">
        <w:rPr>
          <w:rFonts w:ascii="Arial Narrow" w:hAnsi="Arial Narrow"/>
          <w:bCs/>
        </w:rPr>
        <w:t xml:space="preserve">acompaña el Plan de Desarrollo Local </w:t>
      </w:r>
      <w:r w:rsidR="000846BA" w:rsidRPr="00CF1DBC">
        <w:rPr>
          <w:rFonts w:ascii="Arial Narrow" w:hAnsi="Arial Narrow"/>
          <w:lang w:val="es-AR"/>
        </w:rPr>
        <w:t>UN NUEVO CONTRATO SOCIAL Y AMBIENTAL PARA PUENTE ARANDA:</w:t>
      </w:r>
    </w:p>
    <w:p w14:paraId="70A402AE" w14:textId="5F07B942" w:rsidR="008C0678" w:rsidRPr="00CF1DBC" w:rsidRDefault="008C0678" w:rsidP="00727F48">
      <w:pPr>
        <w:autoSpaceDE w:val="0"/>
        <w:autoSpaceDN w:val="0"/>
        <w:adjustRightInd w:val="0"/>
        <w:jc w:val="both"/>
        <w:rPr>
          <w:rFonts w:ascii="Arial Narrow" w:hAnsi="Arial Narrow"/>
          <w:bCs/>
        </w:rPr>
      </w:pPr>
    </w:p>
    <w:p w14:paraId="1BE849B0" w14:textId="77777777" w:rsidR="008C0678" w:rsidRPr="00CF1DBC" w:rsidRDefault="00731487" w:rsidP="00727F48">
      <w:pPr>
        <w:pStyle w:val="Prrafodelista"/>
        <w:numPr>
          <w:ilvl w:val="0"/>
          <w:numId w:val="30"/>
        </w:numPr>
        <w:autoSpaceDE w:val="0"/>
        <w:autoSpaceDN w:val="0"/>
        <w:adjustRightInd w:val="0"/>
        <w:spacing w:after="0" w:line="240" w:lineRule="auto"/>
        <w:ind w:left="714" w:hanging="357"/>
        <w:jc w:val="both"/>
        <w:rPr>
          <w:rFonts w:ascii="Arial Narrow" w:hAnsi="Arial Narrow"/>
          <w:b/>
          <w:bCs/>
          <w:sz w:val="24"/>
          <w:szCs w:val="24"/>
        </w:rPr>
      </w:pPr>
      <w:r w:rsidRPr="00CF1DBC">
        <w:rPr>
          <w:rFonts w:ascii="Arial Narrow" w:hAnsi="Arial Narrow"/>
          <w:sz w:val="24"/>
          <w:szCs w:val="24"/>
        </w:rPr>
        <w:t>El</w:t>
      </w:r>
      <w:r w:rsidRPr="00CF1DBC">
        <w:rPr>
          <w:rFonts w:ascii="Arial Narrow" w:hAnsi="Arial Narrow"/>
          <w:b/>
          <w:bCs/>
          <w:sz w:val="24"/>
          <w:szCs w:val="24"/>
        </w:rPr>
        <w:t xml:space="preserve"> </w:t>
      </w:r>
      <w:r w:rsidR="003B4654" w:rsidRPr="00CF1DBC">
        <w:rPr>
          <w:rFonts w:ascii="Arial Narrow" w:hAnsi="Arial Narrow"/>
          <w:bCs/>
          <w:sz w:val="24"/>
          <w:szCs w:val="24"/>
        </w:rPr>
        <w:t>Documento técnico base para la construcci</w:t>
      </w:r>
      <w:r w:rsidR="00E043EF" w:rsidRPr="00CF1DBC">
        <w:rPr>
          <w:rFonts w:ascii="Arial Narrow" w:hAnsi="Arial Narrow"/>
          <w:bCs/>
          <w:sz w:val="24"/>
          <w:szCs w:val="24"/>
        </w:rPr>
        <w:t>ón del Plan de Desarrollo Local</w:t>
      </w:r>
      <w:r w:rsidR="008C0678" w:rsidRPr="00CF1DBC">
        <w:rPr>
          <w:rFonts w:ascii="Arial Narrow" w:hAnsi="Arial Narrow"/>
          <w:bCs/>
          <w:sz w:val="24"/>
          <w:szCs w:val="24"/>
        </w:rPr>
        <w:t>.</w:t>
      </w:r>
    </w:p>
    <w:p w14:paraId="7F9A7251" w14:textId="58ADBA74" w:rsidR="00731487" w:rsidRPr="00CF1DBC" w:rsidRDefault="00731487" w:rsidP="00727F48">
      <w:pPr>
        <w:pStyle w:val="Prrafodelista"/>
        <w:numPr>
          <w:ilvl w:val="0"/>
          <w:numId w:val="30"/>
        </w:numPr>
        <w:autoSpaceDE w:val="0"/>
        <w:autoSpaceDN w:val="0"/>
        <w:adjustRightInd w:val="0"/>
        <w:spacing w:after="0" w:line="240" w:lineRule="auto"/>
        <w:ind w:left="714" w:hanging="357"/>
        <w:jc w:val="both"/>
        <w:rPr>
          <w:rFonts w:ascii="Arial Narrow" w:eastAsia="Times New Roman" w:hAnsi="Arial Narrow"/>
          <w:bCs/>
          <w:sz w:val="24"/>
          <w:szCs w:val="24"/>
          <w:lang w:val="es-AR" w:eastAsia="es-AR"/>
        </w:rPr>
      </w:pPr>
      <w:r w:rsidRPr="00CF1DBC">
        <w:rPr>
          <w:rFonts w:ascii="Arial Narrow" w:hAnsi="Arial Narrow"/>
          <w:sz w:val="24"/>
          <w:szCs w:val="24"/>
        </w:rPr>
        <w:t xml:space="preserve">El </w:t>
      </w:r>
      <w:r w:rsidRPr="00CF1DBC">
        <w:rPr>
          <w:rFonts w:ascii="Arial Narrow" w:hAnsi="Arial Narrow"/>
          <w:bCs/>
          <w:sz w:val="24"/>
          <w:szCs w:val="24"/>
        </w:rPr>
        <w:t xml:space="preserve">Acta de acuerdos participativos </w:t>
      </w:r>
      <w:r w:rsidR="0006420D" w:rsidRPr="00CF1DBC">
        <w:rPr>
          <w:rFonts w:ascii="Arial Narrow" w:hAnsi="Arial Narrow"/>
          <w:bCs/>
          <w:sz w:val="24"/>
          <w:szCs w:val="24"/>
        </w:rPr>
        <w:t>No. 1</w:t>
      </w:r>
      <w:r w:rsidRPr="00CF1DBC">
        <w:rPr>
          <w:rFonts w:ascii="Arial Narrow" w:hAnsi="Arial Narrow"/>
          <w:bCs/>
          <w:sz w:val="24"/>
          <w:szCs w:val="24"/>
        </w:rPr>
        <w:t xml:space="preserve"> para la construcción del Plan de Desarrollo Local</w:t>
      </w:r>
      <w:r w:rsidR="008C0678" w:rsidRPr="00CF1DBC">
        <w:rPr>
          <w:rFonts w:ascii="Arial Narrow" w:hAnsi="Arial Narrow"/>
          <w:bCs/>
          <w:sz w:val="24"/>
          <w:szCs w:val="24"/>
        </w:rPr>
        <w:t>.</w:t>
      </w:r>
      <w:r w:rsidRPr="00CF1DBC">
        <w:rPr>
          <w:rFonts w:ascii="Arial Narrow" w:hAnsi="Arial Narrow"/>
          <w:bCs/>
          <w:sz w:val="24"/>
          <w:szCs w:val="24"/>
        </w:rPr>
        <w:t xml:space="preserve"> </w:t>
      </w:r>
    </w:p>
    <w:p w14:paraId="6BB13BCC" w14:textId="11A89BB9" w:rsidR="008C0678" w:rsidRPr="00CF1DBC" w:rsidRDefault="008C0678" w:rsidP="00727F48">
      <w:pPr>
        <w:pStyle w:val="Prrafodelista"/>
        <w:numPr>
          <w:ilvl w:val="0"/>
          <w:numId w:val="30"/>
        </w:numPr>
        <w:autoSpaceDE w:val="0"/>
        <w:autoSpaceDN w:val="0"/>
        <w:adjustRightInd w:val="0"/>
        <w:spacing w:after="0" w:line="240" w:lineRule="auto"/>
        <w:ind w:left="714" w:hanging="357"/>
        <w:jc w:val="both"/>
        <w:rPr>
          <w:rFonts w:ascii="Arial Narrow" w:eastAsia="Times New Roman" w:hAnsi="Arial Narrow"/>
          <w:bCs/>
          <w:sz w:val="24"/>
          <w:szCs w:val="24"/>
          <w:lang w:val="es-AR" w:eastAsia="es-AR"/>
        </w:rPr>
      </w:pPr>
      <w:r w:rsidRPr="00CF1DBC">
        <w:rPr>
          <w:rFonts w:ascii="Arial Narrow" w:hAnsi="Arial Narrow"/>
          <w:bCs/>
          <w:sz w:val="24"/>
          <w:szCs w:val="24"/>
        </w:rPr>
        <w:t>El documento que consigne el resultado de los encuentros ciudadanos.</w:t>
      </w:r>
    </w:p>
    <w:p w14:paraId="4DAAA9F8" w14:textId="77777777" w:rsidR="00CF1DBC" w:rsidRPr="00CF1DBC" w:rsidRDefault="00CF1DBC" w:rsidP="00727F48">
      <w:pPr>
        <w:jc w:val="both"/>
        <w:rPr>
          <w:rFonts w:ascii="Arial Narrow" w:eastAsia="Times New Roman" w:hAnsi="Arial Narrow"/>
          <w:lang w:val="es-AR" w:eastAsia="es-AR"/>
        </w:rPr>
      </w:pPr>
    </w:p>
    <w:p w14:paraId="6542F401" w14:textId="1AB93172" w:rsidR="00731487" w:rsidRPr="00CF1DBC" w:rsidRDefault="00731487" w:rsidP="00727F48">
      <w:pPr>
        <w:jc w:val="both"/>
        <w:rPr>
          <w:rFonts w:ascii="Arial Narrow" w:hAnsi="Arial Narrow" w:cs="Arial"/>
          <w:b/>
        </w:rPr>
      </w:pPr>
      <w:r w:rsidRPr="00CF1DBC">
        <w:rPr>
          <w:rFonts w:ascii="Arial Narrow" w:eastAsia="Times New Roman" w:hAnsi="Arial Narrow"/>
          <w:lang w:val="es-AR" w:eastAsia="es-AR"/>
        </w:rPr>
        <w:t>El presente Acuerdo rige a partir de la fecha de su publicación.</w:t>
      </w:r>
    </w:p>
    <w:p w14:paraId="5497BEA7" w14:textId="77777777" w:rsidR="00731487" w:rsidRPr="00774594" w:rsidRDefault="00731487" w:rsidP="00727F48">
      <w:pPr>
        <w:jc w:val="both"/>
        <w:rPr>
          <w:rFonts w:ascii="Arial Narrow" w:hAnsi="Arial Narrow" w:cs="Arial"/>
          <w:b/>
        </w:rPr>
      </w:pPr>
    </w:p>
    <w:p w14:paraId="0E6B5741" w14:textId="77777777" w:rsidR="003E7ED3" w:rsidRPr="00774594" w:rsidRDefault="003E7ED3" w:rsidP="003E7ED3">
      <w:pPr>
        <w:autoSpaceDE w:val="0"/>
        <w:autoSpaceDN w:val="0"/>
        <w:adjustRightInd w:val="0"/>
        <w:jc w:val="center"/>
        <w:rPr>
          <w:rFonts w:ascii="Times New Roman" w:eastAsia="Times New Roman" w:hAnsi="Times New Roman"/>
          <w:b/>
          <w:bCs/>
          <w:lang w:val="es-AR" w:eastAsia="es-AR"/>
        </w:rPr>
      </w:pPr>
      <w:r w:rsidRPr="00774594">
        <w:rPr>
          <w:rFonts w:ascii="Times New Roman" w:eastAsia="Times New Roman" w:hAnsi="Times New Roman"/>
          <w:b/>
          <w:bCs/>
          <w:lang w:val="es-AR" w:eastAsia="es-AR"/>
        </w:rPr>
        <w:t>PUBLÍQUESE Y CÚMPLASE.</w:t>
      </w:r>
    </w:p>
    <w:p w14:paraId="46FF172E" w14:textId="77777777" w:rsidR="003E7ED3" w:rsidRPr="00774594" w:rsidRDefault="003E7ED3" w:rsidP="003E7ED3">
      <w:pPr>
        <w:autoSpaceDE w:val="0"/>
        <w:autoSpaceDN w:val="0"/>
        <w:adjustRightInd w:val="0"/>
        <w:jc w:val="center"/>
        <w:rPr>
          <w:rFonts w:ascii="Times New Roman" w:eastAsia="Times New Roman" w:hAnsi="Times New Roman"/>
          <w:b/>
          <w:bCs/>
          <w:lang w:val="es-AR" w:eastAsia="es-AR"/>
        </w:rPr>
      </w:pPr>
    </w:p>
    <w:p w14:paraId="18E03DC1" w14:textId="77777777" w:rsidR="003E7ED3" w:rsidRPr="00774594" w:rsidRDefault="003E7ED3" w:rsidP="003E7ED3">
      <w:pPr>
        <w:autoSpaceDE w:val="0"/>
        <w:autoSpaceDN w:val="0"/>
        <w:adjustRightInd w:val="0"/>
        <w:jc w:val="center"/>
        <w:rPr>
          <w:rFonts w:ascii="Times New Roman" w:eastAsia="Times New Roman" w:hAnsi="Times New Roman"/>
          <w:b/>
          <w:bCs/>
          <w:lang w:val="es-AR" w:eastAsia="es-AR"/>
        </w:rPr>
      </w:pPr>
      <w:r w:rsidRPr="00774594">
        <w:rPr>
          <w:rFonts w:ascii="Times New Roman" w:eastAsia="Times New Roman" w:hAnsi="Times New Roman"/>
          <w:b/>
          <w:bCs/>
          <w:lang w:val="es-AR" w:eastAsia="es-AR"/>
        </w:rPr>
        <w:t xml:space="preserve">Dado en Bogotá D.C., a los </w:t>
      </w:r>
      <w:r w:rsidRPr="00774594">
        <w:rPr>
          <w:rFonts w:ascii="Times New Roman" w:eastAsia="Times New Roman" w:hAnsi="Times New Roman"/>
          <w:b/>
          <w:bCs/>
          <w:color w:val="FF0000"/>
          <w:lang w:val="es-AR" w:eastAsia="es-AR"/>
        </w:rPr>
        <w:t xml:space="preserve">XXX (XX) </w:t>
      </w:r>
      <w:r w:rsidRPr="00774594">
        <w:rPr>
          <w:rFonts w:ascii="Times New Roman" w:eastAsia="Times New Roman" w:hAnsi="Times New Roman"/>
          <w:b/>
          <w:bCs/>
          <w:lang w:val="es-AR" w:eastAsia="es-AR"/>
        </w:rPr>
        <w:t>días del</w:t>
      </w:r>
    </w:p>
    <w:p w14:paraId="6DADCE0E" w14:textId="6E3BFC0E" w:rsidR="003E7ED3" w:rsidRPr="00774594" w:rsidRDefault="003E7ED3" w:rsidP="003E7ED3">
      <w:pPr>
        <w:autoSpaceDE w:val="0"/>
        <w:autoSpaceDN w:val="0"/>
        <w:adjustRightInd w:val="0"/>
        <w:jc w:val="center"/>
        <w:rPr>
          <w:rFonts w:ascii="Times New Roman" w:eastAsia="Times New Roman" w:hAnsi="Times New Roman"/>
          <w:b/>
          <w:bCs/>
          <w:lang w:val="es-AR" w:eastAsia="es-AR"/>
        </w:rPr>
      </w:pPr>
      <w:r w:rsidRPr="00774594">
        <w:rPr>
          <w:rFonts w:ascii="Times New Roman" w:eastAsia="Times New Roman" w:hAnsi="Times New Roman"/>
          <w:b/>
          <w:bCs/>
          <w:lang w:val="es-AR" w:eastAsia="es-AR"/>
        </w:rPr>
        <w:t>mes d</w:t>
      </w:r>
      <w:r w:rsidR="00A43DCE" w:rsidRPr="00774594">
        <w:rPr>
          <w:rFonts w:ascii="Times New Roman" w:eastAsia="Times New Roman" w:hAnsi="Times New Roman"/>
          <w:b/>
          <w:bCs/>
          <w:lang w:val="es-AR" w:eastAsia="es-AR"/>
        </w:rPr>
        <w:t>e septiembre</w:t>
      </w:r>
      <w:r w:rsidRPr="00774594">
        <w:rPr>
          <w:rFonts w:ascii="Times New Roman" w:eastAsia="Times New Roman" w:hAnsi="Times New Roman"/>
          <w:b/>
          <w:bCs/>
          <w:lang w:val="es-AR" w:eastAsia="es-AR"/>
        </w:rPr>
        <w:t xml:space="preserve"> de dos mil veinte (2020).</w:t>
      </w:r>
    </w:p>
    <w:p w14:paraId="3FC6F116" w14:textId="77777777" w:rsidR="003E7ED3" w:rsidRPr="00774594" w:rsidRDefault="003E7ED3" w:rsidP="003E7ED3">
      <w:pPr>
        <w:autoSpaceDE w:val="0"/>
        <w:autoSpaceDN w:val="0"/>
        <w:adjustRightInd w:val="0"/>
        <w:jc w:val="center"/>
        <w:rPr>
          <w:rFonts w:ascii="Times New Roman" w:eastAsia="Times New Roman" w:hAnsi="Times New Roman"/>
          <w:b/>
          <w:bCs/>
          <w:lang w:val="es-AR" w:eastAsia="es-AR"/>
        </w:rPr>
      </w:pPr>
    </w:p>
    <w:p w14:paraId="1882DD3A" w14:textId="0E418718" w:rsidR="003E7ED3" w:rsidRPr="00774594" w:rsidRDefault="003E7ED3" w:rsidP="003E7ED3">
      <w:pPr>
        <w:autoSpaceDE w:val="0"/>
        <w:autoSpaceDN w:val="0"/>
        <w:adjustRightInd w:val="0"/>
        <w:jc w:val="center"/>
        <w:rPr>
          <w:rFonts w:ascii="Times New Roman" w:eastAsia="Times New Roman" w:hAnsi="Times New Roman"/>
          <w:b/>
          <w:bCs/>
          <w:lang w:val="es-AR" w:eastAsia="es-AR"/>
        </w:rPr>
      </w:pPr>
      <w:r w:rsidRPr="00774594">
        <w:rPr>
          <w:rFonts w:ascii="Times New Roman" w:eastAsia="Times New Roman" w:hAnsi="Times New Roman"/>
          <w:b/>
          <w:bCs/>
          <w:lang w:val="es-AR" w:eastAsia="es-AR"/>
        </w:rPr>
        <w:t>Cordialmente</w:t>
      </w:r>
    </w:p>
    <w:p w14:paraId="02E86DAD" w14:textId="29C4440A" w:rsidR="00A43DCE" w:rsidRPr="00774594" w:rsidRDefault="00A43DCE" w:rsidP="003E7ED3">
      <w:pPr>
        <w:autoSpaceDE w:val="0"/>
        <w:autoSpaceDN w:val="0"/>
        <w:adjustRightInd w:val="0"/>
        <w:jc w:val="center"/>
        <w:rPr>
          <w:rFonts w:ascii="Times New Roman" w:eastAsia="Times New Roman" w:hAnsi="Times New Roman"/>
          <w:b/>
          <w:bCs/>
          <w:lang w:val="es-AR" w:eastAsia="es-AR"/>
        </w:rPr>
      </w:pPr>
    </w:p>
    <w:p w14:paraId="69730455" w14:textId="77777777" w:rsidR="00A43DCE" w:rsidRPr="00774594" w:rsidRDefault="00A43DCE" w:rsidP="003E7ED3">
      <w:pPr>
        <w:autoSpaceDE w:val="0"/>
        <w:autoSpaceDN w:val="0"/>
        <w:adjustRightInd w:val="0"/>
        <w:jc w:val="center"/>
        <w:rPr>
          <w:rFonts w:ascii="Times New Roman" w:eastAsia="Times New Roman" w:hAnsi="Times New Roman"/>
          <w:b/>
          <w:bCs/>
          <w:lang w:val="es-AR" w:eastAsia="es-AR"/>
        </w:rPr>
      </w:pPr>
    </w:p>
    <w:p w14:paraId="6F6DA6CD" w14:textId="3F0D5A4C" w:rsidR="003E7ED3" w:rsidRPr="00774594" w:rsidRDefault="003E7ED3" w:rsidP="003E7ED3">
      <w:pPr>
        <w:autoSpaceDE w:val="0"/>
        <w:autoSpaceDN w:val="0"/>
        <w:adjustRightInd w:val="0"/>
        <w:jc w:val="center"/>
        <w:rPr>
          <w:rFonts w:ascii="Times New Roman" w:eastAsia="Times New Roman" w:hAnsi="Times New Roman"/>
          <w:b/>
          <w:bCs/>
          <w:color w:val="FF0000"/>
          <w:lang w:val="es-AR" w:eastAsia="es-AR"/>
        </w:rPr>
      </w:pPr>
      <w:r w:rsidRPr="00774594">
        <w:rPr>
          <w:rFonts w:ascii="Times New Roman" w:eastAsia="Times New Roman" w:hAnsi="Times New Roman"/>
          <w:b/>
          <w:bCs/>
          <w:color w:val="FF0000"/>
          <w:lang w:val="es-AR" w:eastAsia="es-AR"/>
        </w:rPr>
        <w:t>XXXXX</w:t>
      </w:r>
    </w:p>
    <w:p w14:paraId="5CA4F12B" w14:textId="77777777" w:rsidR="003E7ED3" w:rsidRPr="00774594" w:rsidRDefault="003E7ED3" w:rsidP="003E7ED3">
      <w:pPr>
        <w:autoSpaceDE w:val="0"/>
        <w:autoSpaceDN w:val="0"/>
        <w:adjustRightInd w:val="0"/>
        <w:jc w:val="center"/>
        <w:rPr>
          <w:rFonts w:ascii="Times New Roman" w:eastAsia="Times New Roman" w:hAnsi="Times New Roman"/>
          <w:lang w:val="es-AR" w:eastAsia="es-AR"/>
        </w:rPr>
      </w:pPr>
      <w:r w:rsidRPr="00774594">
        <w:rPr>
          <w:rFonts w:ascii="Times New Roman" w:eastAsia="Times New Roman" w:hAnsi="Times New Roman"/>
          <w:lang w:val="es-AR" w:eastAsia="es-AR"/>
        </w:rPr>
        <w:t>Presidente - JAL</w:t>
      </w:r>
    </w:p>
    <w:p w14:paraId="2476CD16" w14:textId="27477AD8" w:rsidR="003E7ED3" w:rsidRDefault="003E7ED3" w:rsidP="003E7ED3">
      <w:pPr>
        <w:autoSpaceDE w:val="0"/>
        <w:autoSpaceDN w:val="0"/>
        <w:adjustRightInd w:val="0"/>
        <w:jc w:val="center"/>
        <w:rPr>
          <w:rFonts w:ascii="Times New Roman" w:eastAsia="Times New Roman" w:hAnsi="Times New Roman"/>
          <w:b/>
          <w:bCs/>
          <w:lang w:val="es-AR" w:eastAsia="es-AR"/>
        </w:rPr>
      </w:pPr>
    </w:p>
    <w:p w14:paraId="7C406B95" w14:textId="77777777" w:rsidR="00CF1DBC" w:rsidRPr="00774594" w:rsidRDefault="00CF1DBC" w:rsidP="003E7ED3">
      <w:pPr>
        <w:autoSpaceDE w:val="0"/>
        <w:autoSpaceDN w:val="0"/>
        <w:adjustRightInd w:val="0"/>
        <w:jc w:val="center"/>
        <w:rPr>
          <w:rFonts w:ascii="Times New Roman" w:eastAsia="Times New Roman" w:hAnsi="Times New Roman"/>
          <w:b/>
          <w:bCs/>
          <w:lang w:val="es-AR" w:eastAsia="es-AR"/>
        </w:rPr>
      </w:pPr>
    </w:p>
    <w:p w14:paraId="7CA69AC8" w14:textId="77777777" w:rsidR="003E7ED3" w:rsidRPr="00774594" w:rsidRDefault="003E7ED3" w:rsidP="003E7ED3">
      <w:pPr>
        <w:autoSpaceDE w:val="0"/>
        <w:autoSpaceDN w:val="0"/>
        <w:adjustRightInd w:val="0"/>
        <w:jc w:val="center"/>
        <w:rPr>
          <w:rFonts w:ascii="Times New Roman" w:eastAsia="Times New Roman" w:hAnsi="Times New Roman"/>
          <w:b/>
          <w:bCs/>
          <w:color w:val="FF0000"/>
          <w:lang w:val="es-AR" w:eastAsia="es-AR"/>
        </w:rPr>
      </w:pPr>
      <w:r w:rsidRPr="00774594">
        <w:rPr>
          <w:rFonts w:ascii="Times New Roman" w:eastAsia="Times New Roman" w:hAnsi="Times New Roman"/>
          <w:b/>
          <w:bCs/>
          <w:color w:val="FF0000"/>
          <w:lang w:val="es-AR" w:eastAsia="es-AR"/>
        </w:rPr>
        <w:t>XXXXXX</w:t>
      </w:r>
    </w:p>
    <w:p w14:paraId="1E8CEA09" w14:textId="77777777" w:rsidR="003E7ED3" w:rsidRPr="00774594" w:rsidRDefault="003E7ED3" w:rsidP="003E7ED3">
      <w:pPr>
        <w:autoSpaceDE w:val="0"/>
        <w:autoSpaceDN w:val="0"/>
        <w:adjustRightInd w:val="0"/>
        <w:jc w:val="center"/>
        <w:rPr>
          <w:rFonts w:ascii="Times New Roman" w:eastAsia="Times New Roman" w:hAnsi="Times New Roman"/>
          <w:lang w:val="es-AR" w:eastAsia="es-AR"/>
        </w:rPr>
      </w:pPr>
      <w:r w:rsidRPr="00774594">
        <w:rPr>
          <w:rFonts w:ascii="Times New Roman" w:eastAsia="Times New Roman" w:hAnsi="Times New Roman"/>
          <w:lang w:val="es-AR" w:eastAsia="es-AR"/>
        </w:rPr>
        <w:t>Secretario – JAL</w:t>
      </w:r>
      <w:bookmarkStart w:id="0" w:name="_GoBack"/>
      <w:bookmarkEnd w:id="0"/>
    </w:p>
    <w:p w14:paraId="1EFB2D05" w14:textId="77777777" w:rsidR="003E7ED3" w:rsidRPr="00774594" w:rsidRDefault="003E7ED3" w:rsidP="003E7ED3">
      <w:pPr>
        <w:autoSpaceDE w:val="0"/>
        <w:autoSpaceDN w:val="0"/>
        <w:adjustRightInd w:val="0"/>
        <w:jc w:val="center"/>
        <w:rPr>
          <w:rFonts w:ascii="Times New Roman" w:eastAsia="Times New Roman" w:hAnsi="Times New Roman"/>
          <w:b/>
          <w:bCs/>
          <w:lang w:val="es-AR" w:eastAsia="es-AR"/>
        </w:rPr>
      </w:pPr>
    </w:p>
    <w:p w14:paraId="45763FAB" w14:textId="77777777" w:rsidR="003E7ED3" w:rsidRPr="00774594" w:rsidRDefault="003E7ED3" w:rsidP="003E7ED3">
      <w:pPr>
        <w:autoSpaceDE w:val="0"/>
        <w:autoSpaceDN w:val="0"/>
        <w:adjustRightInd w:val="0"/>
        <w:jc w:val="center"/>
        <w:rPr>
          <w:rFonts w:ascii="Times New Roman" w:eastAsia="Times New Roman" w:hAnsi="Times New Roman"/>
          <w:b/>
          <w:bCs/>
          <w:lang w:val="es-AR" w:eastAsia="es-AR"/>
        </w:rPr>
      </w:pPr>
      <w:r w:rsidRPr="00774594">
        <w:rPr>
          <w:rFonts w:ascii="Times New Roman" w:eastAsia="Times New Roman" w:hAnsi="Times New Roman"/>
          <w:b/>
          <w:bCs/>
          <w:lang w:val="es-AR" w:eastAsia="es-AR"/>
        </w:rPr>
        <w:t xml:space="preserve">Sancionado en Bogotá D.C., a los </w:t>
      </w:r>
      <w:r w:rsidRPr="00774594">
        <w:rPr>
          <w:rFonts w:ascii="Times New Roman" w:eastAsia="Times New Roman" w:hAnsi="Times New Roman"/>
          <w:b/>
          <w:bCs/>
          <w:color w:val="FF0000"/>
          <w:lang w:val="es-AR" w:eastAsia="es-AR"/>
        </w:rPr>
        <w:t xml:space="preserve">XXX (XX) </w:t>
      </w:r>
      <w:r w:rsidRPr="00774594">
        <w:rPr>
          <w:rFonts w:ascii="Times New Roman" w:eastAsia="Times New Roman" w:hAnsi="Times New Roman"/>
          <w:b/>
          <w:bCs/>
          <w:lang w:val="es-AR" w:eastAsia="es-AR"/>
        </w:rPr>
        <w:t>días del</w:t>
      </w:r>
    </w:p>
    <w:p w14:paraId="64754F3F" w14:textId="6149D6AA" w:rsidR="003E7ED3" w:rsidRPr="00774594" w:rsidRDefault="0006420D" w:rsidP="003E7ED3">
      <w:pPr>
        <w:autoSpaceDE w:val="0"/>
        <w:autoSpaceDN w:val="0"/>
        <w:adjustRightInd w:val="0"/>
        <w:jc w:val="center"/>
        <w:rPr>
          <w:rFonts w:ascii="Times New Roman" w:eastAsia="Times New Roman" w:hAnsi="Times New Roman"/>
          <w:b/>
          <w:bCs/>
          <w:lang w:val="pt-BR" w:eastAsia="es-AR"/>
        </w:rPr>
      </w:pPr>
      <w:r w:rsidRPr="002C1924">
        <w:rPr>
          <w:rFonts w:ascii="Times New Roman" w:eastAsia="Times New Roman" w:hAnsi="Times New Roman"/>
          <w:b/>
          <w:bCs/>
          <w:lang w:val="es-CO" w:eastAsia="es-AR"/>
        </w:rPr>
        <w:t>mes</w:t>
      </w:r>
      <w:r>
        <w:rPr>
          <w:rFonts w:ascii="Times New Roman" w:eastAsia="Times New Roman" w:hAnsi="Times New Roman"/>
          <w:b/>
          <w:bCs/>
          <w:lang w:val="pt-BR" w:eastAsia="es-AR"/>
        </w:rPr>
        <w:t xml:space="preserve"> de </w:t>
      </w:r>
      <w:r w:rsidRPr="002C1924">
        <w:rPr>
          <w:rFonts w:ascii="Times New Roman" w:eastAsia="Times New Roman" w:hAnsi="Times New Roman"/>
          <w:b/>
          <w:bCs/>
          <w:lang w:val="es-CO" w:eastAsia="es-AR"/>
        </w:rPr>
        <w:t>septiembre</w:t>
      </w:r>
      <w:r w:rsidR="003E7ED3" w:rsidRPr="00774594">
        <w:rPr>
          <w:rFonts w:ascii="Times New Roman" w:eastAsia="Times New Roman" w:hAnsi="Times New Roman"/>
          <w:b/>
          <w:bCs/>
          <w:lang w:val="pt-BR" w:eastAsia="es-AR"/>
        </w:rPr>
        <w:t xml:space="preserve"> de </w:t>
      </w:r>
      <w:r w:rsidR="003E7ED3" w:rsidRPr="00774594">
        <w:rPr>
          <w:rFonts w:ascii="Times New Roman" w:eastAsia="Times New Roman" w:hAnsi="Times New Roman"/>
          <w:b/>
          <w:bCs/>
          <w:color w:val="FF0000"/>
          <w:lang w:val="pt-BR" w:eastAsia="es-AR"/>
        </w:rPr>
        <w:t xml:space="preserve">XXX </w:t>
      </w:r>
      <w:r w:rsidR="003E7ED3" w:rsidRPr="00774594">
        <w:rPr>
          <w:rFonts w:ascii="Times New Roman" w:eastAsia="Times New Roman" w:hAnsi="Times New Roman"/>
          <w:b/>
          <w:bCs/>
          <w:lang w:val="pt-BR" w:eastAsia="es-AR"/>
        </w:rPr>
        <w:t>de dos mil</w:t>
      </w:r>
      <w:r w:rsidR="003E7ED3" w:rsidRPr="00774594">
        <w:rPr>
          <w:rFonts w:ascii="Times New Roman" w:eastAsia="Times New Roman" w:hAnsi="Times New Roman"/>
          <w:b/>
          <w:bCs/>
          <w:lang w:val="es-CO" w:eastAsia="es-AR"/>
        </w:rPr>
        <w:t xml:space="preserve"> </w:t>
      </w:r>
      <w:r w:rsidR="006376CF" w:rsidRPr="00774594">
        <w:rPr>
          <w:rFonts w:ascii="Times New Roman" w:eastAsia="Times New Roman" w:hAnsi="Times New Roman"/>
          <w:b/>
          <w:bCs/>
          <w:lang w:val="es-CO" w:eastAsia="es-AR"/>
        </w:rPr>
        <w:t>veinte</w:t>
      </w:r>
      <w:r w:rsidR="006376CF" w:rsidRPr="00774594">
        <w:rPr>
          <w:rFonts w:ascii="Times New Roman" w:eastAsia="Times New Roman" w:hAnsi="Times New Roman"/>
          <w:b/>
          <w:bCs/>
          <w:lang w:val="pt-BR" w:eastAsia="es-AR"/>
        </w:rPr>
        <w:t xml:space="preserve"> </w:t>
      </w:r>
      <w:r w:rsidR="003E7ED3" w:rsidRPr="00774594">
        <w:rPr>
          <w:rFonts w:ascii="Times New Roman" w:eastAsia="Times New Roman" w:hAnsi="Times New Roman"/>
          <w:b/>
          <w:bCs/>
          <w:lang w:val="pt-BR" w:eastAsia="es-AR"/>
        </w:rPr>
        <w:t>(2020).</w:t>
      </w:r>
    </w:p>
    <w:p w14:paraId="036E12B6" w14:textId="77777777" w:rsidR="003E7ED3" w:rsidRPr="00774594" w:rsidRDefault="003E7ED3" w:rsidP="003E7ED3">
      <w:pPr>
        <w:autoSpaceDE w:val="0"/>
        <w:autoSpaceDN w:val="0"/>
        <w:adjustRightInd w:val="0"/>
        <w:jc w:val="center"/>
        <w:rPr>
          <w:rFonts w:ascii="Times New Roman" w:eastAsia="Times New Roman" w:hAnsi="Times New Roman"/>
          <w:b/>
          <w:bCs/>
          <w:lang w:val="pt-BR" w:eastAsia="es-AR"/>
        </w:rPr>
      </w:pPr>
    </w:p>
    <w:p w14:paraId="30D07608" w14:textId="7E7C5CCA" w:rsidR="003E7ED3" w:rsidRDefault="003E7ED3" w:rsidP="003E7ED3">
      <w:pPr>
        <w:autoSpaceDE w:val="0"/>
        <w:autoSpaceDN w:val="0"/>
        <w:adjustRightInd w:val="0"/>
        <w:jc w:val="center"/>
        <w:rPr>
          <w:rFonts w:ascii="Times New Roman" w:eastAsia="Times New Roman" w:hAnsi="Times New Roman"/>
          <w:b/>
          <w:bCs/>
          <w:lang w:val="pt-BR" w:eastAsia="es-AR"/>
        </w:rPr>
      </w:pPr>
    </w:p>
    <w:p w14:paraId="0400A513" w14:textId="77777777" w:rsidR="00A43DCE" w:rsidRPr="000846BA" w:rsidRDefault="00A43DCE" w:rsidP="003E7ED3">
      <w:pPr>
        <w:autoSpaceDE w:val="0"/>
        <w:autoSpaceDN w:val="0"/>
        <w:adjustRightInd w:val="0"/>
        <w:jc w:val="center"/>
        <w:rPr>
          <w:rFonts w:ascii="Times New Roman" w:eastAsia="Times New Roman" w:hAnsi="Times New Roman"/>
          <w:b/>
          <w:bCs/>
          <w:lang w:val="pt-BR" w:eastAsia="es-AR"/>
        </w:rPr>
      </w:pPr>
    </w:p>
    <w:p w14:paraId="484CE74C" w14:textId="0CB83E9C" w:rsidR="003E7ED3" w:rsidRPr="000846BA" w:rsidRDefault="000846BA" w:rsidP="003E7ED3">
      <w:pPr>
        <w:autoSpaceDE w:val="0"/>
        <w:autoSpaceDN w:val="0"/>
        <w:adjustRightInd w:val="0"/>
        <w:jc w:val="center"/>
        <w:rPr>
          <w:rFonts w:ascii="Times New Roman" w:eastAsia="Times New Roman" w:hAnsi="Times New Roman"/>
          <w:b/>
          <w:bCs/>
          <w:lang w:val="pt-BR" w:eastAsia="es-AR"/>
        </w:rPr>
      </w:pPr>
      <w:r w:rsidRPr="000846BA">
        <w:rPr>
          <w:rFonts w:ascii="Times New Roman" w:eastAsia="Times New Roman" w:hAnsi="Times New Roman"/>
          <w:b/>
          <w:bCs/>
          <w:lang w:val="pt-BR" w:eastAsia="es-AR"/>
        </w:rPr>
        <w:t>EDUAR DAVID MARTÍNEZ SEGURA</w:t>
      </w:r>
    </w:p>
    <w:p w14:paraId="29B9E853" w14:textId="27C98EC3" w:rsidR="0060365E" w:rsidRDefault="003E7ED3" w:rsidP="00A43DCE">
      <w:pPr>
        <w:jc w:val="center"/>
        <w:rPr>
          <w:rFonts w:ascii="Arial Narrow" w:hAnsi="Arial Narrow"/>
          <w:bCs/>
          <w:color w:val="FF0000"/>
        </w:rPr>
      </w:pPr>
      <w:r w:rsidRPr="000846BA">
        <w:rPr>
          <w:rFonts w:ascii="Times New Roman" w:eastAsia="Times New Roman" w:hAnsi="Times New Roman"/>
          <w:lang w:val="pt-BR" w:eastAsia="es-AR"/>
        </w:rPr>
        <w:t xml:space="preserve">Alcalde Local </w:t>
      </w:r>
      <w:r w:rsidR="000846BA" w:rsidRPr="000846BA">
        <w:rPr>
          <w:rFonts w:ascii="Times New Roman" w:eastAsia="Times New Roman" w:hAnsi="Times New Roman"/>
          <w:lang w:val="pt-BR" w:eastAsia="es-AR"/>
        </w:rPr>
        <w:t xml:space="preserve">(e) </w:t>
      </w:r>
      <w:r w:rsidRPr="000846BA">
        <w:rPr>
          <w:rFonts w:ascii="Times New Roman" w:eastAsia="Times New Roman" w:hAnsi="Times New Roman"/>
          <w:lang w:val="pt-BR" w:eastAsia="es-AR"/>
        </w:rPr>
        <w:t>d</w:t>
      </w:r>
      <w:r w:rsidR="000846BA" w:rsidRPr="000846BA">
        <w:rPr>
          <w:rFonts w:ascii="Times New Roman" w:eastAsia="Times New Roman" w:hAnsi="Times New Roman"/>
          <w:lang w:val="pt-BR" w:eastAsia="es-AR"/>
        </w:rPr>
        <w:t>e Puente Aranda</w:t>
      </w:r>
    </w:p>
    <w:sectPr w:rsidR="0060365E" w:rsidSect="00475131">
      <w:pgSz w:w="12240" w:h="15840"/>
      <w:pgMar w:top="1417" w:right="1701" w:bottom="1417" w:left="1701"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2271AFE" w16cid:durableId="22F7BB55"/>
  <w16cid:commentId w16cid:paraId="7BC37F24" w16cid:durableId="22F7BBA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38E49E" w14:textId="77777777" w:rsidR="001E3CFD" w:rsidRDefault="001E3CFD" w:rsidP="0072396B">
      <w:r>
        <w:separator/>
      </w:r>
    </w:p>
  </w:endnote>
  <w:endnote w:type="continuationSeparator" w:id="0">
    <w:p w14:paraId="484AA887" w14:textId="77777777" w:rsidR="001E3CFD" w:rsidRDefault="001E3CFD" w:rsidP="007239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Futura">
    <w:charset w:val="00"/>
    <w:family w:val="swiss"/>
    <w:pitch w:val="variable"/>
    <w:sig w:usb0="A00002AF" w:usb1="5000214A"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B50FF4" w14:textId="1A436BE2" w:rsidR="0011281B" w:rsidRDefault="0011281B" w:rsidP="00232E3F">
    <w:pPr>
      <w:pStyle w:val="Piedepgina"/>
      <w:rPr>
        <w:rFonts w:ascii="Arial" w:hAnsi="Arial"/>
        <w:sz w:val="16"/>
        <w:szCs w:val="16"/>
      </w:rPr>
    </w:pPr>
    <w:r>
      <w:rPr>
        <w:rFonts w:ascii="Arial" w:hAnsi="Arial"/>
        <w:noProof/>
        <w:sz w:val="16"/>
        <w:szCs w:val="16"/>
        <w:lang w:val="en-US" w:eastAsia="en-US"/>
      </w:rPr>
      <mc:AlternateContent>
        <mc:Choice Requires="wps">
          <w:drawing>
            <wp:anchor distT="0" distB="0" distL="114300" distR="114300" simplePos="0" relativeHeight="251662336" behindDoc="0" locked="0" layoutInCell="1" allowOverlap="1" wp14:anchorId="1152F64A" wp14:editId="6EE78757">
              <wp:simplePos x="0" y="0"/>
              <wp:positionH relativeFrom="column">
                <wp:posOffset>860628</wp:posOffset>
              </wp:positionH>
              <wp:positionV relativeFrom="paragraph">
                <wp:posOffset>-144450</wp:posOffset>
              </wp:positionV>
              <wp:extent cx="0" cy="481033"/>
              <wp:effectExtent l="0" t="0" r="19050" b="33655"/>
              <wp:wrapNone/>
              <wp:docPr id="4" name="Conector recto 4"/>
              <wp:cNvGraphicFramePr/>
              <a:graphic xmlns:a="http://schemas.openxmlformats.org/drawingml/2006/main">
                <a:graphicData uri="http://schemas.microsoft.com/office/word/2010/wordprocessingShape">
                  <wps:wsp>
                    <wps:cNvCnPr/>
                    <wps:spPr>
                      <a:xfrm>
                        <a:off x="0" y="0"/>
                        <a:ext cx="0" cy="481033"/>
                      </a:xfrm>
                      <a:prstGeom prst="line">
                        <a:avLst/>
                      </a:prstGeom>
                      <a:ln w="15875">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w14:anchorId="6C6D1317" id="Conector recto 4" o:spid="_x0000_s1026" style="position:absolute;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7.75pt,-11.35pt" to="67.75pt,2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" strokecolor="black [3213]" strokeweight="1.25pt"/>
          </w:pict>
        </mc:Fallback>
      </mc:AlternateContent>
    </w:r>
    <w:r w:rsidRPr="00232E3F">
      <w:rPr>
        <w:rFonts w:ascii="Arial" w:hAnsi="Arial"/>
        <w:noProof/>
        <w:sz w:val="16"/>
        <w:szCs w:val="16"/>
        <w:lang w:val="en-US" w:eastAsia="en-US"/>
      </w:rPr>
      <w:drawing>
        <wp:anchor distT="0" distB="0" distL="114300" distR="114300" simplePos="0" relativeHeight="251659264" behindDoc="0" locked="0" layoutInCell="1" allowOverlap="1" wp14:anchorId="159A5B40" wp14:editId="4DF6DF10">
          <wp:simplePos x="0" y="0"/>
          <wp:positionH relativeFrom="column">
            <wp:posOffset>5189855</wp:posOffset>
          </wp:positionH>
          <wp:positionV relativeFrom="paragraph">
            <wp:posOffset>-172720</wp:posOffset>
          </wp:positionV>
          <wp:extent cx="528021" cy="523364"/>
          <wp:effectExtent l="0" t="0" r="5715"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png"/>
                  <pic:cNvPicPr/>
                </pic:nvPicPr>
                <pic:blipFill>
                  <a:blip r:embed="rId1">
                    <a:extLst>
                      <a:ext uri="{28A0092B-C50C-407E-A947-70E740481C1C}">
                        <a14:useLocalDpi xmlns:a14="http://schemas.microsoft.com/office/drawing/2010/main" val="0"/>
                      </a:ext>
                    </a:extLst>
                  </a:blip>
                  <a:stretch>
                    <a:fillRect/>
                  </a:stretch>
                </pic:blipFill>
                <pic:spPr>
                  <a:xfrm>
                    <a:off x="0" y="0"/>
                    <a:ext cx="532186" cy="527492"/>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noProof/>
        <w:sz w:val="16"/>
        <w:szCs w:val="16"/>
        <w:lang w:val="en-US" w:eastAsia="en-US"/>
      </w:rPr>
      <w:drawing>
        <wp:anchor distT="0" distB="0" distL="114300" distR="114300" simplePos="0" relativeHeight="251660288" behindDoc="0" locked="0" layoutInCell="1" allowOverlap="1" wp14:anchorId="56727115" wp14:editId="2A7272C1">
          <wp:simplePos x="0" y="0"/>
          <wp:positionH relativeFrom="column">
            <wp:posOffset>237490</wp:posOffset>
          </wp:positionH>
          <wp:positionV relativeFrom="paragraph">
            <wp:posOffset>-185420</wp:posOffset>
          </wp:positionV>
          <wp:extent cx="548162" cy="548162"/>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QNet_BN.png"/>
                  <pic:cNvPicPr/>
                </pic:nvPicPr>
                <pic:blipFill>
                  <a:blip r:embed="rId2">
                    <a:extLst>
                      <a:ext uri="{28A0092B-C50C-407E-A947-70E740481C1C}">
                        <a14:useLocalDpi xmlns:a14="http://schemas.microsoft.com/office/drawing/2010/main" val="0"/>
                      </a:ext>
                    </a:extLst>
                  </a:blip>
                  <a:stretch>
                    <a:fillRect/>
                  </a:stretch>
                </pic:blipFill>
                <pic:spPr>
                  <a:xfrm>
                    <a:off x="0" y="0"/>
                    <a:ext cx="551122" cy="551122"/>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noProof/>
        <w:sz w:val="16"/>
        <w:szCs w:val="16"/>
        <w:lang w:val="en-US" w:eastAsia="en-US"/>
      </w:rPr>
      <w:drawing>
        <wp:anchor distT="0" distB="0" distL="114300" distR="114300" simplePos="0" relativeHeight="251661312" behindDoc="0" locked="0" layoutInCell="1" allowOverlap="1" wp14:anchorId="17D2E4EB" wp14:editId="194F8EFB">
          <wp:simplePos x="0" y="0"/>
          <wp:positionH relativeFrom="column">
            <wp:posOffset>-260350</wp:posOffset>
          </wp:positionH>
          <wp:positionV relativeFrom="paragraph">
            <wp:posOffset>-206375</wp:posOffset>
          </wp:positionV>
          <wp:extent cx="439387" cy="590797"/>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llo-ICONTEC_ISO-9001_BN.png"/>
                  <pic:cNvPicPr/>
                </pic:nvPicPr>
                <pic:blipFill>
                  <a:blip r:embed="rId3">
                    <a:extLst>
                      <a:ext uri="{28A0092B-C50C-407E-A947-70E740481C1C}">
                        <a14:useLocalDpi xmlns:a14="http://schemas.microsoft.com/office/drawing/2010/main" val="0"/>
                      </a:ext>
                    </a:extLst>
                  </a:blip>
                  <a:stretch>
                    <a:fillRect/>
                  </a:stretch>
                </pic:blipFill>
                <pic:spPr>
                  <a:xfrm>
                    <a:off x="0" y="0"/>
                    <a:ext cx="441250" cy="593301"/>
                  </a:xfrm>
                  <a:prstGeom prst="rect">
                    <a:avLst/>
                  </a:prstGeom>
                </pic:spPr>
              </pic:pic>
            </a:graphicData>
          </a:graphic>
          <wp14:sizeRelH relativeFrom="page">
            <wp14:pctWidth>0</wp14:pctWidth>
          </wp14:sizeRelH>
          <wp14:sizeRelV relativeFrom="page">
            <wp14:pctHeight>0</wp14:pctHeight>
          </wp14:sizeRelV>
        </wp:anchor>
      </w:drawing>
    </w:r>
    <w:r w:rsidRPr="00B066A4">
      <w:rPr>
        <w:rFonts w:ascii="Arial" w:hAnsi="Arial"/>
        <w:noProof/>
        <w:sz w:val="16"/>
        <w:szCs w:val="16"/>
        <w:lang w:val="en-US" w:eastAsia="en-US"/>
      </w:rPr>
      <mc:AlternateContent>
        <mc:Choice Requires="wps">
          <w:drawing>
            <wp:anchor distT="45720" distB="45720" distL="114300" distR="114300" simplePos="0" relativeHeight="251664384" behindDoc="0" locked="0" layoutInCell="1" allowOverlap="1" wp14:anchorId="65B405F5" wp14:editId="12D854A3">
              <wp:simplePos x="0" y="0"/>
              <wp:positionH relativeFrom="column">
                <wp:posOffset>964565</wp:posOffset>
              </wp:positionH>
              <wp:positionV relativeFrom="paragraph">
                <wp:posOffset>-48895</wp:posOffset>
              </wp:positionV>
              <wp:extent cx="4171950"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1950" cy="1404620"/>
                      </a:xfrm>
                      <a:prstGeom prst="rect">
                        <a:avLst/>
                      </a:prstGeom>
                      <a:noFill/>
                      <a:ln w="9525">
                        <a:noFill/>
                        <a:miter lim="800000"/>
                        <a:headEnd/>
                        <a:tailEnd/>
                      </a:ln>
                    </wps:spPr>
                    <wps:txbx>
                      <w:txbxContent>
                        <w:p w14:paraId="75B22C7B" w14:textId="6607364A" w:rsidR="0011281B" w:rsidRPr="00FC290D" w:rsidRDefault="0011281B" w:rsidP="00B066A4">
                          <w:pPr>
                            <w:pStyle w:val="Piedepgina"/>
                            <w:jc w:val="center"/>
                            <w:rPr>
                              <w:rFonts w:ascii="Arial" w:hAnsi="Arial"/>
                              <w:b/>
                              <w:i/>
                              <w:sz w:val="12"/>
                              <w:szCs w:val="12"/>
                            </w:rPr>
                          </w:pPr>
                          <w:r w:rsidRPr="00FC290D">
                            <w:rPr>
                              <w:rFonts w:ascii="Arial" w:hAnsi="Arial"/>
                              <w:b/>
                              <w:i/>
                              <w:sz w:val="12"/>
                              <w:szCs w:val="12"/>
                            </w:rPr>
                            <w:t>Este documento es una versión impresa del original que fue generado digitalmente</w:t>
                          </w:r>
                        </w:p>
                        <w:p w14:paraId="1D3FCE15" w14:textId="3A0D74DA" w:rsidR="0011281B" w:rsidRPr="00B066A4" w:rsidRDefault="0011281B" w:rsidP="00B066A4">
                          <w:pPr>
                            <w:pStyle w:val="Piedepgina"/>
                            <w:jc w:val="center"/>
                            <w:rPr>
                              <w:rFonts w:ascii="Arial" w:hAnsi="Arial"/>
                              <w:b/>
                              <w:i/>
                              <w:sz w:val="12"/>
                              <w:szCs w:val="12"/>
                            </w:rPr>
                          </w:pPr>
                          <w:r w:rsidRPr="00FC290D">
                            <w:rPr>
                              <w:rFonts w:ascii="Arial" w:hAnsi="Arial"/>
                              <w:b/>
                              <w:i/>
                              <w:sz w:val="12"/>
                              <w:szCs w:val="12"/>
                            </w:rPr>
                            <w:t>Es válido legalmente al amparo del artículo 12 del Decreto 2150 de 1995 y del artículo 7° de la Ley 527 de 1999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5B405F5" id="_x0000_t202" coordsize="21600,21600" o:spt="202" path="m,l,21600r21600,l21600,xe">
              <v:stroke joinstyle="miter"/>
              <v:path gradientshapeok="t" o:connecttype="rect"/>
            </v:shapetype>
            <v:shape id="Text Box 2" o:spid="_x0000_s1026" type="#_x0000_t202" style="position:absolute;margin-left:75.95pt;margin-top:-3.85pt;width:328.5pt;height:110.6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" filled="f" stroked="f">
              <v:textbox style="mso-fit-shape-to-text:t">
                <w:txbxContent>
                  <w:p w14:paraId="75B22C7B" w14:textId="6607364A" w:rsidR="0011281B" w:rsidRPr="00FC290D" w:rsidRDefault="0011281B" w:rsidP="00B066A4">
                    <w:pPr>
                      <w:pStyle w:val="Piedepgina"/>
                      <w:jc w:val="center"/>
                      <w:rPr>
                        <w:rFonts w:ascii="Arial" w:hAnsi="Arial"/>
                        <w:b/>
                        <w:i/>
                        <w:sz w:val="12"/>
                        <w:szCs w:val="12"/>
                      </w:rPr>
                    </w:pPr>
                    <w:r w:rsidRPr="00FC290D">
                      <w:rPr>
                        <w:rFonts w:ascii="Arial" w:hAnsi="Arial"/>
                        <w:b/>
                        <w:i/>
                        <w:sz w:val="12"/>
                        <w:szCs w:val="12"/>
                      </w:rPr>
                      <w:t>Este documento es una versión impresa del original que fue generado digitalmente</w:t>
                    </w:r>
                  </w:p>
                  <w:p w14:paraId="1D3FCE15" w14:textId="3A0D74DA" w:rsidR="0011281B" w:rsidRPr="00B066A4" w:rsidRDefault="0011281B" w:rsidP="00B066A4">
                    <w:pPr>
                      <w:pStyle w:val="Piedepgina"/>
                      <w:jc w:val="center"/>
                      <w:rPr>
                        <w:rFonts w:ascii="Arial" w:hAnsi="Arial"/>
                        <w:b/>
                        <w:i/>
                        <w:sz w:val="12"/>
                        <w:szCs w:val="12"/>
                      </w:rPr>
                    </w:pPr>
                    <w:r w:rsidRPr="00FC290D">
                      <w:rPr>
                        <w:rFonts w:ascii="Arial" w:hAnsi="Arial"/>
                        <w:b/>
                        <w:i/>
                        <w:sz w:val="12"/>
                        <w:szCs w:val="12"/>
                      </w:rPr>
                      <w:t>Es válido legalmente al amparo del artículo 12 del Decreto 2150 de 1995 y del artículo 7° de la Ley 527 de 1999</w:t>
                    </w:r>
                  </w:p>
                </w:txbxContent>
              </v:textbox>
            </v:shape>
          </w:pict>
        </mc:Fallback>
      </mc:AlternateContent>
    </w:r>
  </w:p>
  <w:p w14:paraId="493903FA" w14:textId="6A45D179" w:rsidR="0011281B" w:rsidRPr="00232E3F" w:rsidRDefault="0011281B" w:rsidP="00980AB3">
    <w:pPr>
      <w:pStyle w:val="Piedepgina"/>
      <w:spacing w:line="120" w:lineRule="auto"/>
      <w:rPr>
        <w:rFonts w:ascii="Arial" w:hAnsi="Arial"/>
        <w:sz w:val="16"/>
        <w:szCs w:val="16"/>
      </w:rPr>
    </w:pPr>
    <w:r>
      <w:rPr>
        <w:rFonts w:ascii="Arial" w:hAnsi="Arial"/>
        <w:sz w:val="16"/>
        <w:szCs w:val="16"/>
      </w:rPr>
      <w:tab/>
    </w:r>
    <w:r>
      <w:rPr>
        <w:rFonts w:ascii="Arial" w:hAnsi="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41F2BB" w14:textId="77777777" w:rsidR="001E3CFD" w:rsidRDefault="001E3CFD" w:rsidP="0072396B">
      <w:r>
        <w:separator/>
      </w:r>
    </w:p>
  </w:footnote>
  <w:footnote w:type="continuationSeparator" w:id="0">
    <w:p w14:paraId="5CC7A8FE" w14:textId="77777777" w:rsidR="001E3CFD" w:rsidRDefault="001E3CFD" w:rsidP="007239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BA70DC" w14:textId="77777777" w:rsidR="0011281B" w:rsidRDefault="001E3CFD">
    <w:pPr>
      <w:pStyle w:val="Encabezado"/>
    </w:pPr>
    <w:sdt>
      <w:sdtPr>
        <w:id w:val="171999623"/>
        <w:placeholder>
          <w:docPart w:val="B5EB6A483BD35443962B0AF7E0907400"/>
        </w:placeholder>
        <w:temporary/>
        <w:showingPlcHdr/>
      </w:sdtPr>
      <w:sdtEndPr/>
      <w:sdtContent>
        <w:r w:rsidR="0011281B">
          <w:rPr>
            <w:lang w:val="es-ES"/>
          </w:rPr>
          <w:t>[Escriba texto]</w:t>
        </w:r>
      </w:sdtContent>
    </w:sdt>
    <w:r w:rsidR="0011281B">
      <w:ptab w:relativeTo="margin" w:alignment="center" w:leader="none"/>
    </w:r>
    <w:sdt>
      <w:sdtPr>
        <w:id w:val="171999624"/>
        <w:placeholder>
          <w:docPart w:val="BC4D4BDDE6D1D740A5EDAD827517875F"/>
        </w:placeholder>
        <w:temporary/>
        <w:showingPlcHdr/>
      </w:sdtPr>
      <w:sdtEndPr/>
      <w:sdtContent>
        <w:r w:rsidR="0011281B">
          <w:rPr>
            <w:lang w:val="es-ES"/>
          </w:rPr>
          <w:t>[Escriba texto]</w:t>
        </w:r>
      </w:sdtContent>
    </w:sdt>
    <w:r w:rsidR="0011281B">
      <w:ptab w:relativeTo="margin" w:alignment="right" w:leader="none"/>
    </w:r>
    <w:sdt>
      <w:sdtPr>
        <w:id w:val="171999625"/>
        <w:placeholder>
          <w:docPart w:val="718978966E1EAB4F83F378AD347E9A25"/>
        </w:placeholder>
        <w:temporary/>
        <w:showingPlcHdr/>
      </w:sdtPr>
      <w:sdtEndPr/>
      <w:sdtContent>
        <w:r w:rsidR="0011281B">
          <w:rPr>
            <w:lang w:val="es-ES"/>
          </w:rPr>
          <w:t>[Escriba texto]</w:t>
        </w:r>
      </w:sdtContent>
    </w:sdt>
  </w:p>
  <w:p w14:paraId="0A88593A" w14:textId="77777777" w:rsidR="0011281B" w:rsidRDefault="0011281B">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7E9F21" w14:textId="391A2EDA" w:rsidR="0011281B" w:rsidRDefault="0011281B">
    <w:pPr>
      <w:pStyle w:val="Encabezado"/>
    </w:pPr>
    <w:r>
      <w:rPr>
        <w:noProof/>
        <w:lang w:val="en-US" w:eastAsia="en-US"/>
      </w:rPr>
      <w:drawing>
        <wp:anchor distT="0" distB="0" distL="114300" distR="114300" simplePos="0" relativeHeight="251658240" behindDoc="0" locked="0" layoutInCell="1" allowOverlap="1" wp14:anchorId="56D9E034" wp14:editId="734F9DE9">
          <wp:simplePos x="0" y="0"/>
          <wp:positionH relativeFrom="column">
            <wp:posOffset>2168525</wp:posOffset>
          </wp:positionH>
          <wp:positionV relativeFrom="paragraph">
            <wp:posOffset>-214630</wp:posOffset>
          </wp:positionV>
          <wp:extent cx="1115695" cy="535940"/>
          <wp:effectExtent l="0" t="0" r="0" b="0"/>
          <wp:wrapThrough wrapText="bothSides">
            <wp:wrapPolygon edited="0">
              <wp:start x="16596" y="0"/>
              <wp:lineTo x="0" y="10749"/>
              <wp:lineTo x="0" y="19194"/>
              <wp:lineTo x="18441" y="20730"/>
              <wp:lineTo x="21022" y="20730"/>
              <wp:lineTo x="19547" y="13052"/>
              <wp:lineTo x="20285" y="1536"/>
              <wp:lineTo x="19916" y="0"/>
              <wp:lineTo x="16596"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Encabezado.png"/>
                  <pic:cNvPicPr/>
                </pic:nvPicPr>
                <pic:blipFill rotWithShape="1">
                  <a:blip r:embed="rId1">
                    <a:extLst>
                      <a:ext uri="{28A0092B-C50C-407E-A947-70E740481C1C}">
                        <a14:useLocalDpi xmlns:a14="http://schemas.microsoft.com/office/drawing/2010/main" val="0"/>
                      </a:ext>
                    </a:extLst>
                  </a:blip>
                  <a:srcRect r="49339"/>
                  <a:stretch/>
                </pic:blipFill>
                <pic:spPr bwMode="auto">
                  <a:xfrm>
                    <a:off x="0" y="0"/>
                    <a:ext cx="1115695" cy="5359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7"/>
    <w:lvl w:ilvl="0">
      <w:start w:val="1"/>
      <w:numFmt w:val="bullet"/>
      <w:lvlText w:val=""/>
      <w:lvlJc w:val="left"/>
      <w:pPr>
        <w:tabs>
          <w:tab w:val="num" w:pos="0"/>
        </w:tabs>
        <w:ind w:left="720" w:hanging="360"/>
      </w:pPr>
      <w:rPr>
        <w:rFonts w:ascii="Symbol" w:hAnsi="Symbol" w:cs="Symbol"/>
        <w:lang w:val="es-ES"/>
      </w:rPr>
    </w:lvl>
  </w:abstractNum>
  <w:abstractNum w:abstractNumId="1" w15:restartNumberingAfterBreak="0">
    <w:nsid w:val="00000002"/>
    <w:multiLevelType w:val="singleLevel"/>
    <w:tmpl w:val="00000002"/>
    <w:name w:val="WW8Num15"/>
    <w:lvl w:ilvl="0">
      <w:start w:val="1"/>
      <w:numFmt w:val="lowerLetter"/>
      <w:lvlText w:val="%1)"/>
      <w:lvlJc w:val="left"/>
      <w:pPr>
        <w:tabs>
          <w:tab w:val="num" w:pos="0"/>
        </w:tabs>
        <w:ind w:left="360" w:hanging="360"/>
      </w:pPr>
    </w:lvl>
  </w:abstractNum>
  <w:abstractNum w:abstractNumId="2" w15:restartNumberingAfterBreak="0">
    <w:nsid w:val="00000006"/>
    <w:multiLevelType w:val="hybridMultilevel"/>
    <w:tmpl w:val="BC2ECD6C"/>
    <w:lvl w:ilvl="0" w:tplc="240A0001">
      <w:start w:val="1"/>
      <w:numFmt w:val="bullet"/>
      <w:lvlText w:val=""/>
      <w:lvlJc w:val="left"/>
      <w:pPr>
        <w:ind w:left="720" w:hanging="360"/>
      </w:pPr>
      <w:rPr>
        <w:rFonts w:ascii="Symbol" w:hAnsi="Symbol" w:hint="default"/>
      </w:rPr>
    </w:lvl>
    <w:lvl w:ilvl="1" w:tplc="240A0003">
      <w:start w:val="1"/>
      <w:numFmt w:val="bullet"/>
      <w:lvlRestart w:val="0"/>
      <w:lvlText w:val="o"/>
      <w:lvlJc w:val="left"/>
      <w:pPr>
        <w:ind w:left="1440" w:hanging="360"/>
      </w:pPr>
      <w:rPr>
        <w:rFonts w:ascii="Courier New" w:hAnsi="Courier New" w:cs="Courier New" w:hint="default"/>
      </w:rPr>
    </w:lvl>
    <w:lvl w:ilvl="2" w:tplc="240A0005">
      <w:start w:val="1"/>
      <w:numFmt w:val="bullet"/>
      <w:lvlRestart w:val="0"/>
      <w:lvlText w:val=""/>
      <w:lvlJc w:val="left"/>
      <w:pPr>
        <w:ind w:left="2160" w:hanging="360"/>
      </w:pPr>
      <w:rPr>
        <w:rFonts w:ascii="Wingdings" w:hAnsi="Wingdings" w:hint="default"/>
      </w:rPr>
    </w:lvl>
    <w:lvl w:ilvl="3" w:tplc="240A0001">
      <w:start w:val="1"/>
      <w:numFmt w:val="bullet"/>
      <w:lvlRestart w:val="0"/>
      <w:lvlText w:val=""/>
      <w:lvlJc w:val="left"/>
      <w:pPr>
        <w:ind w:left="2880" w:hanging="360"/>
      </w:pPr>
      <w:rPr>
        <w:rFonts w:ascii="Symbol" w:hAnsi="Symbol" w:hint="default"/>
      </w:rPr>
    </w:lvl>
    <w:lvl w:ilvl="4" w:tplc="240A0003">
      <w:start w:val="1"/>
      <w:numFmt w:val="bullet"/>
      <w:lvlRestart w:val="0"/>
      <w:lvlText w:val="o"/>
      <w:lvlJc w:val="left"/>
      <w:pPr>
        <w:ind w:left="3600" w:hanging="360"/>
      </w:pPr>
      <w:rPr>
        <w:rFonts w:ascii="Courier New" w:hAnsi="Courier New" w:cs="Courier New" w:hint="default"/>
      </w:rPr>
    </w:lvl>
    <w:lvl w:ilvl="5" w:tplc="240A0005">
      <w:start w:val="1"/>
      <w:numFmt w:val="bullet"/>
      <w:lvlRestart w:val="0"/>
      <w:lvlText w:val=""/>
      <w:lvlJc w:val="left"/>
      <w:pPr>
        <w:ind w:left="4320" w:hanging="360"/>
      </w:pPr>
      <w:rPr>
        <w:rFonts w:ascii="Wingdings" w:hAnsi="Wingdings" w:hint="default"/>
      </w:rPr>
    </w:lvl>
    <w:lvl w:ilvl="6" w:tplc="240A0001">
      <w:start w:val="1"/>
      <w:numFmt w:val="bullet"/>
      <w:lvlRestart w:val="0"/>
      <w:lvlText w:val=""/>
      <w:lvlJc w:val="left"/>
      <w:pPr>
        <w:ind w:left="5040" w:hanging="360"/>
      </w:pPr>
      <w:rPr>
        <w:rFonts w:ascii="Symbol" w:hAnsi="Symbol" w:hint="default"/>
      </w:rPr>
    </w:lvl>
    <w:lvl w:ilvl="7" w:tplc="240A0003">
      <w:start w:val="1"/>
      <w:numFmt w:val="bullet"/>
      <w:lvlRestart w:val="0"/>
      <w:lvlText w:val="o"/>
      <w:lvlJc w:val="left"/>
      <w:pPr>
        <w:ind w:left="5760" w:hanging="360"/>
      </w:pPr>
      <w:rPr>
        <w:rFonts w:ascii="Courier New" w:hAnsi="Courier New" w:cs="Courier New" w:hint="default"/>
      </w:rPr>
    </w:lvl>
    <w:lvl w:ilvl="8" w:tplc="240A0005">
      <w:start w:val="1"/>
      <w:numFmt w:val="bullet"/>
      <w:lvlRestart w:val="0"/>
      <w:lvlText w:val=""/>
      <w:lvlJc w:val="left"/>
      <w:pPr>
        <w:ind w:left="6480" w:hanging="360"/>
      </w:pPr>
      <w:rPr>
        <w:rFonts w:ascii="Wingdings" w:hAnsi="Wingdings" w:hint="default"/>
      </w:rPr>
    </w:lvl>
  </w:abstractNum>
  <w:abstractNum w:abstractNumId="3" w15:restartNumberingAfterBreak="0">
    <w:nsid w:val="00000007"/>
    <w:multiLevelType w:val="hybridMultilevel"/>
    <w:tmpl w:val="F0C2C438"/>
    <w:lvl w:ilvl="0" w:tplc="2C0A0001">
      <w:start w:val="1"/>
      <w:numFmt w:val="bullet"/>
      <w:lvlText w:val=""/>
      <w:lvlJc w:val="left"/>
      <w:pPr>
        <w:ind w:left="720" w:hanging="360"/>
      </w:pPr>
      <w:rPr>
        <w:rFonts w:ascii="Symbol" w:hAnsi="Symbol" w:hint="default"/>
      </w:rPr>
    </w:lvl>
    <w:lvl w:ilvl="1" w:tplc="2C0A0003">
      <w:start w:val="1"/>
      <w:numFmt w:val="bullet"/>
      <w:lvlRestart w:val="0"/>
      <w:lvlText w:val="o"/>
      <w:lvlJc w:val="left"/>
      <w:pPr>
        <w:ind w:left="1440" w:hanging="360"/>
      </w:pPr>
      <w:rPr>
        <w:rFonts w:ascii="Courier New" w:hAnsi="Courier New" w:cs="Courier New" w:hint="default"/>
      </w:rPr>
    </w:lvl>
    <w:lvl w:ilvl="2" w:tplc="2C0A0005">
      <w:start w:val="1"/>
      <w:numFmt w:val="bullet"/>
      <w:lvlRestart w:val="0"/>
      <w:lvlText w:val=""/>
      <w:lvlJc w:val="left"/>
      <w:pPr>
        <w:ind w:left="2160" w:hanging="360"/>
      </w:pPr>
      <w:rPr>
        <w:rFonts w:ascii="Wingdings" w:hAnsi="Wingdings" w:hint="default"/>
      </w:rPr>
    </w:lvl>
    <w:lvl w:ilvl="3" w:tplc="2C0A0001">
      <w:start w:val="1"/>
      <w:numFmt w:val="bullet"/>
      <w:lvlRestart w:val="0"/>
      <w:lvlText w:val=""/>
      <w:lvlJc w:val="left"/>
      <w:pPr>
        <w:ind w:left="2880" w:hanging="360"/>
      </w:pPr>
      <w:rPr>
        <w:rFonts w:ascii="Symbol" w:hAnsi="Symbol" w:hint="default"/>
      </w:rPr>
    </w:lvl>
    <w:lvl w:ilvl="4" w:tplc="2C0A0003">
      <w:start w:val="1"/>
      <w:numFmt w:val="bullet"/>
      <w:lvlRestart w:val="0"/>
      <w:lvlText w:val="o"/>
      <w:lvlJc w:val="left"/>
      <w:pPr>
        <w:ind w:left="3600" w:hanging="360"/>
      </w:pPr>
      <w:rPr>
        <w:rFonts w:ascii="Courier New" w:hAnsi="Courier New" w:cs="Courier New" w:hint="default"/>
      </w:rPr>
    </w:lvl>
    <w:lvl w:ilvl="5" w:tplc="2C0A0005">
      <w:start w:val="1"/>
      <w:numFmt w:val="bullet"/>
      <w:lvlRestart w:val="0"/>
      <w:lvlText w:val=""/>
      <w:lvlJc w:val="left"/>
      <w:pPr>
        <w:ind w:left="4320" w:hanging="360"/>
      </w:pPr>
      <w:rPr>
        <w:rFonts w:ascii="Wingdings" w:hAnsi="Wingdings" w:hint="default"/>
      </w:rPr>
    </w:lvl>
    <w:lvl w:ilvl="6" w:tplc="2C0A0001">
      <w:start w:val="1"/>
      <w:numFmt w:val="bullet"/>
      <w:lvlRestart w:val="0"/>
      <w:lvlText w:val=""/>
      <w:lvlJc w:val="left"/>
      <w:pPr>
        <w:ind w:left="5040" w:hanging="360"/>
      </w:pPr>
      <w:rPr>
        <w:rFonts w:ascii="Symbol" w:hAnsi="Symbol" w:hint="default"/>
      </w:rPr>
    </w:lvl>
    <w:lvl w:ilvl="7" w:tplc="2C0A0003">
      <w:start w:val="1"/>
      <w:numFmt w:val="bullet"/>
      <w:lvlRestart w:val="0"/>
      <w:lvlText w:val="o"/>
      <w:lvlJc w:val="left"/>
      <w:pPr>
        <w:ind w:left="5760" w:hanging="360"/>
      </w:pPr>
      <w:rPr>
        <w:rFonts w:ascii="Courier New" w:hAnsi="Courier New" w:cs="Courier New" w:hint="default"/>
      </w:rPr>
    </w:lvl>
    <w:lvl w:ilvl="8" w:tplc="2C0A0005">
      <w:start w:val="1"/>
      <w:numFmt w:val="bullet"/>
      <w:lvlRestart w:val="0"/>
      <w:lvlText w:val=""/>
      <w:lvlJc w:val="left"/>
      <w:pPr>
        <w:ind w:left="6480" w:hanging="360"/>
      </w:pPr>
      <w:rPr>
        <w:rFonts w:ascii="Wingdings" w:hAnsi="Wingdings" w:hint="default"/>
      </w:rPr>
    </w:lvl>
  </w:abstractNum>
  <w:abstractNum w:abstractNumId="4" w15:restartNumberingAfterBreak="0">
    <w:nsid w:val="0000000A"/>
    <w:multiLevelType w:val="hybridMultilevel"/>
    <w:tmpl w:val="C8B2D9C0"/>
    <w:lvl w:ilvl="0" w:tplc="240A0017">
      <w:start w:val="1"/>
      <w:numFmt w:val="lowerLetter"/>
      <w:lvlText w:val="%1)"/>
      <w:lvlJc w:val="left"/>
      <w:pPr>
        <w:ind w:left="720" w:hanging="360"/>
      </w:pPr>
    </w:lvl>
    <w:lvl w:ilvl="1" w:tplc="240A0019">
      <w:start w:val="1"/>
      <w:numFmt w:val="lowerLetter"/>
      <w:lvlRestart w:val="0"/>
      <w:lvlText w:val="%2."/>
      <w:lvlJc w:val="left"/>
      <w:pPr>
        <w:ind w:left="1440" w:hanging="360"/>
      </w:pPr>
    </w:lvl>
    <w:lvl w:ilvl="2" w:tplc="240A001B">
      <w:start w:val="1"/>
      <w:numFmt w:val="lowerRoman"/>
      <w:lvlRestart w:val="0"/>
      <w:lvlText w:val="%3."/>
      <w:lvlJc w:val="right"/>
      <w:pPr>
        <w:ind w:left="2160" w:hanging="180"/>
      </w:pPr>
    </w:lvl>
    <w:lvl w:ilvl="3" w:tplc="240A000F">
      <w:start w:val="1"/>
      <w:numFmt w:val="decimal"/>
      <w:lvlRestart w:val="0"/>
      <w:lvlText w:val="%4."/>
      <w:lvlJc w:val="left"/>
      <w:pPr>
        <w:ind w:left="2880" w:hanging="360"/>
      </w:pPr>
    </w:lvl>
    <w:lvl w:ilvl="4" w:tplc="240A0019">
      <w:start w:val="1"/>
      <w:numFmt w:val="lowerLetter"/>
      <w:lvlRestart w:val="0"/>
      <w:lvlText w:val="%5."/>
      <w:lvlJc w:val="left"/>
      <w:pPr>
        <w:ind w:left="3600" w:hanging="360"/>
      </w:pPr>
    </w:lvl>
    <w:lvl w:ilvl="5" w:tplc="240A001B">
      <w:start w:val="1"/>
      <w:numFmt w:val="lowerRoman"/>
      <w:lvlRestart w:val="0"/>
      <w:lvlText w:val="%6."/>
      <w:lvlJc w:val="right"/>
      <w:pPr>
        <w:ind w:left="4320" w:hanging="180"/>
      </w:pPr>
    </w:lvl>
    <w:lvl w:ilvl="6" w:tplc="240A000F">
      <w:start w:val="1"/>
      <w:numFmt w:val="decimal"/>
      <w:lvlRestart w:val="0"/>
      <w:lvlText w:val="%7."/>
      <w:lvlJc w:val="left"/>
      <w:pPr>
        <w:ind w:left="5040" w:hanging="360"/>
      </w:pPr>
    </w:lvl>
    <w:lvl w:ilvl="7" w:tplc="240A0019">
      <w:start w:val="1"/>
      <w:numFmt w:val="lowerLetter"/>
      <w:lvlRestart w:val="0"/>
      <w:lvlText w:val="%8."/>
      <w:lvlJc w:val="left"/>
      <w:pPr>
        <w:ind w:left="5760" w:hanging="360"/>
      </w:pPr>
    </w:lvl>
    <w:lvl w:ilvl="8" w:tplc="240A001B">
      <w:start w:val="1"/>
      <w:numFmt w:val="lowerRoman"/>
      <w:lvlRestart w:val="0"/>
      <w:lvlText w:val="%9."/>
      <w:lvlJc w:val="right"/>
      <w:pPr>
        <w:ind w:left="6480" w:hanging="180"/>
      </w:pPr>
    </w:lvl>
  </w:abstractNum>
  <w:abstractNum w:abstractNumId="5" w15:restartNumberingAfterBreak="0">
    <w:nsid w:val="0000000D"/>
    <w:multiLevelType w:val="hybridMultilevel"/>
    <w:tmpl w:val="862A8A62"/>
    <w:lvl w:ilvl="0" w:tplc="240A0017">
      <w:start w:val="1"/>
      <w:numFmt w:val="lowerLetter"/>
      <w:lvlText w:val="%1)"/>
      <w:lvlJc w:val="left"/>
      <w:pPr>
        <w:ind w:left="720" w:hanging="360"/>
      </w:pPr>
    </w:lvl>
    <w:lvl w:ilvl="1" w:tplc="240A0019">
      <w:start w:val="1"/>
      <w:numFmt w:val="lowerLetter"/>
      <w:lvlRestart w:val="0"/>
      <w:lvlText w:val="%2."/>
      <w:lvlJc w:val="left"/>
      <w:pPr>
        <w:ind w:left="1440" w:hanging="360"/>
      </w:pPr>
    </w:lvl>
    <w:lvl w:ilvl="2" w:tplc="240A001B">
      <w:start w:val="1"/>
      <w:numFmt w:val="lowerRoman"/>
      <w:lvlRestart w:val="0"/>
      <w:lvlText w:val="%3."/>
      <w:lvlJc w:val="right"/>
      <w:pPr>
        <w:ind w:left="2160" w:hanging="180"/>
      </w:pPr>
    </w:lvl>
    <w:lvl w:ilvl="3" w:tplc="240A000F">
      <w:start w:val="1"/>
      <w:numFmt w:val="decimal"/>
      <w:lvlRestart w:val="0"/>
      <w:lvlText w:val="%4."/>
      <w:lvlJc w:val="left"/>
      <w:pPr>
        <w:ind w:left="2880" w:hanging="360"/>
      </w:pPr>
    </w:lvl>
    <w:lvl w:ilvl="4" w:tplc="240A0019">
      <w:start w:val="1"/>
      <w:numFmt w:val="lowerLetter"/>
      <w:lvlRestart w:val="0"/>
      <w:lvlText w:val="%5."/>
      <w:lvlJc w:val="left"/>
      <w:pPr>
        <w:ind w:left="3600" w:hanging="360"/>
      </w:pPr>
    </w:lvl>
    <w:lvl w:ilvl="5" w:tplc="240A001B">
      <w:start w:val="1"/>
      <w:numFmt w:val="lowerRoman"/>
      <w:lvlRestart w:val="0"/>
      <w:lvlText w:val="%6."/>
      <w:lvlJc w:val="right"/>
      <w:pPr>
        <w:ind w:left="4320" w:hanging="180"/>
      </w:pPr>
    </w:lvl>
    <w:lvl w:ilvl="6" w:tplc="240A000F">
      <w:start w:val="1"/>
      <w:numFmt w:val="decimal"/>
      <w:lvlRestart w:val="0"/>
      <w:lvlText w:val="%7."/>
      <w:lvlJc w:val="left"/>
      <w:pPr>
        <w:ind w:left="5040" w:hanging="360"/>
      </w:pPr>
    </w:lvl>
    <w:lvl w:ilvl="7" w:tplc="240A0019">
      <w:start w:val="1"/>
      <w:numFmt w:val="lowerLetter"/>
      <w:lvlRestart w:val="0"/>
      <w:lvlText w:val="%8."/>
      <w:lvlJc w:val="left"/>
      <w:pPr>
        <w:ind w:left="5760" w:hanging="360"/>
      </w:pPr>
    </w:lvl>
    <w:lvl w:ilvl="8" w:tplc="240A001B">
      <w:start w:val="1"/>
      <w:numFmt w:val="lowerRoman"/>
      <w:lvlRestart w:val="0"/>
      <w:lvlText w:val="%9."/>
      <w:lvlJc w:val="right"/>
      <w:pPr>
        <w:ind w:left="6480" w:hanging="180"/>
      </w:pPr>
    </w:lvl>
  </w:abstractNum>
  <w:abstractNum w:abstractNumId="6" w15:restartNumberingAfterBreak="0">
    <w:nsid w:val="0000000F"/>
    <w:multiLevelType w:val="hybridMultilevel"/>
    <w:tmpl w:val="1CA8B09C"/>
    <w:lvl w:ilvl="0" w:tplc="240A0017">
      <w:start w:val="1"/>
      <w:numFmt w:val="lowerLetter"/>
      <w:lvlText w:val="%1)"/>
      <w:lvlJc w:val="left"/>
      <w:pPr>
        <w:ind w:left="360" w:hanging="360"/>
      </w:pPr>
      <w:rPr>
        <w:rFonts w:hint="default"/>
      </w:rPr>
    </w:lvl>
    <w:lvl w:ilvl="1" w:tplc="240A0019">
      <w:start w:val="1"/>
      <w:numFmt w:val="lowerLetter"/>
      <w:lvlRestart w:val="0"/>
      <w:lvlText w:val="%2."/>
      <w:lvlJc w:val="left"/>
      <w:pPr>
        <w:ind w:left="1080" w:hanging="360"/>
      </w:pPr>
    </w:lvl>
    <w:lvl w:ilvl="2" w:tplc="240A001B">
      <w:start w:val="1"/>
      <w:numFmt w:val="lowerRoman"/>
      <w:lvlRestart w:val="0"/>
      <w:lvlText w:val="%3."/>
      <w:lvlJc w:val="right"/>
      <w:pPr>
        <w:ind w:left="1800" w:hanging="180"/>
      </w:pPr>
    </w:lvl>
    <w:lvl w:ilvl="3" w:tplc="240A000F">
      <w:start w:val="1"/>
      <w:numFmt w:val="decimal"/>
      <w:lvlRestart w:val="0"/>
      <w:lvlText w:val="%4."/>
      <w:lvlJc w:val="left"/>
      <w:pPr>
        <w:ind w:left="2520" w:hanging="360"/>
      </w:pPr>
    </w:lvl>
    <w:lvl w:ilvl="4" w:tplc="240A0019">
      <w:start w:val="1"/>
      <w:numFmt w:val="lowerLetter"/>
      <w:lvlRestart w:val="0"/>
      <w:lvlText w:val="%5."/>
      <w:lvlJc w:val="left"/>
      <w:pPr>
        <w:ind w:left="3240" w:hanging="360"/>
      </w:pPr>
    </w:lvl>
    <w:lvl w:ilvl="5" w:tplc="240A001B">
      <w:start w:val="1"/>
      <w:numFmt w:val="lowerRoman"/>
      <w:lvlRestart w:val="0"/>
      <w:lvlText w:val="%6."/>
      <w:lvlJc w:val="right"/>
      <w:pPr>
        <w:ind w:left="3960" w:hanging="180"/>
      </w:pPr>
    </w:lvl>
    <w:lvl w:ilvl="6" w:tplc="240A000F">
      <w:start w:val="1"/>
      <w:numFmt w:val="decimal"/>
      <w:lvlRestart w:val="0"/>
      <w:lvlText w:val="%7."/>
      <w:lvlJc w:val="left"/>
      <w:pPr>
        <w:ind w:left="4680" w:hanging="360"/>
      </w:pPr>
    </w:lvl>
    <w:lvl w:ilvl="7" w:tplc="240A0019">
      <w:start w:val="1"/>
      <w:numFmt w:val="lowerLetter"/>
      <w:lvlRestart w:val="0"/>
      <w:lvlText w:val="%8."/>
      <w:lvlJc w:val="left"/>
      <w:pPr>
        <w:ind w:left="5400" w:hanging="360"/>
      </w:pPr>
    </w:lvl>
    <w:lvl w:ilvl="8" w:tplc="240A001B">
      <w:start w:val="1"/>
      <w:numFmt w:val="lowerRoman"/>
      <w:lvlRestart w:val="0"/>
      <w:lvlText w:val="%9."/>
      <w:lvlJc w:val="right"/>
      <w:pPr>
        <w:ind w:left="6120" w:hanging="180"/>
      </w:pPr>
    </w:lvl>
  </w:abstractNum>
  <w:abstractNum w:abstractNumId="7" w15:restartNumberingAfterBreak="0">
    <w:nsid w:val="00000010"/>
    <w:multiLevelType w:val="hybridMultilevel"/>
    <w:tmpl w:val="9BE298B4"/>
    <w:lvl w:ilvl="0" w:tplc="240A0001">
      <w:start w:val="1"/>
      <w:numFmt w:val="bullet"/>
      <w:lvlText w:val=""/>
      <w:lvlJc w:val="left"/>
      <w:pPr>
        <w:ind w:left="720" w:hanging="360"/>
      </w:pPr>
      <w:rPr>
        <w:rFonts w:ascii="Symbol" w:hAnsi="Symbol" w:hint="default"/>
      </w:rPr>
    </w:lvl>
    <w:lvl w:ilvl="1" w:tplc="240A0003">
      <w:start w:val="1"/>
      <w:numFmt w:val="bullet"/>
      <w:lvlRestart w:val="0"/>
      <w:lvlText w:val="o"/>
      <w:lvlJc w:val="left"/>
      <w:pPr>
        <w:ind w:left="1440" w:hanging="360"/>
      </w:pPr>
      <w:rPr>
        <w:rFonts w:ascii="Courier New" w:hAnsi="Courier New" w:cs="Courier New" w:hint="default"/>
      </w:rPr>
    </w:lvl>
    <w:lvl w:ilvl="2" w:tplc="240A0005">
      <w:start w:val="1"/>
      <w:numFmt w:val="bullet"/>
      <w:lvlRestart w:val="0"/>
      <w:lvlText w:val=""/>
      <w:lvlJc w:val="left"/>
      <w:pPr>
        <w:ind w:left="2160" w:hanging="360"/>
      </w:pPr>
      <w:rPr>
        <w:rFonts w:ascii="Wingdings" w:hAnsi="Wingdings" w:hint="default"/>
      </w:rPr>
    </w:lvl>
    <w:lvl w:ilvl="3" w:tplc="240A0001">
      <w:start w:val="1"/>
      <w:numFmt w:val="bullet"/>
      <w:lvlRestart w:val="0"/>
      <w:lvlText w:val=""/>
      <w:lvlJc w:val="left"/>
      <w:pPr>
        <w:ind w:left="2880" w:hanging="360"/>
      </w:pPr>
      <w:rPr>
        <w:rFonts w:ascii="Symbol" w:hAnsi="Symbol" w:hint="default"/>
      </w:rPr>
    </w:lvl>
    <w:lvl w:ilvl="4" w:tplc="240A0003">
      <w:start w:val="1"/>
      <w:numFmt w:val="bullet"/>
      <w:lvlRestart w:val="0"/>
      <w:lvlText w:val="o"/>
      <w:lvlJc w:val="left"/>
      <w:pPr>
        <w:ind w:left="3600" w:hanging="360"/>
      </w:pPr>
      <w:rPr>
        <w:rFonts w:ascii="Courier New" w:hAnsi="Courier New" w:cs="Courier New" w:hint="default"/>
      </w:rPr>
    </w:lvl>
    <w:lvl w:ilvl="5" w:tplc="240A0005">
      <w:start w:val="1"/>
      <w:numFmt w:val="bullet"/>
      <w:lvlRestart w:val="0"/>
      <w:lvlText w:val=""/>
      <w:lvlJc w:val="left"/>
      <w:pPr>
        <w:ind w:left="4320" w:hanging="360"/>
      </w:pPr>
      <w:rPr>
        <w:rFonts w:ascii="Wingdings" w:hAnsi="Wingdings" w:hint="default"/>
      </w:rPr>
    </w:lvl>
    <w:lvl w:ilvl="6" w:tplc="240A0001">
      <w:start w:val="1"/>
      <w:numFmt w:val="bullet"/>
      <w:lvlRestart w:val="0"/>
      <w:lvlText w:val=""/>
      <w:lvlJc w:val="left"/>
      <w:pPr>
        <w:ind w:left="5040" w:hanging="360"/>
      </w:pPr>
      <w:rPr>
        <w:rFonts w:ascii="Symbol" w:hAnsi="Symbol" w:hint="default"/>
      </w:rPr>
    </w:lvl>
    <w:lvl w:ilvl="7" w:tplc="240A0003">
      <w:start w:val="1"/>
      <w:numFmt w:val="bullet"/>
      <w:lvlRestart w:val="0"/>
      <w:lvlText w:val="o"/>
      <w:lvlJc w:val="left"/>
      <w:pPr>
        <w:ind w:left="5760" w:hanging="360"/>
      </w:pPr>
      <w:rPr>
        <w:rFonts w:ascii="Courier New" w:hAnsi="Courier New" w:cs="Courier New" w:hint="default"/>
      </w:rPr>
    </w:lvl>
    <w:lvl w:ilvl="8" w:tplc="240A0005">
      <w:start w:val="1"/>
      <w:numFmt w:val="bullet"/>
      <w:lvlRestart w:val="0"/>
      <w:lvlText w:val=""/>
      <w:lvlJc w:val="left"/>
      <w:pPr>
        <w:ind w:left="6480" w:hanging="360"/>
      </w:pPr>
      <w:rPr>
        <w:rFonts w:ascii="Wingdings" w:hAnsi="Wingdings" w:hint="default"/>
      </w:rPr>
    </w:lvl>
  </w:abstractNum>
  <w:abstractNum w:abstractNumId="8" w15:restartNumberingAfterBreak="0">
    <w:nsid w:val="02AA59A0"/>
    <w:multiLevelType w:val="hybridMultilevel"/>
    <w:tmpl w:val="CAE8A82C"/>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033715A5"/>
    <w:multiLevelType w:val="hybridMultilevel"/>
    <w:tmpl w:val="40486EDE"/>
    <w:lvl w:ilvl="0" w:tplc="2C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0A8963E0"/>
    <w:multiLevelType w:val="hybridMultilevel"/>
    <w:tmpl w:val="9BE2CF8A"/>
    <w:lvl w:ilvl="0" w:tplc="240A000D">
      <w:start w:val="1"/>
      <w:numFmt w:val="bullet"/>
      <w:lvlText w:val=""/>
      <w:lvlJc w:val="left"/>
      <w:pPr>
        <w:ind w:left="1428" w:hanging="360"/>
      </w:pPr>
      <w:rPr>
        <w:rFonts w:ascii="Wingdings" w:hAnsi="Wingdings" w:hint="default"/>
      </w:r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1" w15:restartNumberingAfterBreak="0">
    <w:nsid w:val="0E3533DD"/>
    <w:multiLevelType w:val="hybridMultilevel"/>
    <w:tmpl w:val="8DC68D86"/>
    <w:lvl w:ilvl="0" w:tplc="240A0019">
      <w:start w:val="1"/>
      <w:numFmt w:val="lowerLetter"/>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20436631"/>
    <w:multiLevelType w:val="hybridMultilevel"/>
    <w:tmpl w:val="80EE8C24"/>
    <w:lvl w:ilvl="0" w:tplc="240A000D">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21B966D7"/>
    <w:multiLevelType w:val="hybridMultilevel"/>
    <w:tmpl w:val="906265DC"/>
    <w:lvl w:ilvl="0" w:tplc="446A0026">
      <w:start w:val="1"/>
      <w:numFmt w:val="decimal"/>
      <w:lvlText w:val="%1."/>
      <w:lvlJc w:val="left"/>
      <w:pPr>
        <w:ind w:left="720" w:hanging="36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4" w15:restartNumberingAfterBreak="0">
    <w:nsid w:val="244B7ACB"/>
    <w:multiLevelType w:val="hybridMultilevel"/>
    <w:tmpl w:val="8B98E154"/>
    <w:lvl w:ilvl="0" w:tplc="240A000F">
      <w:start w:val="1"/>
      <w:numFmt w:val="decimal"/>
      <w:lvlText w:val="%1."/>
      <w:lvlJc w:val="left"/>
      <w:pPr>
        <w:ind w:left="720" w:hanging="360"/>
      </w:pPr>
      <w:rPr>
        <w:rFont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5" w15:restartNumberingAfterBreak="0">
    <w:nsid w:val="24C14AC9"/>
    <w:multiLevelType w:val="hybridMultilevel"/>
    <w:tmpl w:val="258E21DE"/>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2A1A74F3"/>
    <w:multiLevelType w:val="hybridMultilevel"/>
    <w:tmpl w:val="E53CD6D0"/>
    <w:lvl w:ilvl="0" w:tplc="240A000D">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15:restartNumberingAfterBreak="0">
    <w:nsid w:val="30270358"/>
    <w:multiLevelType w:val="hybridMultilevel"/>
    <w:tmpl w:val="BD16A678"/>
    <w:lvl w:ilvl="0" w:tplc="B57E379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2E54C2"/>
    <w:multiLevelType w:val="hybridMultilevel"/>
    <w:tmpl w:val="C5F4DC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56512C5"/>
    <w:multiLevelType w:val="hybridMultilevel"/>
    <w:tmpl w:val="3CA87594"/>
    <w:lvl w:ilvl="0" w:tplc="2D84A532">
      <w:start w:val="1"/>
      <w:numFmt w:val="lowerLetter"/>
      <w:lvlText w:val="%1."/>
      <w:lvlJc w:val="left"/>
      <w:pPr>
        <w:ind w:left="360" w:hanging="360"/>
      </w:pPr>
      <w:rPr>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0" w15:restartNumberingAfterBreak="0">
    <w:nsid w:val="35F824DE"/>
    <w:multiLevelType w:val="hybridMultilevel"/>
    <w:tmpl w:val="183071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368C53A7"/>
    <w:multiLevelType w:val="hybridMultilevel"/>
    <w:tmpl w:val="250A3898"/>
    <w:lvl w:ilvl="0" w:tplc="240A0019">
      <w:start w:val="1"/>
      <w:numFmt w:val="lowerLetter"/>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3B1C6048"/>
    <w:multiLevelType w:val="hybridMultilevel"/>
    <w:tmpl w:val="CB983968"/>
    <w:lvl w:ilvl="0" w:tplc="5E0A3D72">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23" w15:restartNumberingAfterBreak="0">
    <w:nsid w:val="40647ECF"/>
    <w:multiLevelType w:val="hybridMultilevel"/>
    <w:tmpl w:val="EC78735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3056146"/>
    <w:multiLevelType w:val="hybridMultilevel"/>
    <w:tmpl w:val="5C7EBFFE"/>
    <w:lvl w:ilvl="0" w:tplc="F014EAB8">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4376371F"/>
    <w:multiLevelType w:val="hybridMultilevel"/>
    <w:tmpl w:val="CC462D04"/>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44A773F3"/>
    <w:multiLevelType w:val="hybridMultilevel"/>
    <w:tmpl w:val="A726EBE8"/>
    <w:lvl w:ilvl="0" w:tplc="AB4E80AA">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949325B"/>
    <w:multiLevelType w:val="hybridMultilevel"/>
    <w:tmpl w:val="92F6530C"/>
    <w:lvl w:ilvl="0" w:tplc="6AB4EC80">
      <w:start w:val="1"/>
      <w:numFmt w:val="decimal"/>
      <w:lvlText w:val="%1."/>
      <w:lvlJc w:val="left"/>
      <w:pPr>
        <w:ind w:left="720" w:hanging="36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8" w15:restartNumberingAfterBreak="0">
    <w:nsid w:val="49BF6C1C"/>
    <w:multiLevelType w:val="multilevel"/>
    <w:tmpl w:val="0409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29" w15:restartNumberingAfterBreak="0">
    <w:nsid w:val="4A196039"/>
    <w:multiLevelType w:val="hybridMultilevel"/>
    <w:tmpl w:val="7AF6C4AE"/>
    <w:lvl w:ilvl="0" w:tplc="01F8D41C">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4E415DC7"/>
    <w:multiLevelType w:val="hybridMultilevel"/>
    <w:tmpl w:val="D2964E4A"/>
    <w:lvl w:ilvl="0" w:tplc="240A001B">
      <w:start w:val="1"/>
      <w:numFmt w:val="lowerRoman"/>
      <w:lvlText w:val="%1."/>
      <w:lvlJc w:val="righ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1" w15:restartNumberingAfterBreak="0">
    <w:nsid w:val="528749A9"/>
    <w:multiLevelType w:val="hybridMultilevel"/>
    <w:tmpl w:val="48DA36CA"/>
    <w:lvl w:ilvl="0" w:tplc="240A0019">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2" w15:restartNumberingAfterBreak="0">
    <w:nsid w:val="538E3C7C"/>
    <w:multiLevelType w:val="hybridMultilevel"/>
    <w:tmpl w:val="3A123760"/>
    <w:lvl w:ilvl="0" w:tplc="240A000F">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551D728D"/>
    <w:multiLevelType w:val="hybridMultilevel"/>
    <w:tmpl w:val="D8827BD4"/>
    <w:lvl w:ilvl="0" w:tplc="DC9C0678">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5744139D"/>
    <w:multiLevelType w:val="hybridMultilevel"/>
    <w:tmpl w:val="C298C854"/>
    <w:lvl w:ilvl="0" w:tplc="6FB86C4A">
      <w:start w:val="5"/>
      <w:numFmt w:val="bullet"/>
      <w:lvlText w:val=""/>
      <w:lvlJc w:val="left"/>
      <w:pPr>
        <w:ind w:left="720" w:hanging="360"/>
      </w:pPr>
      <w:rPr>
        <w:rFonts w:ascii="Symbol" w:eastAsiaTheme="minorEastAsia"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15:restartNumberingAfterBreak="0">
    <w:nsid w:val="5BAF0647"/>
    <w:multiLevelType w:val="hybridMultilevel"/>
    <w:tmpl w:val="EDBABD2C"/>
    <w:lvl w:ilvl="0" w:tplc="2C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61B414C7"/>
    <w:multiLevelType w:val="hybridMultilevel"/>
    <w:tmpl w:val="D5F6C250"/>
    <w:lvl w:ilvl="0" w:tplc="159443E6">
      <w:start w:val="1"/>
      <w:numFmt w:val="decimal"/>
      <w:lvlText w:val="%1."/>
      <w:lvlJc w:val="left"/>
      <w:pPr>
        <w:ind w:left="720" w:hanging="360"/>
      </w:pPr>
      <w:rPr>
        <w:rFonts w:hint="default"/>
        <w:b/>
        <w:color w:val="000000" w:themeColor="text1"/>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15:restartNumberingAfterBreak="0">
    <w:nsid w:val="64A307AD"/>
    <w:multiLevelType w:val="hybridMultilevel"/>
    <w:tmpl w:val="8B98E154"/>
    <w:lvl w:ilvl="0" w:tplc="240A000F">
      <w:start w:val="1"/>
      <w:numFmt w:val="decimal"/>
      <w:lvlText w:val="%1."/>
      <w:lvlJc w:val="left"/>
      <w:pPr>
        <w:ind w:left="720" w:hanging="360"/>
      </w:pPr>
      <w:rPr>
        <w:rFont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8" w15:restartNumberingAfterBreak="0">
    <w:nsid w:val="6A157D86"/>
    <w:multiLevelType w:val="hybridMultilevel"/>
    <w:tmpl w:val="A0D212C6"/>
    <w:lvl w:ilvl="0" w:tplc="ACF603B4">
      <w:start w:val="1"/>
      <w:numFmt w:val="decimal"/>
      <w:lvlText w:val="%1."/>
      <w:lvlJc w:val="left"/>
      <w:pPr>
        <w:ind w:left="426" w:hanging="360"/>
      </w:pPr>
      <w:rPr>
        <w:rFonts w:hint="default"/>
        <w:b/>
      </w:rPr>
    </w:lvl>
    <w:lvl w:ilvl="1" w:tplc="2C0A0003" w:tentative="1">
      <w:start w:val="1"/>
      <w:numFmt w:val="bullet"/>
      <w:lvlText w:val="o"/>
      <w:lvlJc w:val="left"/>
      <w:pPr>
        <w:ind w:left="1146" w:hanging="360"/>
      </w:pPr>
      <w:rPr>
        <w:rFonts w:ascii="Courier New" w:hAnsi="Courier New" w:cs="Courier New" w:hint="default"/>
      </w:rPr>
    </w:lvl>
    <w:lvl w:ilvl="2" w:tplc="2C0A0005" w:tentative="1">
      <w:start w:val="1"/>
      <w:numFmt w:val="bullet"/>
      <w:lvlText w:val=""/>
      <w:lvlJc w:val="left"/>
      <w:pPr>
        <w:ind w:left="1866" w:hanging="360"/>
      </w:pPr>
      <w:rPr>
        <w:rFonts w:ascii="Wingdings" w:hAnsi="Wingdings" w:hint="default"/>
      </w:rPr>
    </w:lvl>
    <w:lvl w:ilvl="3" w:tplc="2C0A0001" w:tentative="1">
      <w:start w:val="1"/>
      <w:numFmt w:val="bullet"/>
      <w:lvlText w:val=""/>
      <w:lvlJc w:val="left"/>
      <w:pPr>
        <w:ind w:left="2586" w:hanging="360"/>
      </w:pPr>
      <w:rPr>
        <w:rFonts w:ascii="Symbol" w:hAnsi="Symbol" w:hint="default"/>
      </w:rPr>
    </w:lvl>
    <w:lvl w:ilvl="4" w:tplc="2C0A0003" w:tentative="1">
      <w:start w:val="1"/>
      <w:numFmt w:val="bullet"/>
      <w:lvlText w:val="o"/>
      <w:lvlJc w:val="left"/>
      <w:pPr>
        <w:ind w:left="3306" w:hanging="360"/>
      </w:pPr>
      <w:rPr>
        <w:rFonts w:ascii="Courier New" w:hAnsi="Courier New" w:cs="Courier New" w:hint="default"/>
      </w:rPr>
    </w:lvl>
    <w:lvl w:ilvl="5" w:tplc="2C0A0005" w:tentative="1">
      <w:start w:val="1"/>
      <w:numFmt w:val="bullet"/>
      <w:lvlText w:val=""/>
      <w:lvlJc w:val="left"/>
      <w:pPr>
        <w:ind w:left="4026" w:hanging="360"/>
      </w:pPr>
      <w:rPr>
        <w:rFonts w:ascii="Wingdings" w:hAnsi="Wingdings" w:hint="default"/>
      </w:rPr>
    </w:lvl>
    <w:lvl w:ilvl="6" w:tplc="2C0A0001" w:tentative="1">
      <w:start w:val="1"/>
      <w:numFmt w:val="bullet"/>
      <w:lvlText w:val=""/>
      <w:lvlJc w:val="left"/>
      <w:pPr>
        <w:ind w:left="4746" w:hanging="360"/>
      </w:pPr>
      <w:rPr>
        <w:rFonts w:ascii="Symbol" w:hAnsi="Symbol" w:hint="default"/>
      </w:rPr>
    </w:lvl>
    <w:lvl w:ilvl="7" w:tplc="2C0A0003" w:tentative="1">
      <w:start w:val="1"/>
      <w:numFmt w:val="bullet"/>
      <w:lvlText w:val="o"/>
      <w:lvlJc w:val="left"/>
      <w:pPr>
        <w:ind w:left="5466" w:hanging="360"/>
      </w:pPr>
      <w:rPr>
        <w:rFonts w:ascii="Courier New" w:hAnsi="Courier New" w:cs="Courier New" w:hint="default"/>
      </w:rPr>
    </w:lvl>
    <w:lvl w:ilvl="8" w:tplc="2C0A0005" w:tentative="1">
      <w:start w:val="1"/>
      <w:numFmt w:val="bullet"/>
      <w:lvlText w:val=""/>
      <w:lvlJc w:val="left"/>
      <w:pPr>
        <w:ind w:left="6186" w:hanging="360"/>
      </w:pPr>
      <w:rPr>
        <w:rFonts w:ascii="Wingdings" w:hAnsi="Wingdings" w:hint="default"/>
      </w:rPr>
    </w:lvl>
  </w:abstractNum>
  <w:abstractNum w:abstractNumId="39" w15:restartNumberingAfterBreak="0">
    <w:nsid w:val="6C73361E"/>
    <w:multiLevelType w:val="hybridMultilevel"/>
    <w:tmpl w:val="D344597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0" w15:restartNumberingAfterBreak="0">
    <w:nsid w:val="6FE3391E"/>
    <w:multiLevelType w:val="hybridMultilevel"/>
    <w:tmpl w:val="8C9807F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1" w15:restartNumberingAfterBreak="0">
    <w:nsid w:val="7B5E0F49"/>
    <w:multiLevelType w:val="hybridMultilevel"/>
    <w:tmpl w:val="DA58FCD8"/>
    <w:lvl w:ilvl="0" w:tplc="8F7E74AA">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15:restartNumberingAfterBreak="0">
    <w:nsid w:val="7F0C446B"/>
    <w:multiLevelType w:val="hybridMultilevel"/>
    <w:tmpl w:val="5B2AADA2"/>
    <w:lvl w:ilvl="0" w:tplc="9678F170">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3" w15:restartNumberingAfterBreak="0">
    <w:nsid w:val="7F181643"/>
    <w:multiLevelType w:val="hybridMultilevel"/>
    <w:tmpl w:val="FD8C6C6E"/>
    <w:lvl w:ilvl="0" w:tplc="49AA909A">
      <w:start w:val="1"/>
      <w:numFmt w:val="decimal"/>
      <w:lvlText w:val="%1."/>
      <w:lvlJc w:val="left"/>
      <w:pPr>
        <w:ind w:left="720" w:hanging="360"/>
      </w:pPr>
      <w:rPr>
        <w:rFonts w:hint="default"/>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3"/>
  </w:num>
  <w:num w:numId="2">
    <w:abstractNumId w:val="6"/>
  </w:num>
  <w:num w:numId="3">
    <w:abstractNumId w:val="2"/>
  </w:num>
  <w:num w:numId="4">
    <w:abstractNumId w:val="4"/>
  </w:num>
  <w:num w:numId="5">
    <w:abstractNumId w:val="5"/>
  </w:num>
  <w:num w:numId="6">
    <w:abstractNumId w:val="7"/>
  </w:num>
  <w:num w:numId="7">
    <w:abstractNumId w:val="0"/>
  </w:num>
  <w:num w:numId="8">
    <w:abstractNumId w:val="1"/>
  </w:num>
  <w:num w:numId="9">
    <w:abstractNumId w:val="28"/>
  </w:num>
  <w:num w:numId="10">
    <w:abstractNumId w:val="30"/>
  </w:num>
  <w:num w:numId="11">
    <w:abstractNumId w:val="35"/>
  </w:num>
  <w:num w:numId="12">
    <w:abstractNumId w:val="9"/>
  </w:num>
  <w:num w:numId="13">
    <w:abstractNumId w:val="18"/>
  </w:num>
  <w:num w:numId="14">
    <w:abstractNumId w:val="20"/>
  </w:num>
  <w:num w:numId="15">
    <w:abstractNumId w:val="40"/>
  </w:num>
  <w:num w:numId="16">
    <w:abstractNumId w:val="34"/>
  </w:num>
  <w:num w:numId="17">
    <w:abstractNumId w:val="31"/>
  </w:num>
  <w:num w:numId="18">
    <w:abstractNumId w:val="22"/>
  </w:num>
  <w:num w:numId="19">
    <w:abstractNumId w:val="25"/>
  </w:num>
  <w:num w:numId="20">
    <w:abstractNumId w:val="16"/>
  </w:num>
  <w:num w:numId="21">
    <w:abstractNumId w:val="10"/>
  </w:num>
  <w:num w:numId="22">
    <w:abstractNumId w:val="12"/>
  </w:num>
  <w:num w:numId="23">
    <w:abstractNumId w:val="19"/>
  </w:num>
  <w:num w:numId="24">
    <w:abstractNumId w:val="26"/>
  </w:num>
  <w:num w:numId="25">
    <w:abstractNumId w:val="38"/>
  </w:num>
  <w:num w:numId="26">
    <w:abstractNumId w:val="14"/>
  </w:num>
  <w:num w:numId="27">
    <w:abstractNumId w:val="37"/>
  </w:num>
  <w:num w:numId="28">
    <w:abstractNumId w:val="21"/>
  </w:num>
  <w:num w:numId="29">
    <w:abstractNumId w:val="15"/>
  </w:num>
  <w:num w:numId="30">
    <w:abstractNumId w:val="11"/>
  </w:num>
  <w:num w:numId="31">
    <w:abstractNumId w:val="36"/>
  </w:num>
  <w:num w:numId="32">
    <w:abstractNumId w:val="24"/>
  </w:num>
  <w:num w:numId="33">
    <w:abstractNumId w:val="43"/>
  </w:num>
  <w:num w:numId="34">
    <w:abstractNumId w:val="41"/>
  </w:num>
  <w:num w:numId="35">
    <w:abstractNumId w:val="17"/>
  </w:num>
  <w:num w:numId="36">
    <w:abstractNumId w:val="29"/>
  </w:num>
  <w:num w:numId="37">
    <w:abstractNumId w:val="27"/>
  </w:num>
  <w:num w:numId="38">
    <w:abstractNumId w:val="13"/>
  </w:num>
  <w:num w:numId="39">
    <w:abstractNumId w:val="33"/>
  </w:num>
  <w:num w:numId="40">
    <w:abstractNumId w:val="42"/>
  </w:num>
  <w:num w:numId="41">
    <w:abstractNumId w:val="23"/>
  </w:num>
  <w:num w:numId="42">
    <w:abstractNumId w:val="32"/>
  </w:num>
  <w:num w:numId="43">
    <w:abstractNumId w:val="8"/>
  </w:num>
  <w:num w:numId="44">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96B"/>
    <w:rsid w:val="000025A3"/>
    <w:rsid w:val="00003571"/>
    <w:rsid w:val="00014A90"/>
    <w:rsid w:val="0002104C"/>
    <w:rsid w:val="00021918"/>
    <w:rsid w:val="00023BA0"/>
    <w:rsid w:val="00024A0C"/>
    <w:rsid w:val="00024E1B"/>
    <w:rsid w:val="000253AF"/>
    <w:rsid w:val="0002600F"/>
    <w:rsid w:val="00026260"/>
    <w:rsid w:val="000335BE"/>
    <w:rsid w:val="00043749"/>
    <w:rsid w:val="0005122C"/>
    <w:rsid w:val="00054654"/>
    <w:rsid w:val="00057DCE"/>
    <w:rsid w:val="0006373E"/>
    <w:rsid w:val="0006420D"/>
    <w:rsid w:val="00066729"/>
    <w:rsid w:val="000713D7"/>
    <w:rsid w:val="0007289A"/>
    <w:rsid w:val="00072CB9"/>
    <w:rsid w:val="000747D0"/>
    <w:rsid w:val="000750E0"/>
    <w:rsid w:val="0007565D"/>
    <w:rsid w:val="000758CE"/>
    <w:rsid w:val="000803CC"/>
    <w:rsid w:val="000846BA"/>
    <w:rsid w:val="000865F2"/>
    <w:rsid w:val="00086BAA"/>
    <w:rsid w:val="00093D96"/>
    <w:rsid w:val="000943A7"/>
    <w:rsid w:val="000964C0"/>
    <w:rsid w:val="00096657"/>
    <w:rsid w:val="000A4357"/>
    <w:rsid w:val="000A532D"/>
    <w:rsid w:val="000A69E0"/>
    <w:rsid w:val="000A6C3F"/>
    <w:rsid w:val="000A7B6F"/>
    <w:rsid w:val="000B5AF1"/>
    <w:rsid w:val="000C2168"/>
    <w:rsid w:val="000C2328"/>
    <w:rsid w:val="000C270B"/>
    <w:rsid w:val="000C2BA9"/>
    <w:rsid w:val="000C32B4"/>
    <w:rsid w:val="000C5D00"/>
    <w:rsid w:val="000D0526"/>
    <w:rsid w:val="000D2FBD"/>
    <w:rsid w:val="000D3270"/>
    <w:rsid w:val="000D54AD"/>
    <w:rsid w:val="000D67DC"/>
    <w:rsid w:val="000D7742"/>
    <w:rsid w:val="000E0269"/>
    <w:rsid w:val="000E1C71"/>
    <w:rsid w:val="000E232B"/>
    <w:rsid w:val="000E4EED"/>
    <w:rsid w:val="000F312F"/>
    <w:rsid w:val="000F63B6"/>
    <w:rsid w:val="001015D9"/>
    <w:rsid w:val="00103DA7"/>
    <w:rsid w:val="00107EF2"/>
    <w:rsid w:val="0011163E"/>
    <w:rsid w:val="0011281B"/>
    <w:rsid w:val="00112E9B"/>
    <w:rsid w:val="00115403"/>
    <w:rsid w:val="00116CE1"/>
    <w:rsid w:val="001200A7"/>
    <w:rsid w:val="00124554"/>
    <w:rsid w:val="00130887"/>
    <w:rsid w:val="001319BE"/>
    <w:rsid w:val="00131D0F"/>
    <w:rsid w:val="001326B3"/>
    <w:rsid w:val="00132D68"/>
    <w:rsid w:val="0013617A"/>
    <w:rsid w:val="001419C9"/>
    <w:rsid w:val="00150F43"/>
    <w:rsid w:val="00152128"/>
    <w:rsid w:val="00156921"/>
    <w:rsid w:val="0015709D"/>
    <w:rsid w:val="0016238A"/>
    <w:rsid w:val="00163BB7"/>
    <w:rsid w:val="001665AD"/>
    <w:rsid w:val="00166A01"/>
    <w:rsid w:val="00167618"/>
    <w:rsid w:val="0016798E"/>
    <w:rsid w:val="0017134A"/>
    <w:rsid w:val="00171358"/>
    <w:rsid w:val="001726D9"/>
    <w:rsid w:val="00175411"/>
    <w:rsid w:val="00176BFC"/>
    <w:rsid w:val="00190566"/>
    <w:rsid w:val="00192D2D"/>
    <w:rsid w:val="0019622B"/>
    <w:rsid w:val="001A071E"/>
    <w:rsid w:val="001A1E01"/>
    <w:rsid w:val="001A430E"/>
    <w:rsid w:val="001A5040"/>
    <w:rsid w:val="001A5DB8"/>
    <w:rsid w:val="001A6A2C"/>
    <w:rsid w:val="001A7D20"/>
    <w:rsid w:val="001B1B40"/>
    <w:rsid w:val="001B2BC7"/>
    <w:rsid w:val="001B2FA7"/>
    <w:rsid w:val="001C1E88"/>
    <w:rsid w:val="001C545A"/>
    <w:rsid w:val="001C652C"/>
    <w:rsid w:val="001D0551"/>
    <w:rsid w:val="001D3809"/>
    <w:rsid w:val="001D3B1A"/>
    <w:rsid w:val="001E21BD"/>
    <w:rsid w:val="001E21C0"/>
    <w:rsid w:val="001E2ADB"/>
    <w:rsid w:val="001E2B88"/>
    <w:rsid w:val="001E3CFD"/>
    <w:rsid w:val="001E4E7B"/>
    <w:rsid w:val="001E647E"/>
    <w:rsid w:val="001E7D88"/>
    <w:rsid w:val="001F2032"/>
    <w:rsid w:val="001F209A"/>
    <w:rsid w:val="001F407D"/>
    <w:rsid w:val="001F5D2E"/>
    <w:rsid w:val="001F6250"/>
    <w:rsid w:val="001F6A67"/>
    <w:rsid w:val="001F7EF6"/>
    <w:rsid w:val="00201408"/>
    <w:rsid w:val="00204761"/>
    <w:rsid w:val="0020525A"/>
    <w:rsid w:val="00215D13"/>
    <w:rsid w:val="00216CA1"/>
    <w:rsid w:val="0022458E"/>
    <w:rsid w:val="00227497"/>
    <w:rsid w:val="002278CE"/>
    <w:rsid w:val="002300ED"/>
    <w:rsid w:val="002303D4"/>
    <w:rsid w:val="002315E3"/>
    <w:rsid w:val="00232E3F"/>
    <w:rsid w:val="00233CE2"/>
    <w:rsid w:val="0023600D"/>
    <w:rsid w:val="002418E2"/>
    <w:rsid w:val="00246445"/>
    <w:rsid w:val="002506B0"/>
    <w:rsid w:val="002519ED"/>
    <w:rsid w:val="0025209E"/>
    <w:rsid w:val="002525B9"/>
    <w:rsid w:val="00255D1D"/>
    <w:rsid w:val="00257DDA"/>
    <w:rsid w:val="002663D8"/>
    <w:rsid w:val="00267937"/>
    <w:rsid w:val="0028094F"/>
    <w:rsid w:val="0028185A"/>
    <w:rsid w:val="0028213B"/>
    <w:rsid w:val="00284E38"/>
    <w:rsid w:val="00291C4B"/>
    <w:rsid w:val="00297F56"/>
    <w:rsid w:val="002A1FCD"/>
    <w:rsid w:val="002A497F"/>
    <w:rsid w:val="002A4B40"/>
    <w:rsid w:val="002B1370"/>
    <w:rsid w:val="002B1C79"/>
    <w:rsid w:val="002B3A27"/>
    <w:rsid w:val="002B585A"/>
    <w:rsid w:val="002C0294"/>
    <w:rsid w:val="002C14B3"/>
    <w:rsid w:val="002C1924"/>
    <w:rsid w:val="002C1CFA"/>
    <w:rsid w:val="002C62E7"/>
    <w:rsid w:val="002D20D5"/>
    <w:rsid w:val="002E0A28"/>
    <w:rsid w:val="002E2816"/>
    <w:rsid w:val="002F21A0"/>
    <w:rsid w:val="002F508F"/>
    <w:rsid w:val="0030263B"/>
    <w:rsid w:val="00302FEF"/>
    <w:rsid w:val="003058CC"/>
    <w:rsid w:val="00312F7F"/>
    <w:rsid w:val="003144F3"/>
    <w:rsid w:val="00314C54"/>
    <w:rsid w:val="00315078"/>
    <w:rsid w:val="0032190C"/>
    <w:rsid w:val="00323053"/>
    <w:rsid w:val="00324FB8"/>
    <w:rsid w:val="003257AB"/>
    <w:rsid w:val="003277A1"/>
    <w:rsid w:val="00327C94"/>
    <w:rsid w:val="00330C8C"/>
    <w:rsid w:val="003457E3"/>
    <w:rsid w:val="00355BAB"/>
    <w:rsid w:val="00357D17"/>
    <w:rsid w:val="00357E64"/>
    <w:rsid w:val="00362C68"/>
    <w:rsid w:val="003637E2"/>
    <w:rsid w:val="00365070"/>
    <w:rsid w:val="00365770"/>
    <w:rsid w:val="0036608E"/>
    <w:rsid w:val="003670A9"/>
    <w:rsid w:val="0037372B"/>
    <w:rsid w:val="003746CC"/>
    <w:rsid w:val="003844A2"/>
    <w:rsid w:val="003871E1"/>
    <w:rsid w:val="003911ED"/>
    <w:rsid w:val="00392168"/>
    <w:rsid w:val="003A0C4E"/>
    <w:rsid w:val="003A3CDE"/>
    <w:rsid w:val="003A5D8F"/>
    <w:rsid w:val="003A60BE"/>
    <w:rsid w:val="003B1BFF"/>
    <w:rsid w:val="003B2087"/>
    <w:rsid w:val="003B419B"/>
    <w:rsid w:val="003B4654"/>
    <w:rsid w:val="003C2BD5"/>
    <w:rsid w:val="003D0B96"/>
    <w:rsid w:val="003D1762"/>
    <w:rsid w:val="003E0457"/>
    <w:rsid w:val="003E1BD0"/>
    <w:rsid w:val="003E2CC7"/>
    <w:rsid w:val="003E39EC"/>
    <w:rsid w:val="003E471B"/>
    <w:rsid w:val="003E4DCD"/>
    <w:rsid w:val="003E5786"/>
    <w:rsid w:val="003E5B8E"/>
    <w:rsid w:val="003E7ED3"/>
    <w:rsid w:val="003F0689"/>
    <w:rsid w:val="003F459F"/>
    <w:rsid w:val="003F6622"/>
    <w:rsid w:val="003F66E8"/>
    <w:rsid w:val="00405DBD"/>
    <w:rsid w:val="00411558"/>
    <w:rsid w:val="00414123"/>
    <w:rsid w:val="00415298"/>
    <w:rsid w:val="00417768"/>
    <w:rsid w:val="00426342"/>
    <w:rsid w:val="00427204"/>
    <w:rsid w:val="00435E57"/>
    <w:rsid w:val="00436580"/>
    <w:rsid w:val="0043666B"/>
    <w:rsid w:val="00437F07"/>
    <w:rsid w:val="00437F72"/>
    <w:rsid w:val="00440D99"/>
    <w:rsid w:val="0044438F"/>
    <w:rsid w:val="00444997"/>
    <w:rsid w:val="00446E18"/>
    <w:rsid w:val="00447899"/>
    <w:rsid w:val="00450326"/>
    <w:rsid w:val="00454282"/>
    <w:rsid w:val="0045500C"/>
    <w:rsid w:val="00455210"/>
    <w:rsid w:val="00460F0B"/>
    <w:rsid w:val="00461141"/>
    <w:rsid w:val="0046709C"/>
    <w:rsid w:val="00467F3E"/>
    <w:rsid w:val="00470DD5"/>
    <w:rsid w:val="00475131"/>
    <w:rsid w:val="004753D3"/>
    <w:rsid w:val="00480933"/>
    <w:rsid w:val="004877E6"/>
    <w:rsid w:val="00490E29"/>
    <w:rsid w:val="004972FD"/>
    <w:rsid w:val="004A115D"/>
    <w:rsid w:val="004A3FB5"/>
    <w:rsid w:val="004A5054"/>
    <w:rsid w:val="004A7268"/>
    <w:rsid w:val="004B50FB"/>
    <w:rsid w:val="004B5D92"/>
    <w:rsid w:val="004B6C58"/>
    <w:rsid w:val="004C03DD"/>
    <w:rsid w:val="004C3B94"/>
    <w:rsid w:val="004C7309"/>
    <w:rsid w:val="004D0803"/>
    <w:rsid w:val="004D0969"/>
    <w:rsid w:val="004D0BF2"/>
    <w:rsid w:val="004D2953"/>
    <w:rsid w:val="004D314B"/>
    <w:rsid w:val="004D524A"/>
    <w:rsid w:val="004D6046"/>
    <w:rsid w:val="004D6247"/>
    <w:rsid w:val="004D6BCF"/>
    <w:rsid w:val="004D70C4"/>
    <w:rsid w:val="004D767C"/>
    <w:rsid w:val="004F123D"/>
    <w:rsid w:val="004F1A15"/>
    <w:rsid w:val="004F630B"/>
    <w:rsid w:val="004F6DA8"/>
    <w:rsid w:val="00504368"/>
    <w:rsid w:val="00504B74"/>
    <w:rsid w:val="00504D58"/>
    <w:rsid w:val="00505397"/>
    <w:rsid w:val="00515742"/>
    <w:rsid w:val="005168BB"/>
    <w:rsid w:val="005168D0"/>
    <w:rsid w:val="00521E6F"/>
    <w:rsid w:val="00524DB5"/>
    <w:rsid w:val="00525E46"/>
    <w:rsid w:val="00527C56"/>
    <w:rsid w:val="00530BF6"/>
    <w:rsid w:val="00531E82"/>
    <w:rsid w:val="00532B2F"/>
    <w:rsid w:val="00536637"/>
    <w:rsid w:val="0053681B"/>
    <w:rsid w:val="00543D21"/>
    <w:rsid w:val="005448C2"/>
    <w:rsid w:val="00545D67"/>
    <w:rsid w:val="00547524"/>
    <w:rsid w:val="00552138"/>
    <w:rsid w:val="0055431D"/>
    <w:rsid w:val="00561AEB"/>
    <w:rsid w:val="005750C5"/>
    <w:rsid w:val="00577A50"/>
    <w:rsid w:val="005834E9"/>
    <w:rsid w:val="00586672"/>
    <w:rsid w:val="005867B1"/>
    <w:rsid w:val="00592702"/>
    <w:rsid w:val="0059385F"/>
    <w:rsid w:val="00594051"/>
    <w:rsid w:val="005A33CD"/>
    <w:rsid w:val="005A6396"/>
    <w:rsid w:val="005B3691"/>
    <w:rsid w:val="005B4ED1"/>
    <w:rsid w:val="005E18DE"/>
    <w:rsid w:val="005E1F06"/>
    <w:rsid w:val="005E5844"/>
    <w:rsid w:val="005F08F9"/>
    <w:rsid w:val="005F1B16"/>
    <w:rsid w:val="005F7BCC"/>
    <w:rsid w:val="0060365E"/>
    <w:rsid w:val="0060478A"/>
    <w:rsid w:val="006120F1"/>
    <w:rsid w:val="0061349E"/>
    <w:rsid w:val="00621A64"/>
    <w:rsid w:val="00621FA6"/>
    <w:rsid w:val="00625350"/>
    <w:rsid w:val="006257F5"/>
    <w:rsid w:val="0062786C"/>
    <w:rsid w:val="00630D38"/>
    <w:rsid w:val="0063490A"/>
    <w:rsid w:val="006358DF"/>
    <w:rsid w:val="006376CF"/>
    <w:rsid w:val="00642077"/>
    <w:rsid w:val="0064368B"/>
    <w:rsid w:val="00644DC8"/>
    <w:rsid w:val="00646CEB"/>
    <w:rsid w:val="006500AB"/>
    <w:rsid w:val="00650E92"/>
    <w:rsid w:val="00654EBB"/>
    <w:rsid w:val="00657C86"/>
    <w:rsid w:val="00661741"/>
    <w:rsid w:val="006719A6"/>
    <w:rsid w:val="0067327A"/>
    <w:rsid w:val="006742EC"/>
    <w:rsid w:val="00675219"/>
    <w:rsid w:val="0068456B"/>
    <w:rsid w:val="00684D15"/>
    <w:rsid w:val="0069051D"/>
    <w:rsid w:val="00696C63"/>
    <w:rsid w:val="006974C3"/>
    <w:rsid w:val="006A0041"/>
    <w:rsid w:val="006B1CB1"/>
    <w:rsid w:val="006B1CF9"/>
    <w:rsid w:val="006B4864"/>
    <w:rsid w:val="006B4F8B"/>
    <w:rsid w:val="006B5F72"/>
    <w:rsid w:val="006B7589"/>
    <w:rsid w:val="006B7CF4"/>
    <w:rsid w:val="006C06C8"/>
    <w:rsid w:val="006C525D"/>
    <w:rsid w:val="006D1463"/>
    <w:rsid w:val="006D342E"/>
    <w:rsid w:val="006E052D"/>
    <w:rsid w:val="006E09CC"/>
    <w:rsid w:val="006E26A3"/>
    <w:rsid w:val="006E3757"/>
    <w:rsid w:val="006E3A70"/>
    <w:rsid w:val="006E6DE2"/>
    <w:rsid w:val="006F4A50"/>
    <w:rsid w:val="006F71DA"/>
    <w:rsid w:val="00701066"/>
    <w:rsid w:val="007034FC"/>
    <w:rsid w:val="0070733B"/>
    <w:rsid w:val="007108A2"/>
    <w:rsid w:val="00710B92"/>
    <w:rsid w:val="00710E88"/>
    <w:rsid w:val="00711F75"/>
    <w:rsid w:val="00713189"/>
    <w:rsid w:val="0071374B"/>
    <w:rsid w:val="00713E15"/>
    <w:rsid w:val="0071440F"/>
    <w:rsid w:val="00715448"/>
    <w:rsid w:val="00717A2D"/>
    <w:rsid w:val="00722D9C"/>
    <w:rsid w:val="0072396B"/>
    <w:rsid w:val="00724259"/>
    <w:rsid w:val="00727F48"/>
    <w:rsid w:val="007312D7"/>
    <w:rsid w:val="00731487"/>
    <w:rsid w:val="00731AD1"/>
    <w:rsid w:val="00733AD1"/>
    <w:rsid w:val="007417D5"/>
    <w:rsid w:val="00741E12"/>
    <w:rsid w:val="00742FA8"/>
    <w:rsid w:val="00743F95"/>
    <w:rsid w:val="0074452D"/>
    <w:rsid w:val="00744BD2"/>
    <w:rsid w:val="00745312"/>
    <w:rsid w:val="00746263"/>
    <w:rsid w:val="00746E96"/>
    <w:rsid w:val="007524A3"/>
    <w:rsid w:val="00753A7C"/>
    <w:rsid w:val="00753CC7"/>
    <w:rsid w:val="00755684"/>
    <w:rsid w:val="00755F41"/>
    <w:rsid w:val="00755FB3"/>
    <w:rsid w:val="007565E2"/>
    <w:rsid w:val="00760339"/>
    <w:rsid w:val="00764FDE"/>
    <w:rsid w:val="0076661F"/>
    <w:rsid w:val="00767A83"/>
    <w:rsid w:val="00774594"/>
    <w:rsid w:val="00775048"/>
    <w:rsid w:val="0077517A"/>
    <w:rsid w:val="00781B88"/>
    <w:rsid w:val="00782362"/>
    <w:rsid w:val="007861CA"/>
    <w:rsid w:val="00790E57"/>
    <w:rsid w:val="00794DA8"/>
    <w:rsid w:val="007A2D9C"/>
    <w:rsid w:val="007A39DE"/>
    <w:rsid w:val="007A6AE6"/>
    <w:rsid w:val="007A76E8"/>
    <w:rsid w:val="007B07A8"/>
    <w:rsid w:val="007B471D"/>
    <w:rsid w:val="007B499B"/>
    <w:rsid w:val="007C0012"/>
    <w:rsid w:val="007C206E"/>
    <w:rsid w:val="007C622D"/>
    <w:rsid w:val="007D085A"/>
    <w:rsid w:val="007D686F"/>
    <w:rsid w:val="007D7621"/>
    <w:rsid w:val="007E063A"/>
    <w:rsid w:val="007F0F11"/>
    <w:rsid w:val="007F3519"/>
    <w:rsid w:val="007F56A8"/>
    <w:rsid w:val="008024DD"/>
    <w:rsid w:val="00805040"/>
    <w:rsid w:val="00805647"/>
    <w:rsid w:val="00806E56"/>
    <w:rsid w:val="00807AB1"/>
    <w:rsid w:val="008118C0"/>
    <w:rsid w:val="00812F43"/>
    <w:rsid w:val="008135CA"/>
    <w:rsid w:val="00821E11"/>
    <w:rsid w:val="00824010"/>
    <w:rsid w:val="00827E75"/>
    <w:rsid w:val="00827E82"/>
    <w:rsid w:val="00830CA8"/>
    <w:rsid w:val="00835869"/>
    <w:rsid w:val="00837D61"/>
    <w:rsid w:val="00842DF8"/>
    <w:rsid w:val="0084489E"/>
    <w:rsid w:val="00844B76"/>
    <w:rsid w:val="0085370A"/>
    <w:rsid w:val="008554A6"/>
    <w:rsid w:val="0085584E"/>
    <w:rsid w:val="00861588"/>
    <w:rsid w:val="00863B78"/>
    <w:rsid w:val="00867346"/>
    <w:rsid w:val="00867B95"/>
    <w:rsid w:val="00871DF3"/>
    <w:rsid w:val="008734C6"/>
    <w:rsid w:val="008821DC"/>
    <w:rsid w:val="00882C73"/>
    <w:rsid w:val="008876DB"/>
    <w:rsid w:val="0089166F"/>
    <w:rsid w:val="00892E5D"/>
    <w:rsid w:val="00897B3B"/>
    <w:rsid w:val="008A2062"/>
    <w:rsid w:val="008A312B"/>
    <w:rsid w:val="008B6C2D"/>
    <w:rsid w:val="008C0678"/>
    <w:rsid w:val="008C08C5"/>
    <w:rsid w:val="008C0B8B"/>
    <w:rsid w:val="008C1A27"/>
    <w:rsid w:val="008C1AAA"/>
    <w:rsid w:val="008C29CC"/>
    <w:rsid w:val="008C4B68"/>
    <w:rsid w:val="008D072E"/>
    <w:rsid w:val="008D320E"/>
    <w:rsid w:val="008D433F"/>
    <w:rsid w:val="008D68CF"/>
    <w:rsid w:val="008D6CB9"/>
    <w:rsid w:val="008D6F44"/>
    <w:rsid w:val="008E3C10"/>
    <w:rsid w:val="008E4A39"/>
    <w:rsid w:val="008E5334"/>
    <w:rsid w:val="008E661E"/>
    <w:rsid w:val="008F221F"/>
    <w:rsid w:val="008F342B"/>
    <w:rsid w:val="0090386A"/>
    <w:rsid w:val="009039DD"/>
    <w:rsid w:val="00903CA8"/>
    <w:rsid w:val="0090589D"/>
    <w:rsid w:val="00912BB4"/>
    <w:rsid w:val="00921966"/>
    <w:rsid w:val="00923580"/>
    <w:rsid w:val="0092413A"/>
    <w:rsid w:val="00927433"/>
    <w:rsid w:val="00927E77"/>
    <w:rsid w:val="00933247"/>
    <w:rsid w:val="009332F1"/>
    <w:rsid w:val="00933884"/>
    <w:rsid w:val="00937C9A"/>
    <w:rsid w:val="00942D53"/>
    <w:rsid w:val="009431EB"/>
    <w:rsid w:val="009476A7"/>
    <w:rsid w:val="009516E1"/>
    <w:rsid w:val="0095701A"/>
    <w:rsid w:val="0096534A"/>
    <w:rsid w:val="00965EDC"/>
    <w:rsid w:val="00966D46"/>
    <w:rsid w:val="00970E01"/>
    <w:rsid w:val="00972931"/>
    <w:rsid w:val="009729B8"/>
    <w:rsid w:val="00974390"/>
    <w:rsid w:val="00977057"/>
    <w:rsid w:val="00980AB3"/>
    <w:rsid w:val="009821F3"/>
    <w:rsid w:val="00983F35"/>
    <w:rsid w:val="009900F0"/>
    <w:rsid w:val="0099575F"/>
    <w:rsid w:val="00996473"/>
    <w:rsid w:val="009A06E6"/>
    <w:rsid w:val="009A1669"/>
    <w:rsid w:val="009A6AF5"/>
    <w:rsid w:val="009B2C13"/>
    <w:rsid w:val="009B3065"/>
    <w:rsid w:val="009B61B5"/>
    <w:rsid w:val="009B68F3"/>
    <w:rsid w:val="009C01D0"/>
    <w:rsid w:val="009C04ED"/>
    <w:rsid w:val="009C0A5D"/>
    <w:rsid w:val="009C6A27"/>
    <w:rsid w:val="009D013A"/>
    <w:rsid w:val="009D1D14"/>
    <w:rsid w:val="009D4E6B"/>
    <w:rsid w:val="009D60A2"/>
    <w:rsid w:val="009E417C"/>
    <w:rsid w:val="009E70CF"/>
    <w:rsid w:val="009E7664"/>
    <w:rsid w:val="009E7A2C"/>
    <w:rsid w:val="009F4063"/>
    <w:rsid w:val="009F77DA"/>
    <w:rsid w:val="00A00E18"/>
    <w:rsid w:val="00A02C63"/>
    <w:rsid w:val="00A062BF"/>
    <w:rsid w:val="00A06E75"/>
    <w:rsid w:val="00A10F98"/>
    <w:rsid w:val="00A111A9"/>
    <w:rsid w:val="00A127EB"/>
    <w:rsid w:val="00A201BA"/>
    <w:rsid w:val="00A238EA"/>
    <w:rsid w:val="00A2437D"/>
    <w:rsid w:val="00A24C85"/>
    <w:rsid w:val="00A27793"/>
    <w:rsid w:val="00A30905"/>
    <w:rsid w:val="00A31D61"/>
    <w:rsid w:val="00A321BC"/>
    <w:rsid w:val="00A33F84"/>
    <w:rsid w:val="00A43DCE"/>
    <w:rsid w:val="00A44646"/>
    <w:rsid w:val="00A4594A"/>
    <w:rsid w:val="00A47703"/>
    <w:rsid w:val="00A47EA9"/>
    <w:rsid w:val="00A514FE"/>
    <w:rsid w:val="00A52EAF"/>
    <w:rsid w:val="00A55240"/>
    <w:rsid w:val="00A56585"/>
    <w:rsid w:val="00A56D2E"/>
    <w:rsid w:val="00A5705C"/>
    <w:rsid w:val="00A62F0D"/>
    <w:rsid w:val="00A655C6"/>
    <w:rsid w:val="00A67649"/>
    <w:rsid w:val="00A737C4"/>
    <w:rsid w:val="00A73F2D"/>
    <w:rsid w:val="00A75660"/>
    <w:rsid w:val="00A817B7"/>
    <w:rsid w:val="00A83782"/>
    <w:rsid w:val="00A83931"/>
    <w:rsid w:val="00A930F4"/>
    <w:rsid w:val="00A933DF"/>
    <w:rsid w:val="00A94813"/>
    <w:rsid w:val="00A967C4"/>
    <w:rsid w:val="00AA168E"/>
    <w:rsid w:val="00AA1DF6"/>
    <w:rsid w:val="00AA374C"/>
    <w:rsid w:val="00AA6741"/>
    <w:rsid w:val="00AA71C1"/>
    <w:rsid w:val="00AB0447"/>
    <w:rsid w:val="00AB160A"/>
    <w:rsid w:val="00AB4D4F"/>
    <w:rsid w:val="00AB508B"/>
    <w:rsid w:val="00AB7780"/>
    <w:rsid w:val="00AD3B53"/>
    <w:rsid w:val="00AD3C7C"/>
    <w:rsid w:val="00AE1D97"/>
    <w:rsid w:val="00AE4980"/>
    <w:rsid w:val="00AE5425"/>
    <w:rsid w:val="00AE698A"/>
    <w:rsid w:val="00AF021D"/>
    <w:rsid w:val="00AF24DE"/>
    <w:rsid w:val="00AF2E34"/>
    <w:rsid w:val="00AF4B1E"/>
    <w:rsid w:val="00AF6226"/>
    <w:rsid w:val="00AF76C7"/>
    <w:rsid w:val="00B066A4"/>
    <w:rsid w:val="00B06B39"/>
    <w:rsid w:val="00B139B8"/>
    <w:rsid w:val="00B205DB"/>
    <w:rsid w:val="00B20B2F"/>
    <w:rsid w:val="00B250E7"/>
    <w:rsid w:val="00B25459"/>
    <w:rsid w:val="00B25EA9"/>
    <w:rsid w:val="00B31328"/>
    <w:rsid w:val="00B40892"/>
    <w:rsid w:val="00B452BD"/>
    <w:rsid w:val="00B4581F"/>
    <w:rsid w:val="00B465BD"/>
    <w:rsid w:val="00B46FB6"/>
    <w:rsid w:val="00B47D59"/>
    <w:rsid w:val="00B51E4A"/>
    <w:rsid w:val="00B5514B"/>
    <w:rsid w:val="00B62A4C"/>
    <w:rsid w:val="00B63C5F"/>
    <w:rsid w:val="00B64609"/>
    <w:rsid w:val="00B64D9B"/>
    <w:rsid w:val="00B67390"/>
    <w:rsid w:val="00B70195"/>
    <w:rsid w:val="00B72420"/>
    <w:rsid w:val="00B74FA7"/>
    <w:rsid w:val="00B8542F"/>
    <w:rsid w:val="00B86D47"/>
    <w:rsid w:val="00B8727D"/>
    <w:rsid w:val="00B9288D"/>
    <w:rsid w:val="00B93693"/>
    <w:rsid w:val="00B94E0E"/>
    <w:rsid w:val="00B95FC7"/>
    <w:rsid w:val="00BB2D60"/>
    <w:rsid w:val="00BC44B2"/>
    <w:rsid w:val="00BC4FEE"/>
    <w:rsid w:val="00BC6312"/>
    <w:rsid w:val="00BD4224"/>
    <w:rsid w:val="00BD6E83"/>
    <w:rsid w:val="00BD7541"/>
    <w:rsid w:val="00BD7AA0"/>
    <w:rsid w:val="00BE1895"/>
    <w:rsid w:val="00BF7EC4"/>
    <w:rsid w:val="00C01030"/>
    <w:rsid w:val="00C02EC4"/>
    <w:rsid w:val="00C04848"/>
    <w:rsid w:val="00C06C24"/>
    <w:rsid w:val="00C12B41"/>
    <w:rsid w:val="00C12BEA"/>
    <w:rsid w:val="00C1605D"/>
    <w:rsid w:val="00C160DF"/>
    <w:rsid w:val="00C174E8"/>
    <w:rsid w:val="00C2026E"/>
    <w:rsid w:val="00C218ED"/>
    <w:rsid w:val="00C25FBB"/>
    <w:rsid w:val="00C31EA3"/>
    <w:rsid w:val="00C322FB"/>
    <w:rsid w:val="00C36696"/>
    <w:rsid w:val="00C417E7"/>
    <w:rsid w:val="00C433CD"/>
    <w:rsid w:val="00C43469"/>
    <w:rsid w:val="00C436CD"/>
    <w:rsid w:val="00C4490D"/>
    <w:rsid w:val="00C46072"/>
    <w:rsid w:val="00C5191F"/>
    <w:rsid w:val="00C55AE8"/>
    <w:rsid w:val="00C60379"/>
    <w:rsid w:val="00C61168"/>
    <w:rsid w:val="00C62933"/>
    <w:rsid w:val="00C63BC6"/>
    <w:rsid w:val="00C657C1"/>
    <w:rsid w:val="00C65A2D"/>
    <w:rsid w:val="00C665BE"/>
    <w:rsid w:val="00C66A1D"/>
    <w:rsid w:val="00C67204"/>
    <w:rsid w:val="00C7007F"/>
    <w:rsid w:val="00C77AEB"/>
    <w:rsid w:val="00C8740F"/>
    <w:rsid w:val="00C92116"/>
    <w:rsid w:val="00C96E08"/>
    <w:rsid w:val="00CA45CF"/>
    <w:rsid w:val="00CB08AB"/>
    <w:rsid w:val="00CB654B"/>
    <w:rsid w:val="00CB7260"/>
    <w:rsid w:val="00CD06EF"/>
    <w:rsid w:val="00CD4A20"/>
    <w:rsid w:val="00CE19A5"/>
    <w:rsid w:val="00CF0FC7"/>
    <w:rsid w:val="00CF11D2"/>
    <w:rsid w:val="00CF1DBC"/>
    <w:rsid w:val="00CF2D97"/>
    <w:rsid w:val="00CF37CF"/>
    <w:rsid w:val="00CF528F"/>
    <w:rsid w:val="00CF70D2"/>
    <w:rsid w:val="00D007FD"/>
    <w:rsid w:val="00D04B96"/>
    <w:rsid w:val="00D04E12"/>
    <w:rsid w:val="00D06980"/>
    <w:rsid w:val="00D109FD"/>
    <w:rsid w:val="00D14484"/>
    <w:rsid w:val="00D20C0A"/>
    <w:rsid w:val="00D24488"/>
    <w:rsid w:val="00D251E9"/>
    <w:rsid w:val="00D35C43"/>
    <w:rsid w:val="00D3732D"/>
    <w:rsid w:val="00D37999"/>
    <w:rsid w:val="00D41373"/>
    <w:rsid w:val="00D42AB5"/>
    <w:rsid w:val="00D45C96"/>
    <w:rsid w:val="00D50636"/>
    <w:rsid w:val="00D51703"/>
    <w:rsid w:val="00D51912"/>
    <w:rsid w:val="00D536B5"/>
    <w:rsid w:val="00D5509A"/>
    <w:rsid w:val="00D5793B"/>
    <w:rsid w:val="00D66BC4"/>
    <w:rsid w:val="00D675EF"/>
    <w:rsid w:val="00D70ADE"/>
    <w:rsid w:val="00D70B62"/>
    <w:rsid w:val="00D72FCB"/>
    <w:rsid w:val="00D77FA3"/>
    <w:rsid w:val="00D81669"/>
    <w:rsid w:val="00D81CE8"/>
    <w:rsid w:val="00D841C9"/>
    <w:rsid w:val="00D84385"/>
    <w:rsid w:val="00D846EC"/>
    <w:rsid w:val="00D84C2B"/>
    <w:rsid w:val="00D92A34"/>
    <w:rsid w:val="00D941DE"/>
    <w:rsid w:val="00D97B4C"/>
    <w:rsid w:val="00DA3167"/>
    <w:rsid w:val="00DA598A"/>
    <w:rsid w:val="00DB33A3"/>
    <w:rsid w:val="00DB5985"/>
    <w:rsid w:val="00DB76EC"/>
    <w:rsid w:val="00DC3CD9"/>
    <w:rsid w:val="00DC4FF8"/>
    <w:rsid w:val="00DC5C34"/>
    <w:rsid w:val="00DC7588"/>
    <w:rsid w:val="00DC7F6E"/>
    <w:rsid w:val="00DD0767"/>
    <w:rsid w:val="00DD26D6"/>
    <w:rsid w:val="00DD67FE"/>
    <w:rsid w:val="00DD7A77"/>
    <w:rsid w:val="00DF0D3D"/>
    <w:rsid w:val="00DF2B7B"/>
    <w:rsid w:val="00E001A7"/>
    <w:rsid w:val="00E01AED"/>
    <w:rsid w:val="00E01BC7"/>
    <w:rsid w:val="00E043EF"/>
    <w:rsid w:val="00E049ED"/>
    <w:rsid w:val="00E05982"/>
    <w:rsid w:val="00E10E39"/>
    <w:rsid w:val="00E12679"/>
    <w:rsid w:val="00E13A39"/>
    <w:rsid w:val="00E15F47"/>
    <w:rsid w:val="00E2119A"/>
    <w:rsid w:val="00E231D8"/>
    <w:rsid w:val="00E327BB"/>
    <w:rsid w:val="00E41E06"/>
    <w:rsid w:val="00E44862"/>
    <w:rsid w:val="00E50A55"/>
    <w:rsid w:val="00E529F6"/>
    <w:rsid w:val="00E53762"/>
    <w:rsid w:val="00E53D82"/>
    <w:rsid w:val="00E57CAC"/>
    <w:rsid w:val="00E62E2E"/>
    <w:rsid w:val="00E65C66"/>
    <w:rsid w:val="00E670C3"/>
    <w:rsid w:val="00E756C6"/>
    <w:rsid w:val="00E75B93"/>
    <w:rsid w:val="00E76051"/>
    <w:rsid w:val="00E77AA0"/>
    <w:rsid w:val="00E835FD"/>
    <w:rsid w:val="00E84660"/>
    <w:rsid w:val="00E94093"/>
    <w:rsid w:val="00E95AB9"/>
    <w:rsid w:val="00EA021C"/>
    <w:rsid w:val="00EA1ED6"/>
    <w:rsid w:val="00EA2E39"/>
    <w:rsid w:val="00EA68F1"/>
    <w:rsid w:val="00EB3DBE"/>
    <w:rsid w:val="00EB50CA"/>
    <w:rsid w:val="00EB74D5"/>
    <w:rsid w:val="00EC1129"/>
    <w:rsid w:val="00EC15C9"/>
    <w:rsid w:val="00EC78B9"/>
    <w:rsid w:val="00ED37F9"/>
    <w:rsid w:val="00ED4016"/>
    <w:rsid w:val="00ED5929"/>
    <w:rsid w:val="00ED6AA2"/>
    <w:rsid w:val="00EE20A0"/>
    <w:rsid w:val="00EF0DB3"/>
    <w:rsid w:val="00EF1782"/>
    <w:rsid w:val="00EF5B8A"/>
    <w:rsid w:val="00EF7512"/>
    <w:rsid w:val="00F01B08"/>
    <w:rsid w:val="00F02A38"/>
    <w:rsid w:val="00F036F9"/>
    <w:rsid w:val="00F07BD2"/>
    <w:rsid w:val="00F10492"/>
    <w:rsid w:val="00F1199F"/>
    <w:rsid w:val="00F14043"/>
    <w:rsid w:val="00F179A6"/>
    <w:rsid w:val="00F23BED"/>
    <w:rsid w:val="00F31F7E"/>
    <w:rsid w:val="00F32D46"/>
    <w:rsid w:val="00F335F7"/>
    <w:rsid w:val="00F33751"/>
    <w:rsid w:val="00F3511D"/>
    <w:rsid w:val="00F40164"/>
    <w:rsid w:val="00F401EC"/>
    <w:rsid w:val="00F402A4"/>
    <w:rsid w:val="00F41487"/>
    <w:rsid w:val="00F41D43"/>
    <w:rsid w:val="00F420C8"/>
    <w:rsid w:val="00F446FB"/>
    <w:rsid w:val="00F50205"/>
    <w:rsid w:val="00F5305E"/>
    <w:rsid w:val="00F542DF"/>
    <w:rsid w:val="00F56BAB"/>
    <w:rsid w:val="00F6158B"/>
    <w:rsid w:val="00F62FD6"/>
    <w:rsid w:val="00F65552"/>
    <w:rsid w:val="00F668D3"/>
    <w:rsid w:val="00F716B5"/>
    <w:rsid w:val="00F771F6"/>
    <w:rsid w:val="00F77885"/>
    <w:rsid w:val="00F818DF"/>
    <w:rsid w:val="00F8400C"/>
    <w:rsid w:val="00F848FF"/>
    <w:rsid w:val="00F940B4"/>
    <w:rsid w:val="00FA0825"/>
    <w:rsid w:val="00FA1E2C"/>
    <w:rsid w:val="00FA5B07"/>
    <w:rsid w:val="00FA6630"/>
    <w:rsid w:val="00FA7048"/>
    <w:rsid w:val="00FA7EDE"/>
    <w:rsid w:val="00FB0379"/>
    <w:rsid w:val="00FB4F9F"/>
    <w:rsid w:val="00FB565D"/>
    <w:rsid w:val="00FB5BB8"/>
    <w:rsid w:val="00FC0720"/>
    <w:rsid w:val="00FC176B"/>
    <w:rsid w:val="00FC1879"/>
    <w:rsid w:val="00FC290D"/>
    <w:rsid w:val="00FC47F5"/>
    <w:rsid w:val="00FC56EF"/>
    <w:rsid w:val="00FC626D"/>
    <w:rsid w:val="00FD313D"/>
    <w:rsid w:val="00FD3EDD"/>
    <w:rsid w:val="00FD7530"/>
    <w:rsid w:val="00FE1806"/>
    <w:rsid w:val="00FF025B"/>
    <w:rsid w:val="00FF0643"/>
    <w:rsid w:val="00FF17CA"/>
    <w:rsid w:val="00FF2A7C"/>
    <w:rsid w:val="00FF4A04"/>
    <w:rsid w:val="00FF6613"/>
    <w:rsid w:val="00FF7156"/>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EBC0090"/>
  <w14:defaultImageDpi w14:val="300"/>
  <w15:docId w15:val="{B37085A4-94F8-4B1E-8A20-3059E12FC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54AD"/>
  </w:style>
  <w:style w:type="paragraph" w:styleId="Ttulo1">
    <w:name w:val="heading 1"/>
    <w:basedOn w:val="Normal"/>
    <w:next w:val="Normal"/>
    <w:link w:val="Ttulo1Car"/>
    <w:uiPriority w:val="9"/>
    <w:qFormat/>
    <w:rsid w:val="003F6622"/>
    <w:pPr>
      <w:keepNext/>
      <w:numPr>
        <w:numId w:val="9"/>
      </w:numPr>
      <w:spacing w:before="240" w:after="60" w:line="276" w:lineRule="auto"/>
      <w:outlineLvl w:val="0"/>
    </w:pPr>
    <w:rPr>
      <w:rFonts w:ascii="Cambria" w:eastAsia="Times New Roman" w:hAnsi="Cambria" w:cs="Times New Roman"/>
      <w:b/>
      <w:bCs/>
      <w:kern w:val="32"/>
      <w:sz w:val="32"/>
      <w:szCs w:val="32"/>
      <w:lang w:val="es-CO" w:eastAsia="en-US"/>
    </w:rPr>
  </w:style>
  <w:style w:type="paragraph" w:styleId="Ttulo2">
    <w:name w:val="heading 2"/>
    <w:basedOn w:val="Normal"/>
    <w:next w:val="Normal"/>
    <w:link w:val="Ttulo2Car"/>
    <w:uiPriority w:val="99"/>
    <w:qFormat/>
    <w:rsid w:val="003F6622"/>
    <w:pPr>
      <w:keepNext/>
      <w:numPr>
        <w:ilvl w:val="1"/>
        <w:numId w:val="9"/>
      </w:numPr>
      <w:spacing w:before="240" w:after="60"/>
      <w:jc w:val="both"/>
      <w:outlineLvl w:val="1"/>
    </w:pPr>
    <w:rPr>
      <w:rFonts w:ascii="Arial" w:eastAsia="Times New Roman" w:hAnsi="Arial" w:cs="Arial"/>
      <w:b/>
      <w:bCs/>
      <w:i/>
      <w:iCs/>
      <w:sz w:val="28"/>
      <w:szCs w:val="28"/>
      <w:lang w:val="es-CO"/>
    </w:rPr>
  </w:style>
  <w:style w:type="paragraph" w:styleId="Ttulo3">
    <w:name w:val="heading 3"/>
    <w:basedOn w:val="Normal"/>
    <w:next w:val="Normal"/>
    <w:link w:val="Ttulo3Car"/>
    <w:uiPriority w:val="9"/>
    <w:semiHidden/>
    <w:unhideWhenUsed/>
    <w:qFormat/>
    <w:rsid w:val="003F6622"/>
    <w:pPr>
      <w:keepNext/>
      <w:numPr>
        <w:ilvl w:val="2"/>
        <w:numId w:val="9"/>
      </w:numPr>
      <w:spacing w:before="240" w:after="60" w:line="276" w:lineRule="auto"/>
      <w:outlineLvl w:val="2"/>
    </w:pPr>
    <w:rPr>
      <w:rFonts w:ascii="Cambria" w:eastAsia="Times New Roman" w:hAnsi="Cambria" w:cs="Times New Roman"/>
      <w:b/>
      <w:bCs/>
      <w:sz w:val="26"/>
      <w:szCs w:val="26"/>
      <w:lang w:val="es-CO" w:eastAsia="en-US"/>
    </w:rPr>
  </w:style>
  <w:style w:type="paragraph" w:styleId="Ttulo4">
    <w:name w:val="heading 4"/>
    <w:basedOn w:val="Normal"/>
    <w:next w:val="Normal"/>
    <w:link w:val="Ttulo4Car"/>
    <w:uiPriority w:val="9"/>
    <w:semiHidden/>
    <w:unhideWhenUsed/>
    <w:qFormat/>
    <w:rsid w:val="003F6622"/>
    <w:pPr>
      <w:keepNext/>
      <w:numPr>
        <w:ilvl w:val="3"/>
        <w:numId w:val="9"/>
      </w:numPr>
      <w:spacing w:before="240" w:after="60" w:line="276" w:lineRule="auto"/>
      <w:outlineLvl w:val="3"/>
    </w:pPr>
    <w:rPr>
      <w:rFonts w:ascii="Calibri" w:eastAsia="Times New Roman" w:hAnsi="Calibri" w:cs="Times New Roman"/>
      <w:b/>
      <w:bCs/>
      <w:sz w:val="28"/>
      <w:szCs w:val="28"/>
      <w:lang w:val="es-CO" w:eastAsia="en-US"/>
    </w:rPr>
  </w:style>
  <w:style w:type="paragraph" w:styleId="Ttulo5">
    <w:name w:val="heading 5"/>
    <w:basedOn w:val="Normal"/>
    <w:next w:val="Normal"/>
    <w:link w:val="Ttulo5Car"/>
    <w:uiPriority w:val="9"/>
    <w:semiHidden/>
    <w:unhideWhenUsed/>
    <w:qFormat/>
    <w:rsid w:val="003F6622"/>
    <w:pPr>
      <w:numPr>
        <w:ilvl w:val="4"/>
        <w:numId w:val="9"/>
      </w:numPr>
      <w:spacing w:before="240" w:after="60" w:line="276" w:lineRule="auto"/>
      <w:outlineLvl w:val="4"/>
    </w:pPr>
    <w:rPr>
      <w:rFonts w:ascii="Calibri" w:eastAsia="Times New Roman" w:hAnsi="Calibri" w:cs="Times New Roman"/>
      <w:b/>
      <w:bCs/>
      <w:i/>
      <w:iCs/>
      <w:sz w:val="26"/>
      <w:szCs w:val="26"/>
      <w:lang w:val="es-CO" w:eastAsia="en-US"/>
    </w:rPr>
  </w:style>
  <w:style w:type="paragraph" w:styleId="Ttulo6">
    <w:name w:val="heading 6"/>
    <w:basedOn w:val="Normal"/>
    <w:next w:val="Normal"/>
    <w:link w:val="Ttulo6Car"/>
    <w:uiPriority w:val="9"/>
    <w:semiHidden/>
    <w:unhideWhenUsed/>
    <w:qFormat/>
    <w:rsid w:val="003F6622"/>
    <w:pPr>
      <w:numPr>
        <w:ilvl w:val="5"/>
        <w:numId w:val="9"/>
      </w:numPr>
      <w:spacing w:before="240" w:after="60" w:line="276" w:lineRule="auto"/>
      <w:outlineLvl w:val="5"/>
    </w:pPr>
    <w:rPr>
      <w:rFonts w:ascii="Calibri" w:eastAsia="Times New Roman" w:hAnsi="Calibri" w:cs="Times New Roman"/>
      <w:b/>
      <w:bCs/>
      <w:sz w:val="22"/>
      <w:szCs w:val="22"/>
      <w:lang w:val="es-CO" w:eastAsia="en-US"/>
    </w:rPr>
  </w:style>
  <w:style w:type="paragraph" w:styleId="Ttulo7">
    <w:name w:val="heading 7"/>
    <w:basedOn w:val="Normal"/>
    <w:next w:val="Normal"/>
    <w:link w:val="Ttulo7Car"/>
    <w:uiPriority w:val="9"/>
    <w:semiHidden/>
    <w:unhideWhenUsed/>
    <w:qFormat/>
    <w:rsid w:val="003F6622"/>
    <w:pPr>
      <w:numPr>
        <w:ilvl w:val="6"/>
        <w:numId w:val="9"/>
      </w:numPr>
      <w:spacing w:before="240" w:after="60" w:line="276" w:lineRule="auto"/>
      <w:outlineLvl w:val="6"/>
    </w:pPr>
    <w:rPr>
      <w:rFonts w:ascii="Calibri" w:eastAsia="Times New Roman" w:hAnsi="Calibri" w:cs="Times New Roman"/>
      <w:lang w:val="es-CO" w:eastAsia="en-US"/>
    </w:rPr>
  </w:style>
  <w:style w:type="paragraph" w:styleId="Ttulo8">
    <w:name w:val="heading 8"/>
    <w:basedOn w:val="Normal"/>
    <w:next w:val="Normal"/>
    <w:link w:val="Ttulo8Car"/>
    <w:uiPriority w:val="9"/>
    <w:semiHidden/>
    <w:unhideWhenUsed/>
    <w:qFormat/>
    <w:rsid w:val="003F6622"/>
    <w:pPr>
      <w:numPr>
        <w:ilvl w:val="7"/>
        <w:numId w:val="9"/>
      </w:numPr>
      <w:spacing w:before="240" w:after="60" w:line="276" w:lineRule="auto"/>
      <w:outlineLvl w:val="7"/>
    </w:pPr>
    <w:rPr>
      <w:rFonts w:ascii="Calibri" w:eastAsia="Times New Roman" w:hAnsi="Calibri" w:cs="Times New Roman"/>
      <w:i/>
      <w:iCs/>
      <w:lang w:val="es-CO" w:eastAsia="en-US"/>
    </w:rPr>
  </w:style>
  <w:style w:type="paragraph" w:styleId="Ttulo9">
    <w:name w:val="heading 9"/>
    <w:basedOn w:val="Normal"/>
    <w:next w:val="Normal"/>
    <w:link w:val="Ttulo9Car"/>
    <w:uiPriority w:val="9"/>
    <w:semiHidden/>
    <w:unhideWhenUsed/>
    <w:qFormat/>
    <w:rsid w:val="003F6622"/>
    <w:pPr>
      <w:numPr>
        <w:ilvl w:val="8"/>
        <w:numId w:val="9"/>
      </w:numPr>
      <w:spacing w:before="240" w:after="60" w:line="276" w:lineRule="auto"/>
      <w:outlineLvl w:val="8"/>
    </w:pPr>
    <w:rPr>
      <w:rFonts w:ascii="Cambria" w:eastAsia="Times New Roman" w:hAnsi="Cambria" w:cs="Times New Roman"/>
      <w:sz w:val="22"/>
      <w:szCs w:val="22"/>
      <w:lang w:val="es-CO"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articulo,Encabezado 2,encabezado,Haut de page"/>
    <w:basedOn w:val="Normal"/>
    <w:link w:val="EncabezadoCar"/>
    <w:uiPriority w:val="99"/>
    <w:unhideWhenUsed/>
    <w:rsid w:val="0072396B"/>
    <w:pPr>
      <w:tabs>
        <w:tab w:val="center" w:pos="4252"/>
        <w:tab w:val="right" w:pos="8504"/>
      </w:tabs>
    </w:pPr>
  </w:style>
  <w:style w:type="character" w:customStyle="1" w:styleId="EncabezadoCar">
    <w:name w:val="Encabezado Car"/>
    <w:aliases w:val="articulo Car,Encabezado 2 Car,encabezado Car,Haut de page Car"/>
    <w:basedOn w:val="Fuentedeprrafopredeter"/>
    <w:link w:val="Encabezado"/>
    <w:uiPriority w:val="99"/>
    <w:rsid w:val="0072396B"/>
  </w:style>
  <w:style w:type="paragraph" w:styleId="Piedepgina">
    <w:name w:val="footer"/>
    <w:basedOn w:val="Normal"/>
    <w:link w:val="PiedepginaCar"/>
    <w:uiPriority w:val="99"/>
    <w:unhideWhenUsed/>
    <w:rsid w:val="0072396B"/>
    <w:pPr>
      <w:tabs>
        <w:tab w:val="center" w:pos="4252"/>
        <w:tab w:val="right" w:pos="8504"/>
      </w:tabs>
    </w:pPr>
  </w:style>
  <w:style w:type="character" w:customStyle="1" w:styleId="PiedepginaCar">
    <w:name w:val="Pie de página Car"/>
    <w:basedOn w:val="Fuentedeprrafopredeter"/>
    <w:link w:val="Piedepgina"/>
    <w:uiPriority w:val="99"/>
    <w:rsid w:val="0072396B"/>
  </w:style>
  <w:style w:type="paragraph" w:styleId="Textodeglobo">
    <w:name w:val="Balloon Text"/>
    <w:basedOn w:val="Normal"/>
    <w:link w:val="TextodegloboCar"/>
    <w:uiPriority w:val="99"/>
    <w:semiHidden/>
    <w:unhideWhenUsed/>
    <w:rsid w:val="0072396B"/>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72396B"/>
    <w:rPr>
      <w:rFonts w:ascii="Lucida Grande" w:hAnsi="Lucida Grande" w:cs="Lucida Grande"/>
      <w:sz w:val="18"/>
      <w:szCs w:val="18"/>
    </w:rPr>
  </w:style>
  <w:style w:type="character" w:styleId="Refdenotaalpie">
    <w:name w:val="footnote reference"/>
    <w:rsid w:val="004F123D"/>
    <w:rPr>
      <w:rFonts w:ascii="Calibri" w:eastAsia="Calibri" w:hAnsi="Calibri" w:cs="Times New Roman"/>
      <w:vertAlign w:val="superscript"/>
    </w:rPr>
  </w:style>
  <w:style w:type="paragraph" w:styleId="Textonotapie">
    <w:name w:val="footnote text"/>
    <w:basedOn w:val="Normal"/>
    <w:link w:val="TextonotapieCar"/>
    <w:rsid w:val="004F123D"/>
    <w:pPr>
      <w:spacing w:after="200" w:line="276" w:lineRule="auto"/>
    </w:pPr>
    <w:rPr>
      <w:rFonts w:ascii="Calibri" w:eastAsia="Calibri" w:hAnsi="Calibri" w:cs="Times New Roman"/>
      <w:sz w:val="20"/>
      <w:szCs w:val="20"/>
      <w:lang w:val="es-CO" w:eastAsia="en-US"/>
    </w:rPr>
  </w:style>
  <w:style w:type="character" w:customStyle="1" w:styleId="TextonotapieCar">
    <w:name w:val="Texto nota pie Car"/>
    <w:basedOn w:val="Fuentedeprrafopredeter"/>
    <w:link w:val="Textonotapie"/>
    <w:rsid w:val="004F123D"/>
    <w:rPr>
      <w:rFonts w:ascii="Calibri" w:eastAsia="Calibri" w:hAnsi="Calibri" w:cs="Times New Roman"/>
      <w:sz w:val="20"/>
      <w:szCs w:val="20"/>
      <w:lang w:val="es-CO" w:eastAsia="en-US"/>
    </w:rPr>
  </w:style>
  <w:style w:type="paragraph" w:customStyle="1" w:styleId="Encabezado1">
    <w:name w:val="Encabezado1"/>
    <w:basedOn w:val="Normal"/>
    <w:rsid w:val="004F123D"/>
    <w:pPr>
      <w:suppressAutoHyphens/>
      <w:spacing w:after="200" w:line="276" w:lineRule="auto"/>
      <w:jc w:val="center"/>
    </w:pPr>
    <w:rPr>
      <w:rFonts w:ascii="Cambria" w:eastAsia="Times New Roman" w:hAnsi="Cambria" w:cs="Cambria"/>
      <w:b/>
      <w:bCs/>
      <w:sz w:val="32"/>
      <w:szCs w:val="32"/>
      <w:lang w:val="es-CO" w:eastAsia="zh-CN"/>
    </w:rPr>
  </w:style>
  <w:style w:type="character" w:customStyle="1" w:styleId="TextoindependienteCar">
    <w:name w:val="Texto independiente Car"/>
    <w:link w:val="Textoindependiente"/>
    <w:rsid w:val="004F123D"/>
    <w:rPr>
      <w:rFonts w:ascii="Times New Roman" w:eastAsia="Times New Roman" w:hAnsi="Times New Roman" w:cs="Times New Roman"/>
      <w:lang w:val="es-CO" w:eastAsia="zh-CN"/>
    </w:rPr>
  </w:style>
  <w:style w:type="paragraph" w:styleId="Textoindependiente">
    <w:name w:val="Body Text"/>
    <w:basedOn w:val="Normal"/>
    <w:link w:val="TextoindependienteCar"/>
    <w:rsid w:val="004F123D"/>
    <w:pPr>
      <w:suppressAutoHyphens/>
      <w:spacing w:after="120" w:line="276" w:lineRule="auto"/>
    </w:pPr>
    <w:rPr>
      <w:rFonts w:ascii="Times New Roman" w:eastAsia="Times New Roman" w:hAnsi="Times New Roman" w:cs="Times New Roman"/>
      <w:lang w:val="es-CO" w:eastAsia="zh-CN"/>
    </w:rPr>
  </w:style>
  <w:style w:type="character" w:customStyle="1" w:styleId="TextoindependienteCar1">
    <w:name w:val="Texto independiente Car1"/>
    <w:basedOn w:val="Fuentedeprrafopredeter"/>
    <w:uiPriority w:val="99"/>
    <w:semiHidden/>
    <w:rsid w:val="004F123D"/>
  </w:style>
  <w:style w:type="character" w:customStyle="1" w:styleId="Caracteresdenotaalpie">
    <w:name w:val="Caracteres de nota al pie"/>
    <w:rsid w:val="004F123D"/>
    <w:rPr>
      <w:rFonts w:ascii="Calibri" w:eastAsia="Calibri" w:hAnsi="Calibri" w:cs="Times New Roman"/>
      <w:vertAlign w:val="superscript"/>
    </w:rPr>
  </w:style>
  <w:style w:type="character" w:customStyle="1" w:styleId="Ttulo1Car">
    <w:name w:val="Título 1 Car"/>
    <w:basedOn w:val="Fuentedeprrafopredeter"/>
    <w:link w:val="Ttulo1"/>
    <w:uiPriority w:val="9"/>
    <w:rsid w:val="003F6622"/>
    <w:rPr>
      <w:rFonts w:ascii="Cambria" w:eastAsia="Times New Roman" w:hAnsi="Cambria" w:cs="Times New Roman"/>
      <w:b/>
      <w:bCs/>
      <w:kern w:val="32"/>
      <w:sz w:val="32"/>
      <w:szCs w:val="32"/>
      <w:lang w:val="es-CO" w:eastAsia="en-US"/>
    </w:rPr>
  </w:style>
  <w:style w:type="character" w:customStyle="1" w:styleId="Ttulo2Car">
    <w:name w:val="Título 2 Car"/>
    <w:basedOn w:val="Fuentedeprrafopredeter"/>
    <w:link w:val="Ttulo2"/>
    <w:uiPriority w:val="99"/>
    <w:rsid w:val="003F6622"/>
    <w:rPr>
      <w:rFonts w:ascii="Arial" w:eastAsia="Times New Roman" w:hAnsi="Arial" w:cs="Arial"/>
      <w:b/>
      <w:bCs/>
      <w:i/>
      <w:iCs/>
      <w:sz w:val="28"/>
      <w:szCs w:val="28"/>
      <w:lang w:val="es-CO"/>
    </w:rPr>
  </w:style>
  <w:style w:type="character" w:customStyle="1" w:styleId="Ttulo3Car">
    <w:name w:val="Título 3 Car"/>
    <w:basedOn w:val="Fuentedeprrafopredeter"/>
    <w:link w:val="Ttulo3"/>
    <w:uiPriority w:val="9"/>
    <w:semiHidden/>
    <w:rsid w:val="003F6622"/>
    <w:rPr>
      <w:rFonts w:ascii="Cambria" w:eastAsia="Times New Roman" w:hAnsi="Cambria" w:cs="Times New Roman"/>
      <w:b/>
      <w:bCs/>
      <w:sz w:val="26"/>
      <w:szCs w:val="26"/>
      <w:lang w:val="es-CO" w:eastAsia="en-US"/>
    </w:rPr>
  </w:style>
  <w:style w:type="character" w:customStyle="1" w:styleId="Ttulo4Car">
    <w:name w:val="Título 4 Car"/>
    <w:basedOn w:val="Fuentedeprrafopredeter"/>
    <w:link w:val="Ttulo4"/>
    <w:uiPriority w:val="9"/>
    <w:semiHidden/>
    <w:rsid w:val="003F6622"/>
    <w:rPr>
      <w:rFonts w:ascii="Calibri" w:eastAsia="Times New Roman" w:hAnsi="Calibri" w:cs="Times New Roman"/>
      <w:b/>
      <w:bCs/>
      <w:sz w:val="28"/>
      <w:szCs w:val="28"/>
      <w:lang w:val="es-CO" w:eastAsia="en-US"/>
    </w:rPr>
  </w:style>
  <w:style w:type="character" w:customStyle="1" w:styleId="Ttulo5Car">
    <w:name w:val="Título 5 Car"/>
    <w:basedOn w:val="Fuentedeprrafopredeter"/>
    <w:link w:val="Ttulo5"/>
    <w:uiPriority w:val="9"/>
    <w:semiHidden/>
    <w:rsid w:val="003F6622"/>
    <w:rPr>
      <w:rFonts w:ascii="Calibri" w:eastAsia="Times New Roman" w:hAnsi="Calibri" w:cs="Times New Roman"/>
      <w:b/>
      <w:bCs/>
      <w:i/>
      <w:iCs/>
      <w:sz w:val="26"/>
      <w:szCs w:val="26"/>
      <w:lang w:val="es-CO" w:eastAsia="en-US"/>
    </w:rPr>
  </w:style>
  <w:style w:type="character" w:customStyle="1" w:styleId="Ttulo6Car">
    <w:name w:val="Título 6 Car"/>
    <w:basedOn w:val="Fuentedeprrafopredeter"/>
    <w:link w:val="Ttulo6"/>
    <w:uiPriority w:val="9"/>
    <w:semiHidden/>
    <w:rsid w:val="003F6622"/>
    <w:rPr>
      <w:rFonts w:ascii="Calibri" w:eastAsia="Times New Roman" w:hAnsi="Calibri" w:cs="Times New Roman"/>
      <w:b/>
      <w:bCs/>
      <w:sz w:val="22"/>
      <w:szCs w:val="22"/>
      <w:lang w:val="es-CO" w:eastAsia="en-US"/>
    </w:rPr>
  </w:style>
  <w:style w:type="character" w:customStyle="1" w:styleId="Ttulo7Car">
    <w:name w:val="Título 7 Car"/>
    <w:basedOn w:val="Fuentedeprrafopredeter"/>
    <w:link w:val="Ttulo7"/>
    <w:uiPriority w:val="9"/>
    <w:semiHidden/>
    <w:rsid w:val="003F6622"/>
    <w:rPr>
      <w:rFonts w:ascii="Calibri" w:eastAsia="Times New Roman" w:hAnsi="Calibri" w:cs="Times New Roman"/>
      <w:lang w:val="es-CO" w:eastAsia="en-US"/>
    </w:rPr>
  </w:style>
  <w:style w:type="character" w:customStyle="1" w:styleId="Ttulo8Car">
    <w:name w:val="Título 8 Car"/>
    <w:basedOn w:val="Fuentedeprrafopredeter"/>
    <w:link w:val="Ttulo8"/>
    <w:uiPriority w:val="9"/>
    <w:semiHidden/>
    <w:rsid w:val="003F6622"/>
    <w:rPr>
      <w:rFonts w:ascii="Calibri" w:eastAsia="Times New Roman" w:hAnsi="Calibri" w:cs="Times New Roman"/>
      <w:i/>
      <w:iCs/>
      <w:lang w:val="es-CO" w:eastAsia="en-US"/>
    </w:rPr>
  </w:style>
  <w:style w:type="character" w:customStyle="1" w:styleId="Ttulo9Car">
    <w:name w:val="Título 9 Car"/>
    <w:basedOn w:val="Fuentedeprrafopredeter"/>
    <w:link w:val="Ttulo9"/>
    <w:uiPriority w:val="9"/>
    <w:semiHidden/>
    <w:rsid w:val="003F6622"/>
    <w:rPr>
      <w:rFonts w:ascii="Cambria" w:eastAsia="Times New Roman" w:hAnsi="Cambria" w:cs="Times New Roman"/>
      <w:sz w:val="22"/>
      <w:szCs w:val="22"/>
      <w:lang w:val="es-CO" w:eastAsia="en-US"/>
    </w:rPr>
  </w:style>
  <w:style w:type="character" w:styleId="Hipervnculo">
    <w:name w:val="Hyperlink"/>
    <w:uiPriority w:val="99"/>
    <w:unhideWhenUsed/>
    <w:rsid w:val="003F6622"/>
    <w:rPr>
      <w:color w:val="0000FF"/>
      <w:u w:val="single"/>
    </w:rPr>
  </w:style>
  <w:style w:type="paragraph" w:styleId="Prrafodelista">
    <w:name w:val="List Paragraph"/>
    <w:basedOn w:val="Normal"/>
    <w:uiPriority w:val="34"/>
    <w:qFormat/>
    <w:rsid w:val="003F6622"/>
    <w:pPr>
      <w:spacing w:after="160" w:line="259" w:lineRule="auto"/>
      <w:ind w:left="720"/>
      <w:contextualSpacing/>
    </w:pPr>
    <w:rPr>
      <w:rFonts w:ascii="Cambria" w:eastAsia="Cambria" w:hAnsi="Cambria" w:cs="Times New Roman"/>
      <w:sz w:val="22"/>
      <w:szCs w:val="22"/>
      <w:lang w:val="es-CO" w:eastAsia="en-US"/>
    </w:rPr>
  </w:style>
  <w:style w:type="paragraph" w:styleId="TDC1">
    <w:name w:val="toc 1"/>
    <w:basedOn w:val="Normal"/>
    <w:next w:val="Normal"/>
    <w:autoRedefine/>
    <w:uiPriority w:val="39"/>
    <w:unhideWhenUsed/>
    <w:rsid w:val="003F6622"/>
    <w:pPr>
      <w:spacing w:before="120" w:after="120"/>
      <w:jc w:val="both"/>
    </w:pPr>
    <w:rPr>
      <w:rFonts w:ascii="Arial Narrow" w:eastAsia="Calibri" w:hAnsi="Arial Narrow" w:cs="Times New Roman"/>
      <w:sz w:val="22"/>
      <w:szCs w:val="22"/>
      <w:lang w:val="es-CO" w:eastAsia="en-US"/>
    </w:rPr>
  </w:style>
  <w:style w:type="paragraph" w:styleId="TDC2">
    <w:name w:val="toc 2"/>
    <w:basedOn w:val="Normal"/>
    <w:next w:val="Normal"/>
    <w:autoRedefine/>
    <w:uiPriority w:val="39"/>
    <w:unhideWhenUsed/>
    <w:rsid w:val="003F6622"/>
    <w:pPr>
      <w:spacing w:after="200" w:line="276" w:lineRule="auto"/>
      <w:ind w:left="220"/>
    </w:pPr>
    <w:rPr>
      <w:rFonts w:ascii="Calibri" w:eastAsia="Calibri" w:hAnsi="Calibri" w:cs="Times New Roman"/>
      <w:sz w:val="22"/>
      <w:szCs w:val="22"/>
      <w:lang w:val="es-CO" w:eastAsia="en-US"/>
    </w:rPr>
  </w:style>
  <w:style w:type="character" w:styleId="Refdecomentario">
    <w:name w:val="annotation reference"/>
    <w:basedOn w:val="Fuentedeprrafopredeter"/>
    <w:uiPriority w:val="99"/>
    <w:semiHidden/>
    <w:unhideWhenUsed/>
    <w:rsid w:val="00753A7C"/>
    <w:rPr>
      <w:sz w:val="16"/>
      <w:szCs w:val="16"/>
    </w:rPr>
  </w:style>
  <w:style w:type="paragraph" w:styleId="Textocomentario">
    <w:name w:val="annotation text"/>
    <w:basedOn w:val="Normal"/>
    <w:link w:val="TextocomentarioCar"/>
    <w:uiPriority w:val="99"/>
    <w:semiHidden/>
    <w:unhideWhenUsed/>
    <w:rsid w:val="00753A7C"/>
    <w:rPr>
      <w:sz w:val="20"/>
      <w:szCs w:val="20"/>
    </w:rPr>
  </w:style>
  <w:style w:type="character" w:customStyle="1" w:styleId="TextocomentarioCar">
    <w:name w:val="Texto comentario Car"/>
    <w:basedOn w:val="Fuentedeprrafopredeter"/>
    <w:link w:val="Textocomentario"/>
    <w:uiPriority w:val="99"/>
    <w:semiHidden/>
    <w:rsid w:val="00753A7C"/>
    <w:rPr>
      <w:sz w:val="20"/>
      <w:szCs w:val="20"/>
    </w:rPr>
  </w:style>
  <w:style w:type="paragraph" w:styleId="Asuntodelcomentario">
    <w:name w:val="annotation subject"/>
    <w:basedOn w:val="Textocomentario"/>
    <w:next w:val="Textocomentario"/>
    <w:link w:val="AsuntodelcomentarioCar"/>
    <w:uiPriority w:val="99"/>
    <w:semiHidden/>
    <w:unhideWhenUsed/>
    <w:rsid w:val="00753A7C"/>
    <w:rPr>
      <w:b/>
      <w:bCs/>
    </w:rPr>
  </w:style>
  <w:style w:type="character" w:customStyle="1" w:styleId="AsuntodelcomentarioCar">
    <w:name w:val="Asunto del comentario Car"/>
    <w:basedOn w:val="TextocomentarioCar"/>
    <w:link w:val="Asuntodelcomentario"/>
    <w:uiPriority w:val="99"/>
    <w:semiHidden/>
    <w:rsid w:val="00753A7C"/>
    <w:rPr>
      <w:b/>
      <w:bCs/>
      <w:sz w:val="20"/>
      <w:szCs w:val="20"/>
    </w:rPr>
  </w:style>
  <w:style w:type="table" w:styleId="Tablaconcuadrcula">
    <w:name w:val="Table Grid"/>
    <w:basedOn w:val="Tablanormal"/>
    <w:uiPriority w:val="59"/>
    <w:rsid w:val="002C02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avistosa-nfasis11">
    <w:name w:val="Lista vistosa - Énfasis 11"/>
    <w:basedOn w:val="Normal"/>
    <w:uiPriority w:val="34"/>
    <w:qFormat/>
    <w:rsid w:val="00450326"/>
    <w:pPr>
      <w:spacing w:before="120" w:after="120"/>
      <w:ind w:left="720"/>
      <w:contextualSpacing/>
      <w:jc w:val="both"/>
    </w:pPr>
    <w:rPr>
      <w:rFonts w:ascii="Arial Narrow" w:eastAsia="Calibri" w:hAnsi="Arial Narrow" w:cs="Times New Roman"/>
      <w:sz w:val="22"/>
      <w:szCs w:val="22"/>
      <w:lang w:val="es-CO" w:eastAsia="en-US"/>
    </w:rPr>
  </w:style>
  <w:style w:type="paragraph" w:customStyle="1" w:styleId="Default">
    <w:name w:val="Default"/>
    <w:rsid w:val="000F312F"/>
    <w:pPr>
      <w:autoSpaceDE w:val="0"/>
      <w:autoSpaceDN w:val="0"/>
      <w:adjustRightInd w:val="0"/>
    </w:pPr>
    <w:rPr>
      <w:rFonts w:ascii="Futura" w:eastAsia="Times New Roman" w:hAnsi="Futura" w:cs="Futura"/>
      <w:color w:val="000000"/>
      <w:lang w:val="es-ES"/>
    </w:rPr>
  </w:style>
  <w:style w:type="character" w:styleId="Hipervnculovisitado">
    <w:name w:val="FollowedHyperlink"/>
    <w:basedOn w:val="Fuentedeprrafopredeter"/>
    <w:uiPriority w:val="99"/>
    <w:semiHidden/>
    <w:unhideWhenUsed/>
    <w:rsid w:val="00F32D46"/>
    <w:rPr>
      <w:color w:val="800080" w:themeColor="followedHyperlink"/>
      <w:u w:val="single"/>
    </w:rPr>
  </w:style>
  <w:style w:type="character" w:styleId="Textoennegrita">
    <w:name w:val="Strong"/>
    <w:qFormat/>
    <w:rsid w:val="00AF76C7"/>
    <w:rPr>
      <w:rFonts w:ascii="Times New Roman" w:hAnsi="Times New Roman" w:cs="Times New Roman"/>
      <w:b/>
      <w:bCs/>
      <w:sz w:val="24"/>
    </w:rPr>
  </w:style>
  <w:style w:type="paragraph" w:styleId="Textoindependiente2">
    <w:name w:val="Body Text 2"/>
    <w:basedOn w:val="Normal"/>
    <w:link w:val="Textoindependiente2Car"/>
    <w:uiPriority w:val="99"/>
    <w:semiHidden/>
    <w:unhideWhenUsed/>
    <w:rsid w:val="00AD3B53"/>
    <w:pPr>
      <w:spacing w:after="120" w:line="480" w:lineRule="auto"/>
    </w:pPr>
  </w:style>
  <w:style w:type="character" w:customStyle="1" w:styleId="Textoindependiente2Car">
    <w:name w:val="Texto independiente 2 Car"/>
    <w:basedOn w:val="Fuentedeprrafopredeter"/>
    <w:link w:val="Textoindependiente2"/>
    <w:uiPriority w:val="99"/>
    <w:semiHidden/>
    <w:rsid w:val="00AD3B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5806">
      <w:bodyDiv w:val="1"/>
      <w:marLeft w:val="0"/>
      <w:marRight w:val="0"/>
      <w:marTop w:val="0"/>
      <w:marBottom w:val="0"/>
      <w:divBdr>
        <w:top w:val="none" w:sz="0" w:space="0" w:color="auto"/>
        <w:left w:val="none" w:sz="0" w:space="0" w:color="auto"/>
        <w:bottom w:val="none" w:sz="0" w:space="0" w:color="auto"/>
        <w:right w:val="none" w:sz="0" w:space="0" w:color="auto"/>
      </w:divBdr>
    </w:div>
    <w:div w:id="10573204">
      <w:bodyDiv w:val="1"/>
      <w:marLeft w:val="0"/>
      <w:marRight w:val="0"/>
      <w:marTop w:val="0"/>
      <w:marBottom w:val="0"/>
      <w:divBdr>
        <w:top w:val="none" w:sz="0" w:space="0" w:color="auto"/>
        <w:left w:val="none" w:sz="0" w:space="0" w:color="auto"/>
        <w:bottom w:val="none" w:sz="0" w:space="0" w:color="auto"/>
        <w:right w:val="none" w:sz="0" w:space="0" w:color="auto"/>
      </w:divBdr>
    </w:div>
    <w:div w:id="34936095">
      <w:bodyDiv w:val="1"/>
      <w:marLeft w:val="0"/>
      <w:marRight w:val="0"/>
      <w:marTop w:val="0"/>
      <w:marBottom w:val="0"/>
      <w:divBdr>
        <w:top w:val="none" w:sz="0" w:space="0" w:color="auto"/>
        <w:left w:val="none" w:sz="0" w:space="0" w:color="auto"/>
        <w:bottom w:val="none" w:sz="0" w:space="0" w:color="auto"/>
        <w:right w:val="none" w:sz="0" w:space="0" w:color="auto"/>
      </w:divBdr>
    </w:div>
    <w:div w:id="48962273">
      <w:bodyDiv w:val="1"/>
      <w:marLeft w:val="0"/>
      <w:marRight w:val="0"/>
      <w:marTop w:val="0"/>
      <w:marBottom w:val="0"/>
      <w:divBdr>
        <w:top w:val="none" w:sz="0" w:space="0" w:color="auto"/>
        <w:left w:val="none" w:sz="0" w:space="0" w:color="auto"/>
        <w:bottom w:val="none" w:sz="0" w:space="0" w:color="auto"/>
        <w:right w:val="none" w:sz="0" w:space="0" w:color="auto"/>
      </w:divBdr>
    </w:div>
    <w:div w:id="55517208">
      <w:bodyDiv w:val="1"/>
      <w:marLeft w:val="0"/>
      <w:marRight w:val="0"/>
      <w:marTop w:val="0"/>
      <w:marBottom w:val="0"/>
      <w:divBdr>
        <w:top w:val="none" w:sz="0" w:space="0" w:color="auto"/>
        <w:left w:val="none" w:sz="0" w:space="0" w:color="auto"/>
        <w:bottom w:val="none" w:sz="0" w:space="0" w:color="auto"/>
        <w:right w:val="none" w:sz="0" w:space="0" w:color="auto"/>
      </w:divBdr>
    </w:div>
    <w:div w:id="71436410">
      <w:bodyDiv w:val="1"/>
      <w:marLeft w:val="0"/>
      <w:marRight w:val="0"/>
      <w:marTop w:val="0"/>
      <w:marBottom w:val="0"/>
      <w:divBdr>
        <w:top w:val="none" w:sz="0" w:space="0" w:color="auto"/>
        <w:left w:val="none" w:sz="0" w:space="0" w:color="auto"/>
        <w:bottom w:val="none" w:sz="0" w:space="0" w:color="auto"/>
        <w:right w:val="none" w:sz="0" w:space="0" w:color="auto"/>
      </w:divBdr>
    </w:div>
    <w:div w:id="104277409">
      <w:bodyDiv w:val="1"/>
      <w:marLeft w:val="0"/>
      <w:marRight w:val="0"/>
      <w:marTop w:val="0"/>
      <w:marBottom w:val="0"/>
      <w:divBdr>
        <w:top w:val="none" w:sz="0" w:space="0" w:color="auto"/>
        <w:left w:val="none" w:sz="0" w:space="0" w:color="auto"/>
        <w:bottom w:val="none" w:sz="0" w:space="0" w:color="auto"/>
        <w:right w:val="none" w:sz="0" w:space="0" w:color="auto"/>
      </w:divBdr>
    </w:div>
    <w:div w:id="176818247">
      <w:bodyDiv w:val="1"/>
      <w:marLeft w:val="0"/>
      <w:marRight w:val="0"/>
      <w:marTop w:val="0"/>
      <w:marBottom w:val="0"/>
      <w:divBdr>
        <w:top w:val="none" w:sz="0" w:space="0" w:color="auto"/>
        <w:left w:val="none" w:sz="0" w:space="0" w:color="auto"/>
        <w:bottom w:val="none" w:sz="0" w:space="0" w:color="auto"/>
        <w:right w:val="none" w:sz="0" w:space="0" w:color="auto"/>
      </w:divBdr>
    </w:div>
    <w:div w:id="186677533">
      <w:bodyDiv w:val="1"/>
      <w:marLeft w:val="0"/>
      <w:marRight w:val="0"/>
      <w:marTop w:val="0"/>
      <w:marBottom w:val="0"/>
      <w:divBdr>
        <w:top w:val="none" w:sz="0" w:space="0" w:color="auto"/>
        <w:left w:val="none" w:sz="0" w:space="0" w:color="auto"/>
        <w:bottom w:val="none" w:sz="0" w:space="0" w:color="auto"/>
        <w:right w:val="none" w:sz="0" w:space="0" w:color="auto"/>
      </w:divBdr>
    </w:div>
    <w:div w:id="189732501">
      <w:bodyDiv w:val="1"/>
      <w:marLeft w:val="0"/>
      <w:marRight w:val="0"/>
      <w:marTop w:val="0"/>
      <w:marBottom w:val="0"/>
      <w:divBdr>
        <w:top w:val="none" w:sz="0" w:space="0" w:color="auto"/>
        <w:left w:val="none" w:sz="0" w:space="0" w:color="auto"/>
        <w:bottom w:val="none" w:sz="0" w:space="0" w:color="auto"/>
        <w:right w:val="none" w:sz="0" w:space="0" w:color="auto"/>
      </w:divBdr>
    </w:div>
    <w:div w:id="267615545">
      <w:bodyDiv w:val="1"/>
      <w:marLeft w:val="0"/>
      <w:marRight w:val="0"/>
      <w:marTop w:val="0"/>
      <w:marBottom w:val="0"/>
      <w:divBdr>
        <w:top w:val="none" w:sz="0" w:space="0" w:color="auto"/>
        <w:left w:val="none" w:sz="0" w:space="0" w:color="auto"/>
        <w:bottom w:val="none" w:sz="0" w:space="0" w:color="auto"/>
        <w:right w:val="none" w:sz="0" w:space="0" w:color="auto"/>
      </w:divBdr>
    </w:div>
    <w:div w:id="293558078">
      <w:bodyDiv w:val="1"/>
      <w:marLeft w:val="0"/>
      <w:marRight w:val="0"/>
      <w:marTop w:val="0"/>
      <w:marBottom w:val="0"/>
      <w:divBdr>
        <w:top w:val="none" w:sz="0" w:space="0" w:color="auto"/>
        <w:left w:val="none" w:sz="0" w:space="0" w:color="auto"/>
        <w:bottom w:val="none" w:sz="0" w:space="0" w:color="auto"/>
        <w:right w:val="none" w:sz="0" w:space="0" w:color="auto"/>
      </w:divBdr>
    </w:div>
    <w:div w:id="318388992">
      <w:bodyDiv w:val="1"/>
      <w:marLeft w:val="0"/>
      <w:marRight w:val="0"/>
      <w:marTop w:val="0"/>
      <w:marBottom w:val="0"/>
      <w:divBdr>
        <w:top w:val="none" w:sz="0" w:space="0" w:color="auto"/>
        <w:left w:val="none" w:sz="0" w:space="0" w:color="auto"/>
        <w:bottom w:val="none" w:sz="0" w:space="0" w:color="auto"/>
        <w:right w:val="none" w:sz="0" w:space="0" w:color="auto"/>
      </w:divBdr>
    </w:div>
    <w:div w:id="371272790">
      <w:bodyDiv w:val="1"/>
      <w:marLeft w:val="0"/>
      <w:marRight w:val="0"/>
      <w:marTop w:val="0"/>
      <w:marBottom w:val="0"/>
      <w:divBdr>
        <w:top w:val="none" w:sz="0" w:space="0" w:color="auto"/>
        <w:left w:val="none" w:sz="0" w:space="0" w:color="auto"/>
        <w:bottom w:val="none" w:sz="0" w:space="0" w:color="auto"/>
        <w:right w:val="none" w:sz="0" w:space="0" w:color="auto"/>
      </w:divBdr>
    </w:div>
    <w:div w:id="380371337">
      <w:bodyDiv w:val="1"/>
      <w:marLeft w:val="0"/>
      <w:marRight w:val="0"/>
      <w:marTop w:val="0"/>
      <w:marBottom w:val="0"/>
      <w:divBdr>
        <w:top w:val="none" w:sz="0" w:space="0" w:color="auto"/>
        <w:left w:val="none" w:sz="0" w:space="0" w:color="auto"/>
        <w:bottom w:val="none" w:sz="0" w:space="0" w:color="auto"/>
        <w:right w:val="none" w:sz="0" w:space="0" w:color="auto"/>
      </w:divBdr>
    </w:div>
    <w:div w:id="433864670">
      <w:bodyDiv w:val="1"/>
      <w:marLeft w:val="0"/>
      <w:marRight w:val="0"/>
      <w:marTop w:val="0"/>
      <w:marBottom w:val="0"/>
      <w:divBdr>
        <w:top w:val="none" w:sz="0" w:space="0" w:color="auto"/>
        <w:left w:val="none" w:sz="0" w:space="0" w:color="auto"/>
        <w:bottom w:val="none" w:sz="0" w:space="0" w:color="auto"/>
        <w:right w:val="none" w:sz="0" w:space="0" w:color="auto"/>
      </w:divBdr>
    </w:div>
    <w:div w:id="473450220">
      <w:bodyDiv w:val="1"/>
      <w:marLeft w:val="0"/>
      <w:marRight w:val="0"/>
      <w:marTop w:val="0"/>
      <w:marBottom w:val="0"/>
      <w:divBdr>
        <w:top w:val="none" w:sz="0" w:space="0" w:color="auto"/>
        <w:left w:val="none" w:sz="0" w:space="0" w:color="auto"/>
        <w:bottom w:val="none" w:sz="0" w:space="0" w:color="auto"/>
        <w:right w:val="none" w:sz="0" w:space="0" w:color="auto"/>
      </w:divBdr>
    </w:div>
    <w:div w:id="508905333">
      <w:bodyDiv w:val="1"/>
      <w:marLeft w:val="0"/>
      <w:marRight w:val="0"/>
      <w:marTop w:val="0"/>
      <w:marBottom w:val="0"/>
      <w:divBdr>
        <w:top w:val="none" w:sz="0" w:space="0" w:color="auto"/>
        <w:left w:val="none" w:sz="0" w:space="0" w:color="auto"/>
        <w:bottom w:val="none" w:sz="0" w:space="0" w:color="auto"/>
        <w:right w:val="none" w:sz="0" w:space="0" w:color="auto"/>
      </w:divBdr>
    </w:div>
    <w:div w:id="511532578">
      <w:bodyDiv w:val="1"/>
      <w:marLeft w:val="0"/>
      <w:marRight w:val="0"/>
      <w:marTop w:val="0"/>
      <w:marBottom w:val="0"/>
      <w:divBdr>
        <w:top w:val="none" w:sz="0" w:space="0" w:color="auto"/>
        <w:left w:val="none" w:sz="0" w:space="0" w:color="auto"/>
        <w:bottom w:val="none" w:sz="0" w:space="0" w:color="auto"/>
        <w:right w:val="none" w:sz="0" w:space="0" w:color="auto"/>
      </w:divBdr>
    </w:div>
    <w:div w:id="512694041">
      <w:bodyDiv w:val="1"/>
      <w:marLeft w:val="0"/>
      <w:marRight w:val="0"/>
      <w:marTop w:val="0"/>
      <w:marBottom w:val="0"/>
      <w:divBdr>
        <w:top w:val="none" w:sz="0" w:space="0" w:color="auto"/>
        <w:left w:val="none" w:sz="0" w:space="0" w:color="auto"/>
        <w:bottom w:val="none" w:sz="0" w:space="0" w:color="auto"/>
        <w:right w:val="none" w:sz="0" w:space="0" w:color="auto"/>
      </w:divBdr>
    </w:div>
    <w:div w:id="555510995">
      <w:bodyDiv w:val="1"/>
      <w:marLeft w:val="0"/>
      <w:marRight w:val="0"/>
      <w:marTop w:val="0"/>
      <w:marBottom w:val="0"/>
      <w:divBdr>
        <w:top w:val="none" w:sz="0" w:space="0" w:color="auto"/>
        <w:left w:val="none" w:sz="0" w:space="0" w:color="auto"/>
        <w:bottom w:val="none" w:sz="0" w:space="0" w:color="auto"/>
        <w:right w:val="none" w:sz="0" w:space="0" w:color="auto"/>
      </w:divBdr>
    </w:div>
    <w:div w:id="560211615">
      <w:bodyDiv w:val="1"/>
      <w:marLeft w:val="0"/>
      <w:marRight w:val="0"/>
      <w:marTop w:val="0"/>
      <w:marBottom w:val="0"/>
      <w:divBdr>
        <w:top w:val="none" w:sz="0" w:space="0" w:color="auto"/>
        <w:left w:val="none" w:sz="0" w:space="0" w:color="auto"/>
        <w:bottom w:val="none" w:sz="0" w:space="0" w:color="auto"/>
        <w:right w:val="none" w:sz="0" w:space="0" w:color="auto"/>
      </w:divBdr>
    </w:div>
    <w:div w:id="590818958">
      <w:bodyDiv w:val="1"/>
      <w:marLeft w:val="0"/>
      <w:marRight w:val="0"/>
      <w:marTop w:val="0"/>
      <w:marBottom w:val="0"/>
      <w:divBdr>
        <w:top w:val="none" w:sz="0" w:space="0" w:color="auto"/>
        <w:left w:val="none" w:sz="0" w:space="0" w:color="auto"/>
        <w:bottom w:val="none" w:sz="0" w:space="0" w:color="auto"/>
        <w:right w:val="none" w:sz="0" w:space="0" w:color="auto"/>
      </w:divBdr>
    </w:div>
    <w:div w:id="644773338">
      <w:bodyDiv w:val="1"/>
      <w:marLeft w:val="0"/>
      <w:marRight w:val="0"/>
      <w:marTop w:val="0"/>
      <w:marBottom w:val="0"/>
      <w:divBdr>
        <w:top w:val="none" w:sz="0" w:space="0" w:color="auto"/>
        <w:left w:val="none" w:sz="0" w:space="0" w:color="auto"/>
        <w:bottom w:val="none" w:sz="0" w:space="0" w:color="auto"/>
        <w:right w:val="none" w:sz="0" w:space="0" w:color="auto"/>
      </w:divBdr>
    </w:div>
    <w:div w:id="672487786">
      <w:bodyDiv w:val="1"/>
      <w:marLeft w:val="0"/>
      <w:marRight w:val="0"/>
      <w:marTop w:val="0"/>
      <w:marBottom w:val="0"/>
      <w:divBdr>
        <w:top w:val="none" w:sz="0" w:space="0" w:color="auto"/>
        <w:left w:val="none" w:sz="0" w:space="0" w:color="auto"/>
        <w:bottom w:val="none" w:sz="0" w:space="0" w:color="auto"/>
        <w:right w:val="none" w:sz="0" w:space="0" w:color="auto"/>
      </w:divBdr>
    </w:div>
    <w:div w:id="683634261">
      <w:bodyDiv w:val="1"/>
      <w:marLeft w:val="0"/>
      <w:marRight w:val="0"/>
      <w:marTop w:val="0"/>
      <w:marBottom w:val="0"/>
      <w:divBdr>
        <w:top w:val="none" w:sz="0" w:space="0" w:color="auto"/>
        <w:left w:val="none" w:sz="0" w:space="0" w:color="auto"/>
        <w:bottom w:val="none" w:sz="0" w:space="0" w:color="auto"/>
        <w:right w:val="none" w:sz="0" w:space="0" w:color="auto"/>
      </w:divBdr>
    </w:div>
    <w:div w:id="686559263">
      <w:bodyDiv w:val="1"/>
      <w:marLeft w:val="0"/>
      <w:marRight w:val="0"/>
      <w:marTop w:val="0"/>
      <w:marBottom w:val="0"/>
      <w:divBdr>
        <w:top w:val="none" w:sz="0" w:space="0" w:color="auto"/>
        <w:left w:val="none" w:sz="0" w:space="0" w:color="auto"/>
        <w:bottom w:val="none" w:sz="0" w:space="0" w:color="auto"/>
        <w:right w:val="none" w:sz="0" w:space="0" w:color="auto"/>
      </w:divBdr>
    </w:div>
    <w:div w:id="724372536">
      <w:bodyDiv w:val="1"/>
      <w:marLeft w:val="0"/>
      <w:marRight w:val="0"/>
      <w:marTop w:val="0"/>
      <w:marBottom w:val="0"/>
      <w:divBdr>
        <w:top w:val="none" w:sz="0" w:space="0" w:color="auto"/>
        <w:left w:val="none" w:sz="0" w:space="0" w:color="auto"/>
        <w:bottom w:val="none" w:sz="0" w:space="0" w:color="auto"/>
        <w:right w:val="none" w:sz="0" w:space="0" w:color="auto"/>
      </w:divBdr>
    </w:div>
    <w:div w:id="740711783">
      <w:bodyDiv w:val="1"/>
      <w:marLeft w:val="0"/>
      <w:marRight w:val="0"/>
      <w:marTop w:val="0"/>
      <w:marBottom w:val="0"/>
      <w:divBdr>
        <w:top w:val="none" w:sz="0" w:space="0" w:color="auto"/>
        <w:left w:val="none" w:sz="0" w:space="0" w:color="auto"/>
        <w:bottom w:val="none" w:sz="0" w:space="0" w:color="auto"/>
        <w:right w:val="none" w:sz="0" w:space="0" w:color="auto"/>
      </w:divBdr>
    </w:div>
    <w:div w:id="760953976">
      <w:bodyDiv w:val="1"/>
      <w:marLeft w:val="0"/>
      <w:marRight w:val="0"/>
      <w:marTop w:val="0"/>
      <w:marBottom w:val="0"/>
      <w:divBdr>
        <w:top w:val="none" w:sz="0" w:space="0" w:color="auto"/>
        <w:left w:val="none" w:sz="0" w:space="0" w:color="auto"/>
        <w:bottom w:val="none" w:sz="0" w:space="0" w:color="auto"/>
        <w:right w:val="none" w:sz="0" w:space="0" w:color="auto"/>
      </w:divBdr>
      <w:divsChild>
        <w:div w:id="1749427379">
          <w:marLeft w:val="0"/>
          <w:marRight w:val="0"/>
          <w:marTop w:val="0"/>
          <w:marBottom w:val="0"/>
          <w:divBdr>
            <w:top w:val="none" w:sz="0" w:space="0" w:color="auto"/>
            <w:left w:val="none" w:sz="0" w:space="0" w:color="auto"/>
            <w:bottom w:val="none" w:sz="0" w:space="0" w:color="auto"/>
            <w:right w:val="none" w:sz="0" w:space="0" w:color="auto"/>
          </w:divBdr>
        </w:div>
        <w:div w:id="1857378847">
          <w:marLeft w:val="0"/>
          <w:marRight w:val="0"/>
          <w:marTop w:val="0"/>
          <w:marBottom w:val="0"/>
          <w:divBdr>
            <w:top w:val="none" w:sz="0" w:space="0" w:color="auto"/>
            <w:left w:val="none" w:sz="0" w:space="0" w:color="auto"/>
            <w:bottom w:val="none" w:sz="0" w:space="0" w:color="auto"/>
            <w:right w:val="none" w:sz="0" w:space="0" w:color="auto"/>
          </w:divBdr>
        </w:div>
        <w:div w:id="69498713">
          <w:marLeft w:val="0"/>
          <w:marRight w:val="0"/>
          <w:marTop w:val="0"/>
          <w:marBottom w:val="0"/>
          <w:divBdr>
            <w:top w:val="none" w:sz="0" w:space="0" w:color="auto"/>
            <w:left w:val="none" w:sz="0" w:space="0" w:color="auto"/>
            <w:bottom w:val="none" w:sz="0" w:space="0" w:color="auto"/>
            <w:right w:val="none" w:sz="0" w:space="0" w:color="auto"/>
          </w:divBdr>
        </w:div>
      </w:divsChild>
    </w:div>
    <w:div w:id="771900267">
      <w:bodyDiv w:val="1"/>
      <w:marLeft w:val="0"/>
      <w:marRight w:val="0"/>
      <w:marTop w:val="0"/>
      <w:marBottom w:val="0"/>
      <w:divBdr>
        <w:top w:val="none" w:sz="0" w:space="0" w:color="auto"/>
        <w:left w:val="none" w:sz="0" w:space="0" w:color="auto"/>
        <w:bottom w:val="none" w:sz="0" w:space="0" w:color="auto"/>
        <w:right w:val="none" w:sz="0" w:space="0" w:color="auto"/>
      </w:divBdr>
    </w:div>
    <w:div w:id="774599558">
      <w:bodyDiv w:val="1"/>
      <w:marLeft w:val="0"/>
      <w:marRight w:val="0"/>
      <w:marTop w:val="0"/>
      <w:marBottom w:val="0"/>
      <w:divBdr>
        <w:top w:val="none" w:sz="0" w:space="0" w:color="auto"/>
        <w:left w:val="none" w:sz="0" w:space="0" w:color="auto"/>
        <w:bottom w:val="none" w:sz="0" w:space="0" w:color="auto"/>
        <w:right w:val="none" w:sz="0" w:space="0" w:color="auto"/>
      </w:divBdr>
    </w:div>
    <w:div w:id="790973009">
      <w:bodyDiv w:val="1"/>
      <w:marLeft w:val="0"/>
      <w:marRight w:val="0"/>
      <w:marTop w:val="0"/>
      <w:marBottom w:val="0"/>
      <w:divBdr>
        <w:top w:val="none" w:sz="0" w:space="0" w:color="auto"/>
        <w:left w:val="none" w:sz="0" w:space="0" w:color="auto"/>
        <w:bottom w:val="none" w:sz="0" w:space="0" w:color="auto"/>
        <w:right w:val="none" w:sz="0" w:space="0" w:color="auto"/>
      </w:divBdr>
    </w:div>
    <w:div w:id="791901751">
      <w:bodyDiv w:val="1"/>
      <w:marLeft w:val="0"/>
      <w:marRight w:val="0"/>
      <w:marTop w:val="0"/>
      <w:marBottom w:val="0"/>
      <w:divBdr>
        <w:top w:val="none" w:sz="0" w:space="0" w:color="auto"/>
        <w:left w:val="none" w:sz="0" w:space="0" w:color="auto"/>
        <w:bottom w:val="none" w:sz="0" w:space="0" w:color="auto"/>
        <w:right w:val="none" w:sz="0" w:space="0" w:color="auto"/>
      </w:divBdr>
    </w:div>
    <w:div w:id="812214560">
      <w:bodyDiv w:val="1"/>
      <w:marLeft w:val="0"/>
      <w:marRight w:val="0"/>
      <w:marTop w:val="0"/>
      <w:marBottom w:val="0"/>
      <w:divBdr>
        <w:top w:val="none" w:sz="0" w:space="0" w:color="auto"/>
        <w:left w:val="none" w:sz="0" w:space="0" w:color="auto"/>
        <w:bottom w:val="none" w:sz="0" w:space="0" w:color="auto"/>
        <w:right w:val="none" w:sz="0" w:space="0" w:color="auto"/>
      </w:divBdr>
      <w:divsChild>
        <w:div w:id="567158194">
          <w:marLeft w:val="274"/>
          <w:marRight w:val="0"/>
          <w:marTop w:val="0"/>
          <w:marBottom w:val="0"/>
          <w:divBdr>
            <w:top w:val="none" w:sz="0" w:space="0" w:color="auto"/>
            <w:left w:val="none" w:sz="0" w:space="0" w:color="auto"/>
            <w:bottom w:val="none" w:sz="0" w:space="0" w:color="auto"/>
            <w:right w:val="none" w:sz="0" w:space="0" w:color="auto"/>
          </w:divBdr>
        </w:div>
      </w:divsChild>
    </w:div>
    <w:div w:id="841506688">
      <w:bodyDiv w:val="1"/>
      <w:marLeft w:val="0"/>
      <w:marRight w:val="0"/>
      <w:marTop w:val="0"/>
      <w:marBottom w:val="0"/>
      <w:divBdr>
        <w:top w:val="none" w:sz="0" w:space="0" w:color="auto"/>
        <w:left w:val="none" w:sz="0" w:space="0" w:color="auto"/>
        <w:bottom w:val="none" w:sz="0" w:space="0" w:color="auto"/>
        <w:right w:val="none" w:sz="0" w:space="0" w:color="auto"/>
      </w:divBdr>
    </w:div>
    <w:div w:id="885872702">
      <w:bodyDiv w:val="1"/>
      <w:marLeft w:val="0"/>
      <w:marRight w:val="0"/>
      <w:marTop w:val="0"/>
      <w:marBottom w:val="0"/>
      <w:divBdr>
        <w:top w:val="none" w:sz="0" w:space="0" w:color="auto"/>
        <w:left w:val="none" w:sz="0" w:space="0" w:color="auto"/>
        <w:bottom w:val="none" w:sz="0" w:space="0" w:color="auto"/>
        <w:right w:val="none" w:sz="0" w:space="0" w:color="auto"/>
      </w:divBdr>
    </w:div>
    <w:div w:id="892279303">
      <w:bodyDiv w:val="1"/>
      <w:marLeft w:val="0"/>
      <w:marRight w:val="0"/>
      <w:marTop w:val="0"/>
      <w:marBottom w:val="0"/>
      <w:divBdr>
        <w:top w:val="none" w:sz="0" w:space="0" w:color="auto"/>
        <w:left w:val="none" w:sz="0" w:space="0" w:color="auto"/>
        <w:bottom w:val="none" w:sz="0" w:space="0" w:color="auto"/>
        <w:right w:val="none" w:sz="0" w:space="0" w:color="auto"/>
      </w:divBdr>
    </w:div>
    <w:div w:id="902256626">
      <w:bodyDiv w:val="1"/>
      <w:marLeft w:val="0"/>
      <w:marRight w:val="0"/>
      <w:marTop w:val="0"/>
      <w:marBottom w:val="0"/>
      <w:divBdr>
        <w:top w:val="none" w:sz="0" w:space="0" w:color="auto"/>
        <w:left w:val="none" w:sz="0" w:space="0" w:color="auto"/>
        <w:bottom w:val="none" w:sz="0" w:space="0" w:color="auto"/>
        <w:right w:val="none" w:sz="0" w:space="0" w:color="auto"/>
      </w:divBdr>
    </w:div>
    <w:div w:id="902520705">
      <w:bodyDiv w:val="1"/>
      <w:marLeft w:val="0"/>
      <w:marRight w:val="0"/>
      <w:marTop w:val="0"/>
      <w:marBottom w:val="0"/>
      <w:divBdr>
        <w:top w:val="none" w:sz="0" w:space="0" w:color="auto"/>
        <w:left w:val="none" w:sz="0" w:space="0" w:color="auto"/>
        <w:bottom w:val="none" w:sz="0" w:space="0" w:color="auto"/>
        <w:right w:val="none" w:sz="0" w:space="0" w:color="auto"/>
      </w:divBdr>
    </w:div>
    <w:div w:id="916866965">
      <w:bodyDiv w:val="1"/>
      <w:marLeft w:val="0"/>
      <w:marRight w:val="0"/>
      <w:marTop w:val="0"/>
      <w:marBottom w:val="0"/>
      <w:divBdr>
        <w:top w:val="none" w:sz="0" w:space="0" w:color="auto"/>
        <w:left w:val="none" w:sz="0" w:space="0" w:color="auto"/>
        <w:bottom w:val="none" w:sz="0" w:space="0" w:color="auto"/>
        <w:right w:val="none" w:sz="0" w:space="0" w:color="auto"/>
      </w:divBdr>
    </w:div>
    <w:div w:id="922028855">
      <w:bodyDiv w:val="1"/>
      <w:marLeft w:val="0"/>
      <w:marRight w:val="0"/>
      <w:marTop w:val="0"/>
      <w:marBottom w:val="0"/>
      <w:divBdr>
        <w:top w:val="none" w:sz="0" w:space="0" w:color="auto"/>
        <w:left w:val="none" w:sz="0" w:space="0" w:color="auto"/>
        <w:bottom w:val="none" w:sz="0" w:space="0" w:color="auto"/>
        <w:right w:val="none" w:sz="0" w:space="0" w:color="auto"/>
      </w:divBdr>
    </w:div>
    <w:div w:id="932204842">
      <w:bodyDiv w:val="1"/>
      <w:marLeft w:val="0"/>
      <w:marRight w:val="0"/>
      <w:marTop w:val="0"/>
      <w:marBottom w:val="0"/>
      <w:divBdr>
        <w:top w:val="none" w:sz="0" w:space="0" w:color="auto"/>
        <w:left w:val="none" w:sz="0" w:space="0" w:color="auto"/>
        <w:bottom w:val="none" w:sz="0" w:space="0" w:color="auto"/>
        <w:right w:val="none" w:sz="0" w:space="0" w:color="auto"/>
      </w:divBdr>
    </w:div>
    <w:div w:id="933635083">
      <w:bodyDiv w:val="1"/>
      <w:marLeft w:val="0"/>
      <w:marRight w:val="0"/>
      <w:marTop w:val="0"/>
      <w:marBottom w:val="0"/>
      <w:divBdr>
        <w:top w:val="none" w:sz="0" w:space="0" w:color="auto"/>
        <w:left w:val="none" w:sz="0" w:space="0" w:color="auto"/>
        <w:bottom w:val="none" w:sz="0" w:space="0" w:color="auto"/>
        <w:right w:val="none" w:sz="0" w:space="0" w:color="auto"/>
      </w:divBdr>
    </w:div>
    <w:div w:id="940576317">
      <w:bodyDiv w:val="1"/>
      <w:marLeft w:val="0"/>
      <w:marRight w:val="0"/>
      <w:marTop w:val="0"/>
      <w:marBottom w:val="0"/>
      <w:divBdr>
        <w:top w:val="none" w:sz="0" w:space="0" w:color="auto"/>
        <w:left w:val="none" w:sz="0" w:space="0" w:color="auto"/>
        <w:bottom w:val="none" w:sz="0" w:space="0" w:color="auto"/>
        <w:right w:val="none" w:sz="0" w:space="0" w:color="auto"/>
      </w:divBdr>
    </w:div>
    <w:div w:id="945501741">
      <w:bodyDiv w:val="1"/>
      <w:marLeft w:val="0"/>
      <w:marRight w:val="0"/>
      <w:marTop w:val="0"/>
      <w:marBottom w:val="0"/>
      <w:divBdr>
        <w:top w:val="none" w:sz="0" w:space="0" w:color="auto"/>
        <w:left w:val="none" w:sz="0" w:space="0" w:color="auto"/>
        <w:bottom w:val="none" w:sz="0" w:space="0" w:color="auto"/>
        <w:right w:val="none" w:sz="0" w:space="0" w:color="auto"/>
      </w:divBdr>
    </w:div>
    <w:div w:id="955940715">
      <w:bodyDiv w:val="1"/>
      <w:marLeft w:val="0"/>
      <w:marRight w:val="0"/>
      <w:marTop w:val="0"/>
      <w:marBottom w:val="0"/>
      <w:divBdr>
        <w:top w:val="none" w:sz="0" w:space="0" w:color="auto"/>
        <w:left w:val="none" w:sz="0" w:space="0" w:color="auto"/>
        <w:bottom w:val="none" w:sz="0" w:space="0" w:color="auto"/>
        <w:right w:val="none" w:sz="0" w:space="0" w:color="auto"/>
      </w:divBdr>
    </w:div>
    <w:div w:id="1020357803">
      <w:bodyDiv w:val="1"/>
      <w:marLeft w:val="0"/>
      <w:marRight w:val="0"/>
      <w:marTop w:val="0"/>
      <w:marBottom w:val="0"/>
      <w:divBdr>
        <w:top w:val="none" w:sz="0" w:space="0" w:color="auto"/>
        <w:left w:val="none" w:sz="0" w:space="0" w:color="auto"/>
        <w:bottom w:val="none" w:sz="0" w:space="0" w:color="auto"/>
        <w:right w:val="none" w:sz="0" w:space="0" w:color="auto"/>
      </w:divBdr>
    </w:div>
    <w:div w:id="1024282187">
      <w:bodyDiv w:val="1"/>
      <w:marLeft w:val="0"/>
      <w:marRight w:val="0"/>
      <w:marTop w:val="0"/>
      <w:marBottom w:val="0"/>
      <w:divBdr>
        <w:top w:val="none" w:sz="0" w:space="0" w:color="auto"/>
        <w:left w:val="none" w:sz="0" w:space="0" w:color="auto"/>
        <w:bottom w:val="none" w:sz="0" w:space="0" w:color="auto"/>
        <w:right w:val="none" w:sz="0" w:space="0" w:color="auto"/>
      </w:divBdr>
    </w:div>
    <w:div w:id="1032147303">
      <w:bodyDiv w:val="1"/>
      <w:marLeft w:val="0"/>
      <w:marRight w:val="0"/>
      <w:marTop w:val="0"/>
      <w:marBottom w:val="0"/>
      <w:divBdr>
        <w:top w:val="none" w:sz="0" w:space="0" w:color="auto"/>
        <w:left w:val="none" w:sz="0" w:space="0" w:color="auto"/>
        <w:bottom w:val="none" w:sz="0" w:space="0" w:color="auto"/>
        <w:right w:val="none" w:sz="0" w:space="0" w:color="auto"/>
      </w:divBdr>
    </w:div>
    <w:div w:id="1065226851">
      <w:bodyDiv w:val="1"/>
      <w:marLeft w:val="0"/>
      <w:marRight w:val="0"/>
      <w:marTop w:val="0"/>
      <w:marBottom w:val="0"/>
      <w:divBdr>
        <w:top w:val="none" w:sz="0" w:space="0" w:color="auto"/>
        <w:left w:val="none" w:sz="0" w:space="0" w:color="auto"/>
        <w:bottom w:val="none" w:sz="0" w:space="0" w:color="auto"/>
        <w:right w:val="none" w:sz="0" w:space="0" w:color="auto"/>
      </w:divBdr>
    </w:div>
    <w:div w:id="1082096301">
      <w:bodyDiv w:val="1"/>
      <w:marLeft w:val="0"/>
      <w:marRight w:val="0"/>
      <w:marTop w:val="0"/>
      <w:marBottom w:val="0"/>
      <w:divBdr>
        <w:top w:val="none" w:sz="0" w:space="0" w:color="auto"/>
        <w:left w:val="none" w:sz="0" w:space="0" w:color="auto"/>
        <w:bottom w:val="none" w:sz="0" w:space="0" w:color="auto"/>
        <w:right w:val="none" w:sz="0" w:space="0" w:color="auto"/>
      </w:divBdr>
    </w:div>
    <w:div w:id="1088845114">
      <w:bodyDiv w:val="1"/>
      <w:marLeft w:val="0"/>
      <w:marRight w:val="0"/>
      <w:marTop w:val="0"/>
      <w:marBottom w:val="0"/>
      <w:divBdr>
        <w:top w:val="none" w:sz="0" w:space="0" w:color="auto"/>
        <w:left w:val="none" w:sz="0" w:space="0" w:color="auto"/>
        <w:bottom w:val="none" w:sz="0" w:space="0" w:color="auto"/>
        <w:right w:val="none" w:sz="0" w:space="0" w:color="auto"/>
      </w:divBdr>
    </w:div>
    <w:div w:id="1109085507">
      <w:bodyDiv w:val="1"/>
      <w:marLeft w:val="0"/>
      <w:marRight w:val="0"/>
      <w:marTop w:val="0"/>
      <w:marBottom w:val="0"/>
      <w:divBdr>
        <w:top w:val="none" w:sz="0" w:space="0" w:color="auto"/>
        <w:left w:val="none" w:sz="0" w:space="0" w:color="auto"/>
        <w:bottom w:val="none" w:sz="0" w:space="0" w:color="auto"/>
        <w:right w:val="none" w:sz="0" w:space="0" w:color="auto"/>
      </w:divBdr>
    </w:div>
    <w:div w:id="1128818923">
      <w:bodyDiv w:val="1"/>
      <w:marLeft w:val="0"/>
      <w:marRight w:val="0"/>
      <w:marTop w:val="0"/>
      <w:marBottom w:val="0"/>
      <w:divBdr>
        <w:top w:val="none" w:sz="0" w:space="0" w:color="auto"/>
        <w:left w:val="none" w:sz="0" w:space="0" w:color="auto"/>
        <w:bottom w:val="none" w:sz="0" w:space="0" w:color="auto"/>
        <w:right w:val="none" w:sz="0" w:space="0" w:color="auto"/>
      </w:divBdr>
    </w:div>
    <w:div w:id="1247496030">
      <w:bodyDiv w:val="1"/>
      <w:marLeft w:val="0"/>
      <w:marRight w:val="0"/>
      <w:marTop w:val="0"/>
      <w:marBottom w:val="0"/>
      <w:divBdr>
        <w:top w:val="none" w:sz="0" w:space="0" w:color="auto"/>
        <w:left w:val="none" w:sz="0" w:space="0" w:color="auto"/>
        <w:bottom w:val="none" w:sz="0" w:space="0" w:color="auto"/>
        <w:right w:val="none" w:sz="0" w:space="0" w:color="auto"/>
      </w:divBdr>
    </w:div>
    <w:div w:id="1261984962">
      <w:bodyDiv w:val="1"/>
      <w:marLeft w:val="0"/>
      <w:marRight w:val="0"/>
      <w:marTop w:val="0"/>
      <w:marBottom w:val="0"/>
      <w:divBdr>
        <w:top w:val="none" w:sz="0" w:space="0" w:color="auto"/>
        <w:left w:val="none" w:sz="0" w:space="0" w:color="auto"/>
        <w:bottom w:val="none" w:sz="0" w:space="0" w:color="auto"/>
        <w:right w:val="none" w:sz="0" w:space="0" w:color="auto"/>
      </w:divBdr>
    </w:div>
    <w:div w:id="1286080455">
      <w:bodyDiv w:val="1"/>
      <w:marLeft w:val="0"/>
      <w:marRight w:val="0"/>
      <w:marTop w:val="0"/>
      <w:marBottom w:val="0"/>
      <w:divBdr>
        <w:top w:val="none" w:sz="0" w:space="0" w:color="auto"/>
        <w:left w:val="none" w:sz="0" w:space="0" w:color="auto"/>
        <w:bottom w:val="none" w:sz="0" w:space="0" w:color="auto"/>
        <w:right w:val="none" w:sz="0" w:space="0" w:color="auto"/>
      </w:divBdr>
    </w:div>
    <w:div w:id="1288661058">
      <w:bodyDiv w:val="1"/>
      <w:marLeft w:val="0"/>
      <w:marRight w:val="0"/>
      <w:marTop w:val="0"/>
      <w:marBottom w:val="0"/>
      <w:divBdr>
        <w:top w:val="none" w:sz="0" w:space="0" w:color="auto"/>
        <w:left w:val="none" w:sz="0" w:space="0" w:color="auto"/>
        <w:bottom w:val="none" w:sz="0" w:space="0" w:color="auto"/>
        <w:right w:val="none" w:sz="0" w:space="0" w:color="auto"/>
      </w:divBdr>
    </w:div>
    <w:div w:id="1378119193">
      <w:bodyDiv w:val="1"/>
      <w:marLeft w:val="0"/>
      <w:marRight w:val="0"/>
      <w:marTop w:val="0"/>
      <w:marBottom w:val="0"/>
      <w:divBdr>
        <w:top w:val="none" w:sz="0" w:space="0" w:color="auto"/>
        <w:left w:val="none" w:sz="0" w:space="0" w:color="auto"/>
        <w:bottom w:val="none" w:sz="0" w:space="0" w:color="auto"/>
        <w:right w:val="none" w:sz="0" w:space="0" w:color="auto"/>
      </w:divBdr>
    </w:div>
    <w:div w:id="1399591800">
      <w:bodyDiv w:val="1"/>
      <w:marLeft w:val="0"/>
      <w:marRight w:val="0"/>
      <w:marTop w:val="0"/>
      <w:marBottom w:val="0"/>
      <w:divBdr>
        <w:top w:val="none" w:sz="0" w:space="0" w:color="auto"/>
        <w:left w:val="none" w:sz="0" w:space="0" w:color="auto"/>
        <w:bottom w:val="none" w:sz="0" w:space="0" w:color="auto"/>
        <w:right w:val="none" w:sz="0" w:space="0" w:color="auto"/>
      </w:divBdr>
    </w:div>
    <w:div w:id="1421289896">
      <w:bodyDiv w:val="1"/>
      <w:marLeft w:val="0"/>
      <w:marRight w:val="0"/>
      <w:marTop w:val="0"/>
      <w:marBottom w:val="0"/>
      <w:divBdr>
        <w:top w:val="none" w:sz="0" w:space="0" w:color="auto"/>
        <w:left w:val="none" w:sz="0" w:space="0" w:color="auto"/>
        <w:bottom w:val="none" w:sz="0" w:space="0" w:color="auto"/>
        <w:right w:val="none" w:sz="0" w:space="0" w:color="auto"/>
      </w:divBdr>
    </w:div>
    <w:div w:id="1423260147">
      <w:bodyDiv w:val="1"/>
      <w:marLeft w:val="0"/>
      <w:marRight w:val="0"/>
      <w:marTop w:val="0"/>
      <w:marBottom w:val="0"/>
      <w:divBdr>
        <w:top w:val="none" w:sz="0" w:space="0" w:color="auto"/>
        <w:left w:val="none" w:sz="0" w:space="0" w:color="auto"/>
        <w:bottom w:val="none" w:sz="0" w:space="0" w:color="auto"/>
        <w:right w:val="none" w:sz="0" w:space="0" w:color="auto"/>
      </w:divBdr>
    </w:div>
    <w:div w:id="1453327563">
      <w:bodyDiv w:val="1"/>
      <w:marLeft w:val="0"/>
      <w:marRight w:val="0"/>
      <w:marTop w:val="0"/>
      <w:marBottom w:val="0"/>
      <w:divBdr>
        <w:top w:val="none" w:sz="0" w:space="0" w:color="auto"/>
        <w:left w:val="none" w:sz="0" w:space="0" w:color="auto"/>
        <w:bottom w:val="none" w:sz="0" w:space="0" w:color="auto"/>
        <w:right w:val="none" w:sz="0" w:space="0" w:color="auto"/>
      </w:divBdr>
    </w:div>
    <w:div w:id="1477601361">
      <w:bodyDiv w:val="1"/>
      <w:marLeft w:val="0"/>
      <w:marRight w:val="0"/>
      <w:marTop w:val="0"/>
      <w:marBottom w:val="0"/>
      <w:divBdr>
        <w:top w:val="none" w:sz="0" w:space="0" w:color="auto"/>
        <w:left w:val="none" w:sz="0" w:space="0" w:color="auto"/>
        <w:bottom w:val="none" w:sz="0" w:space="0" w:color="auto"/>
        <w:right w:val="none" w:sz="0" w:space="0" w:color="auto"/>
      </w:divBdr>
    </w:div>
    <w:div w:id="1488550943">
      <w:bodyDiv w:val="1"/>
      <w:marLeft w:val="0"/>
      <w:marRight w:val="0"/>
      <w:marTop w:val="0"/>
      <w:marBottom w:val="0"/>
      <w:divBdr>
        <w:top w:val="none" w:sz="0" w:space="0" w:color="auto"/>
        <w:left w:val="none" w:sz="0" w:space="0" w:color="auto"/>
        <w:bottom w:val="none" w:sz="0" w:space="0" w:color="auto"/>
        <w:right w:val="none" w:sz="0" w:space="0" w:color="auto"/>
      </w:divBdr>
    </w:div>
    <w:div w:id="1520200932">
      <w:bodyDiv w:val="1"/>
      <w:marLeft w:val="0"/>
      <w:marRight w:val="0"/>
      <w:marTop w:val="0"/>
      <w:marBottom w:val="0"/>
      <w:divBdr>
        <w:top w:val="none" w:sz="0" w:space="0" w:color="auto"/>
        <w:left w:val="none" w:sz="0" w:space="0" w:color="auto"/>
        <w:bottom w:val="none" w:sz="0" w:space="0" w:color="auto"/>
        <w:right w:val="none" w:sz="0" w:space="0" w:color="auto"/>
      </w:divBdr>
    </w:div>
    <w:div w:id="1536430021">
      <w:bodyDiv w:val="1"/>
      <w:marLeft w:val="0"/>
      <w:marRight w:val="0"/>
      <w:marTop w:val="0"/>
      <w:marBottom w:val="0"/>
      <w:divBdr>
        <w:top w:val="none" w:sz="0" w:space="0" w:color="auto"/>
        <w:left w:val="none" w:sz="0" w:space="0" w:color="auto"/>
        <w:bottom w:val="none" w:sz="0" w:space="0" w:color="auto"/>
        <w:right w:val="none" w:sz="0" w:space="0" w:color="auto"/>
      </w:divBdr>
    </w:div>
    <w:div w:id="1538273603">
      <w:bodyDiv w:val="1"/>
      <w:marLeft w:val="0"/>
      <w:marRight w:val="0"/>
      <w:marTop w:val="0"/>
      <w:marBottom w:val="0"/>
      <w:divBdr>
        <w:top w:val="none" w:sz="0" w:space="0" w:color="auto"/>
        <w:left w:val="none" w:sz="0" w:space="0" w:color="auto"/>
        <w:bottom w:val="none" w:sz="0" w:space="0" w:color="auto"/>
        <w:right w:val="none" w:sz="0" w:space="0" w:color="auto"/>
      </w:divBdr>
    </w:div>
    <w:div w:id="1573346783">
      <w:bodyDiv w:val="1"/>
      <w:marLeft w:val="0"/>
      <w:marRight w:val="0"/>
      <w:marTop w:val="0"/>
      <w:marBottom w:val="0"/>
      <w:divBdr>
        <w:top w:val="none" w:sz="0" w:space="0" w:color="auto"/>
        <w:left w:val="none" w:sz="0" w:space="0" w:color="auto"/>
        <w:bottom w:val="none" w:sz="0" w:space="0" w:color="auto"/>
        <w:right w:val="none" w:sz="0" w:space="0" w:color="auto"/>
      </w:divBdr>
    </w:div>
    <w:div w:id="1582132673">
      <w:bodyDiv w:val="1"/>
      <w:marLeft w:val="0"/>
      <w:marRight w:val="0"/>
      <w:marTop w:val="0"/>
      <w:marBottom w:val="0"/>
      <w:divBdr>
        <w:top w:val="none" w:sz="0" w:space="0" w:color="auto"/>
        <w:left w:val="none" w:sz="0" w:space="0" w:color="auto"/>
        <w:bottom w:val="none" w:sz="0" w:space="0" w:color="auto"/>
        <w:right w:val="none" w:sz="0" w:space="0" w:color="auto"/>
      </w:divBdr>
    </w:div>
    <w:div w:id="1592350162">
      <w:bodyDiv w:val="1"/>
      <w:marLeft w:val="0"/>
      <w:marRight w:val="0"/>
      <w:marTop w:val="0"/>
      <w:marBottom w:val="0"/>
      <w:divBdr>
        <w:top w:val="none" w:sz="0" w:space="0" w:color="auto"/>
        <w:left w:val="none" w:sz="0" w:space="0" w:color="auto"/>
        <w:bottom w:val="none" w:sz="0" w:space="0" w:color="auto"/>
        <w:right w:val="none" w:sz="0" w:space="0" w:color="auto"/>
      </w:divBdr>
    </w:div>
    <w:div w:id="1601833739">
      <w:bodyDiv w:val="1"/>
      <w:marLeft w:val="0"/>
      <w:marRight w:val="0"/>
      <w:marTop w:val="0"/>
      <w:marBottom w:val="0"/>
      <w:divBdr>
        <w:top w:val="none" w:sz="0" w:space="0" w:color="auto"/>
        <w:left w:val="none" w:sz="0" w:space="0" w:color="auto"/>
        <w:bottom w:val="none" w:sz="0" w:space="0" w:color="auto"/>
        <w:right w:val="none" w:sz="0" w:space="0" w:color="auto"/>
      </w:divBdr>
    </w:div>
    <w:div w:id="1638104527">
      <w:bodyDiv w:val="1"/>
      <w:marLeft w:val="0"/>
      <w:marRight w:val="0"/>
      <w:marTop w:val="0"/>
      <w:marBottom w:val="0"/>
      <w:divBdr>
        <w:top w:val="none" w:sz="0" w:space="0" w:color="auto"/>
        <w:left w:val="none" w:sz="0" w:space="0" w:color="auto"/>
        <w:bottom w:val="none" w:sz="0" w:space="0" w:color="auto"/>
        <w:right w:val="none" w:sz="0" w:space="0" w:color="auto"/>
      </w:divBdr>
    </w:div>
    <w:div w:id="1638412124">
      <w:bodyDiv w:val="1"/>
      <w:marLeft w:val="0"/>
      <w:marRight w:val="0"/>
      <w:marTop w:val="0"/>
      <w:marBottom w:val="0"/>
      <w:divBdr>
        <w:top w:val="none" w:sz="0" w:space="0" w:color="auto"/>
        <w:left w:val="none" w:sz="0" w:space="0" w:color="auto"/>
        <w:bottom w:val="none" w:sz="0" w:space="0" w:color="auto"/>
        <w:right w:val="none" w:sz="0" w:space="0" w:color="auto"/>
      </w:divBdr>
    </w:div>
    <w:div w:id="1656375144">
      <w:bodyDiv w:val="1"/>
      <w:marLeft w:val="0"/>
      <w:marRight w:val="0"/>
      <w:marTop w:val="0"/>
      <w:marBottom w:val="0"/>
      <w:divBdr>
        <w:top w:val="none" w:sz="0" w:space="0" w:color="auto"/>
        <w:left w:val="none" w:sz="0" w:space="0" w:color="auto"/>
        <w:bottom w:val="none" w:sz="0" w:space="0" w:color="auto"/>
        <w:right w:val="none" w:sz="0" w:space="0" w:color="auto"/>
      </w:divBdr>
    </w:div>
    <w:div w:id="1664508499">
      <w:bodyDiv w:val="1"/>
      <w:marLeft w:val="0"/>
      <w:marRight w:val="0"/>
      <w:marTop w:val="0"/>
      <w:marBottom w:val="0"/>
      <w:divBdr>
        <w:top w:val="none" w:sz="0" w:space="0" w:color="auto"/>
        <w:left w:val="none" w:sz="0" w:space="0" w:color="auto"/>
        <w:bottom w:val="none" w:sz="0" w:space="0" w:color="auto"/>
        <w:right w:val="none" w:sz="0" w:space="0" w:color="auto"/>
      </w:divBdr>
    </w:div>
    <w:div w:id="1667976190">
      <w:bodyDiv w:val="1"/>
      <w:marLeft w:val="0"/>
      <w:marRight w:val="0"/>
      <w:marTop w:val="0"/>
      <w:marBottom w:val="0"/>
      <w:divBdr>
        <w:top w:val="none" w:sz="0" w:space="0" w:color="auto"/>
        <w:left w:val="none" w:sz="0" w:space="0" w:color="auto"/>
        <w:bottom w:val="none" w:sz="0" w:space="0" w:color="auto"/>
        <w:right w:val="none" w:sz="0" w:space="0" w:color="auto"/>
      </w:divBdr>
    </w:div>
    <w:div w:id="1696887168">
      <w:bodyDiv w:val="1"/>
      <w:marLeft w:val="0"/>
      <w:marRight w:val="0"/>
      <w:marTop w:val="0"/>
      <w:marBottom w:val="0"/>
      <w:divBdr>
        <w:top w:val="none" w:sz="0" w:space="0" w:color="auto"/>
        <w:left w:val="none" w:sz="0" w:space="0" w:color="auto"/>
        <w:bottom w:val="none" w:sz="0" w:space="0" w:color="auto"/>
        <w:right w:val="none" w:sz="0" w:space="0" w:color="auto"/>
      </w:divBdr>
    </w:div>
    <w:div w:id="1713536542">
      <w:bodyDiv w:val="1"/>
      <w:marLeft w:val="0"/>
      <w:marRight w:val="0"/>
      <w:marTop w:val="0"/>
      <w:marBottom w:val="0"/>
      <w:divBdr>
        <w:top w:val="none" w:sz="0" w:space="0" w:color="auto"/>
        <w:left w:val="none" w:sz="0" w:space="0" w:color="auto"/>
        <w:bottom w:val="none" w:sz="0" w:space="0" w:color="auto"/>
        <w:right w:val="none" w:sz="0" w:space="0" w:color="auto"/>
      </w:divBdr>
    </w:div>
    <w:div w:id="1715109410">
      <w:bodyDiv w:val="1"/>
      <w:marLeft w:val="0"/>
      <w:marRight w:val="0"/>
      <w:marTop w:val="0"/>
      <w:marBottom w:val="0"/>
      <w:divBdr>
        <w:top w:val="none" w:sz="0" w:space="0" w:color="auto"/>
        <w:left w:val="none" w:sz="0" w:space="0" w:color="auto"/>
        <w:bottom w:val="none" w:sz="0" w:space="0" w:color="auto"/>
        <w:right w:val="none" w:sz="0" w:space="0" w:color="auto"/>
      </w:divBdr>
    </w:div>
    <w:div w:id="1722171219">
      <w:bodyDiv w:val="1"/>
      <w:marLeft w:val="0"/>
      <w:marRight w:val="0"/>
      <w:marTop w:val="0"/>
      <w:marBottom w:val="0"/>
      <w:divBdr>
        <w:top w:val="none" w:sz="0" w:space="0" w:color="auto"/>
        <w:left w:val="none" w:sz="0" w:space="0" w:color="auto"/>
        <w:bottom w:val="none" w:sz="0" w:space="0" w:color="auto"/>
        <w:right w:val="none" w:sz="0" w:space="0" w:color="auto"/>
      </w:divBdr>
    </w:div>
    <w:div w:id="1723283957">
      <w:bodyDiv w:val="1"/>
      <w:marLeft w:val="0"/>
      <w:marRight w:val="0"/>
      <w:marTop w:val="0"/>
      <w:marBottom w:val="0"/>
      <w:divBdr>
        <w:top w:val="none" w:sz="0" w:space="0" w:color="auto"/>
        <w:left w:val="none" w:sz="0" w:space="0" w:color="auto"/>
        <w:bottom w:val="none" w:sz="0" w:space="0" w:color="auto"/>
        <w:right w:val="none" w:sz="0" w:space="0" w:color="auto"/>
      </w:divBdr>
    </w:div>
    <w:div w:id="1727490060">
      <w:bodyDiv w:val="1"/>
      <w:marLeft w:val="0"/>
      <w:marRight w:val="0"/>
      <w:marTop w:val="0"/>
      <w:marBottom w:val="0"/>
      <w:divBdr>
        <w:top w:val="none" w:sz="0" w:space="0" w:color="auto"/>
        <w:left w:val="none" w:sz="0" w:space="0" w:color="auto"/>
        <w:bottom w:val="none" w:sz="0" w:space="0" w:color="auto"/>
        <w:right w:val="none" w:sz="0" w:space="0" w:color="auto"/>
      </w:divBdr>
    </w:div>
    <w:div w:id="1783114044">
      <w:bodyDiv w:val="1"/>
      <w:marLeft w:val="0"/>
      <w:marRight w:val="0"/>
      <w:marTop w:val="0"/>
      <w:marBottom w:val="0"/>
      <w:divBdr>
        <w:top w:val="none" w:sz="0" w:space="0" w:color="auto"/>
        <w:left w:val="none" w:sz="0" w:space="0" w:color="auto"/>
        <w:bottom w:val="none" w:sz="0" w:space="0" w:color="auto"/>
        <w:right w:val="none" w:sz="0" w:space="0" w:color="auto"/>
      </w:divBdr>
    </w:div>
    <w:div w:id="1794907859">
      <w:bodyDiv w:val="1"/>
      <w:marLeft w:val="0"/>
      <w:marRight w:val="0"/>
      <w:marTop w:val="0"/>
      <w:marBottom w:val="0"/>
      <w:divBdr>
        <w:top w:val="none" w:sz="0" w:space="0" w:color="auto"/>
        <w:left w:val="none" w:sz="0" w:space="0" w:color="auto"/>
        <w:bottom w:val="none" w:sz="0" w:space="0" w:color="auto"/>
        <w:right w:val="none" w:sz="0" w:space="0" w:color="auto"/>
      </w:divBdr>
    </w:div>
    <w:div w:id="1799253040">
      <w:bodyDiv w:val="1"/>
      <w:marLeft w:val="0"/>
      <w:marRight w:val="0"/>
      <w:marTop w:val="0"/>
      <w:marBottom w:val="0"/>
      <w:divBdr>
        <w:top w:val="none" w:sz="0" w:space="0" w:color="auto"/>
        <w:left w:val="none" w:sz="0" w:space="0" w:color="auto"/>
        <w:bottom w:val="none" w:sz="0" w:space="0" w:color="auto"/>
        <w:right w:val="none" w:sz="0" w:space="0" w:color="auto"/>
      </w:divBdr>
    </w:div>
    <w:div w:id="1823425695">
      <w:bodyDiv w:val="1"/>
      <w:marLeft w:val="0"/>
      <w:marRight w:val="0"/>
      <w:marTop w:val="0"/>
      <w:marBottom w:val="0"/>
      <w:divBdr>
        <w:top w:val="none" w:sz="0" w:space="0" w:color="auto"/>
        <w:left w:val="none" w:sz="0" w:space="0" w:color="auto"/>
        <w:bottom w:val="none" w:sz="0" w:space="0" w:color="auto"/>
        <w:right w:val="none" w:sz="0" w:space="0" w:color="auto"/>
      </w:divBdr>
    </w:div>
    <w:div w:id="1835101978">
      <w:bodyDiv w:val="1"/>
      <w:marLeft w:val="0"/>
      <w:marRight w:val="0"/>
      <w:marTop w:val="0"/>
      <w:marBottom w:val="0"/>
      <w:divBdr>
        <w:top w:val="none" w:sz="0" w:space="0" w:color="auto"/>
        <w:left w:val="none" w:sz="0" w:space="0" w:color="auto"/>
        <w:bottom w:val="none" w:sz="0" w:space="0" w:color="auto"/>
        <w:right w:val="none" w:sz="0" w:space="0" w:color="auto"/>
      </w:divBdr>
    </w:div>
    <w:div w:id="1840264927">
      <w:bodyDiv w:val="1"/>
      <w:marLeft w:val="0"/>
      <w:marRight w:val="0"/>
      <w:marTop w:val="0"/>
      <w:marBottom w:val="0"/>
      <w:divBdr>
        <w:top w:val="none" w:sz="0" w:space="0" w:color="auto"/>
        <w:left w:val="none" w:sz="0" w:space="0" w:color="auto"/>
        <w:bottom w:val="none" w:sz="0" w:space="0" w:color="auto"/>
        <w:right w:val="none" w:sz="0" w:space="0" w:color="auto"/>
      </w:divBdr>
    </w:div>
    <w:div w:id="1864902859">
      <w:bodyDiv w:val="1"/>
      <w:marLeft w:val="0"/>
      <w:marRight w:val="0"/>
      <w:marTop w:val="0"/>
      <w:marBottom w:val="0"/>
      <w:divBdr>
        <w:top w:val="none" w:sz="0" w:space="0" w:color="auto"/>
        <w:left w:val="none" w:sz="0" w:space="0" w:color="auto"/>
        <w:bottom w:val="none" w:sz="0" w:space="0" w:color="auto"/>
        <w:right w:val="none" w:sz="0" w:space="0" w:color="auto"/>
      </w:divBdr>
    </w:div>
    <w:div w:id="1865898891">
      <w:bodyDiv w:val="1"/>
      <w:marLeft w:val="0"/>
      <w:marRight w:val="0"/>
      <w:marTop w:val="0"/>
      <w:marBottom w:val="0"/>
      <w:divBdr>
        <w:top w:val="none" w:sz="0" w:space="0" w:color="auto"/>
        <w:left w:val="none" w:sz="0" w:space="0" w:color="auto"/>
        <w:bottom w:val="none" w:sz="0" w:space="0" w:color="auto"/>
        <w:right w:val="none" w:sz="0" w:space="0" w:color="auto"/>
      </w:divBdr>
    </w:div>
    <w:div w:id="1901741923">
      <w:bodyDiv w:val="1"/>
      <w:marLeft w:val="0"/>
      <w:marRight w:val="0"/>
      <w:marTop w:val="0"/>
      <w:marBottom w:val="0"/>
      <w:divBdr>
        <w:top w:val="none" w:sz="0" w:space="0" w:color="auto"/>
        <w:left w:val="none" w:sz="0" w:space="0" w:color="auto"/>
        <w:bottom w:val="none" w:sz="0" w:space="0" w:color="auto"/>
        <w:right w:val="none" w:sz="0" w:space="0" w:color="auto"/>
      </w:divBdr>
    </w:div>
    <w:div w:id="1904366089">
      <w:bodyDiv w:val="1"/>
      <w:marLeft w:val="0"/>
      <w:marRight w:val="0"/>
      <w:marTop w:val="0"/>
      <w:marBottom w:val="0"/>
      <w:divBdr>
        <w:top w:val="none" w:sz="0" w:space="0" w:color="auto"/>
        <w:left w:val="none" w:sz="0" w:space="0" w:color="auto"/>
        <w:bottom w:val="none" w:sz="0" w:space="0" w:color="auto"/>
        <w:right w:val="none" w:sz="0" w:space="0" w:color="auto"/>
      </w:divBdr>
    </w:div>
    <w:div w:id="1935045975">
      <w:bodyDiv w:val="1"/>
      <w:marLeft w:val="0"/>
      <w:marRight w:val="0"/>
      <w:marTop w:val="0"/>
      <w:marBottom w:val="0"/>
      <w:divBdr>
        <w:top w:val="none" w:sz="0" w:space="0" w:color="auto"/>
        <w:left w:val="none" w:sz="0" w:space="0" w:color="auto"/>
        <w:bottom w:val="none" w:sz="0" w:space="0" w:color="auto"/>
        <w:right w:val="none" w:sz="0" w:space="0" w:color="auto"/>
      </w:divBdr>
    </w:div>
    <w:div w:id="1955749376">
      <w:bodyDiv w:val="1"/>
      <w:marLeft w:val="0"/>
      <w:marRight w:val="0"/>
      <w:marTop w:val="0"/>
      <w:marBottom w:val="0"/>
      <w:divBdr>
        <w:top w:val="none" w:sz="0" w:space="0" w:color="auto"/>
        <w:left w:val="none" w:sz="0" w:space="0" w:color="auto"/>
        <w:bottom w:val="none" w:sz="0" w:space="0" w:color="auto"/>
        <w:right w:val="none" w:sz="0" w:space="0" w:color="auto"/>
      </w:divBdr>
    </w:div>
    <w:div w:id="2041514836">
      <w:bodyDiv w:val="1"/>
      <w:marLeft w:val="0"/>
      <w:marRight w:val="0"/>
      <w:marTop w:val="0"/>
      <w:marBottom w:val="0"/>
      <w:divBdr>
        <w:top w:val="none" w:sz="0" w:space="0" w:color="auto"/>
        <w:left w:val="none" w:sz="0" w:space="0" w:color="auto"/>
        <w:bottom w:val="none" w:sz="0" w:space="0" w:color="auto"/>
        <w:right w:val="none" w:sz="0" w:space="0" w:color="auto"/>
      </w:divBdr>
    </w:div>
    <w:div w:id="2063357441">
      <w:bodyDiv w:val="1"/>
      <w:marLeft w:val="0"/>
      <w:marRight w:val="0"/>
      <w:marTop w:val="0"/>
      <w:marBottom w:val="0"/>
      <w:divBdr>
        <w:top w:val="none" w:sz="0" w:space="0" w:color="auto"/>
        <w:left w:val="none" w:sz="0" w:space="0" w:color="auto"/>
        <w:bottom w:val="none" w:sz="0" w:space="0" w:color="auto"/>
        <w:right w:val="none" w:sz="0" w:space="0" w:color="auto"/>
      </w:divBdr>
    </w:div>
    <w:div w:id="2067408281">
      <w:bodyDiv w:val="1"/>
      <w:marLeft w:val="0"/>
      <w:marRight w:val="0"/>
      <w:marTop w:val="0"/>
      <w:marBottom w:val="0"/>
      <w:divBdr>
        <w:top w:val="none" w:sz="0" w:space="0" w:color="auto"/>
        <w:left w:val="none" w:sz="0" w:space="0" w:color="auto"/>
        <w:bottom w:val="none" w:sz="0" w:space="0" w:color="auto"/>
        <w:right w:val="none" w:sz="0" w:space="0" w:color="auto"/>
      </w:divBdr>
    </w:div>
    <w:div w:id="2072844457">
      <w:bodyDiv w:val="1"/>
      <w:marLeft w:val="0"/>
      <w:marRight w:val="0"/>
      <w:marTop w:val="0"/>
      <w:marBottom w:val="0"/>
      <w:divBdr>
        <w:top w:val="none" w:sz="0" w:space="0" w:color="auto"/>
        <w:left w:val="none" w:sz="0" w:space="0" w:color="auto"/>
        <w:bottom w:val="none" w:sz="0" w:space="0" w:color="auto"/>
        <w:right w:val="none" w:sz="0" w:space="0" w:color="auto"/>
      </w:divBdr>
    </w:div>
    <w:div w:id="2097049034">
      <w:bodyDiv w:val="1"/>
      <w:marLeft w:val="0"/>
      <w:marRight w:val="0"/>
      <w:marTop w:val="0"/>
      <w:marBottom w:val="0"/>
      <w:divBdr>
        <w:top w:val="none" w:sz="0" w:space="0" w:color="auto"/>
        <w:left w:val="none" w:sz="0" w:space="0" w:color="auto"/>
        <w:bottom w:val="none" w:sz="0" w:space="0" w:color="auto"/>
        <w:right w:val="none" w:sz="0" w:space="0" w:color="auto"/>
      </w:divBdr>
    </w:div>
    <w:div w:id="2098668822">
      <w:bodyDiv w:val="1"/>
      <w:marLeft w:val="0"/>
      <w:marRight w:val="0"/>
      <w:marTop w:val="0"/>
      <w:marBottom w:val="0"/>
      <w:divBdr>
        <w:top w:val="none" w:sz="0" w:space="0" w:color="auto"/>
        <w:left w:val="none" w:sz="0" w:space="0" w:color="auto"/>
        <w:bottom w:val="none" w:sz="0" w:space="0" w:color="auto"/>
        <w:right w:val="none" w:sz="0" w:space="0" w:color="auto"/>
      </w:divBdr>
    </w:div>
    <w:div w:id="2102219988">
      <w:bodyDiv w:val="1"/>
      <w:marLeft w:val="0"/>
      <w:marRight w:val="0"/>
      <w:marTop w:val="0"/>
      <w:marBottom w:val="0"/>
      <w:divBdr>
        <w:top w:val="none" w:sz="0" w:space="0" w:color="auto"/>
        <w:left w:val="none" w:sz="0" w:space="0" w:color="auto"/>
        <w:bottom w:val="none" w:sz="0" w:space="0" w:color="auto"/>
        <w:right w:val="none" w:sz="0" w:space="0" w:color="auto"/>
      </w:divBdr>
    </w:div>
    <w:div w:id="2138402245">
      <w:bodyDiv w:val="1"/>
      <w:marLeft w:val="0"/>
      <w:marRight w:val="0"/>
      <w:marTop w:val="0"/>
      <w:marBottom w:val="0"/>
      <w:divBdr>
        <w:top w:val="none" w:sz="0" w:space="0" w:color="auto"/>
        <w:left w:val="none" w:sz="0" w:space="0" w:color="auto"/>
        <w:bottom w:val="none" w:sz="0" w:space="0" w:color="auto"/>
        <w:right w:val="none" w:sz="0" w:space="0" w:color="auto"/>
      </w:divBdr>
    </w:div>
    <w:div w:id="21404168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5EB6A483BD35443962B0AF7E0907400"/>
        <w:category>
          <w:name w:val="General"/>
          <w:gallery w:val="placeholder"/>
        </w:category>
        <w:types>
          <w:type w:val="bbPlcHdr"/>
        </w:types>
        <w:behaviors>
          <w:behavior w:val="content"/>
        </w:behaviors>
        <w:guid w:val="{0E44667E-BA03-0049-BDA6-B87699B0A046}"/>
      </w:docPartPr>
      <w:docPartBody>
        <w:p w:rsidR="00DF7D03" w:rsidRDefault="00DF7D03" w:rsidP="00DF7D03">
          <w:pPr>
            <w:pStyle w:val="B5EB6A483BD35443962B0AF7E0907400"/>
          </w:pPr>
          <w:r>
            <w:rPr>
              <w:lang w:val="es-ES"/>
            </w:rPr>
            <w:t>[Escriba texto]</w:t>
          </w:r>
        </w:p>
      </w:docPartBody>
    </w:docPart>
    <w:docPart>
      <w:docPartPr>
        <w:name w:val="BC4D4BDDE6D1D740A5EDAD827517875F"/>
        <w:category>
          <w:name w:val="General"/>
          <w:gallery w:val="placeholder"/>
        </w:category>
        <w:types>
          <w:type w:val="bbPlcHdr"/>
        </w:types>
        <w:behaviors>
          <w:behavior w:val="content"/>
        </w:behaviors>
        <w:guid w:val="{CBCB6A35-C280-AF46-888C-E16032FE67A0}"/>
      </w:docPartPr>
      <w:docPartBody>
        <w:p w:rsidR="00DF7D03" w:rsidRDefault="00DF7D03" w:rsidP="00DF7D03">
          <w:pPr>
            <w:pStyle w:val="BC4D4BDDE6D1D740A5EDAD827517875F"/>
          </w:pPr>
          <w:r>
            <w:rPr>
              <w:lang w:val="es-ES"/>
            </w:rPr>
            <w:t>[Escriba texto]</w:t>
          </w:r>
        </w:p>
      </w:docPartBody>
    </w:docPart>
    <w:docPart>
      <w:docPartPr>
        <w:name w:val="718978966E1EAB4F83F378AD347E9A25"/>
        <w:category>
          <w:name w:val="General"/>
          <w:gallery w:val="placeholder"/>
        </w:category>
        <w:types>
          <w:type w:val="bbPlcHdr"/>
        </w:types>
        <w:behaviors>
          <w:behavior w:val="content"/>
        </w:behaviors>
        <w:guid w:val="{E8538C66-19DE-BC48-9B30-AFD462BB8CE9}"/>
      </w:docPartPr>
      <w:docPartBody>
        <w:p w:rsidR="00DF7D03" w:rsidRDefault="00DF7D03" w:rsidP="00DF7D03">
          <w:pPr>
            <w:pStyle w:val="718978966E1EAB4F83F378AD347E9A25"/>
          </w:pPr>
          <w:r>
            <w:rPr>
              <w:lang w:val="es-ES"/>
            </w:rPr>
            <w:t>[Escriba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Futura">
    <w:charset w:val="00"/>
    <w:family w:val="swiss"/>
    <w:pitch w:val="variable"/>
    <w:sig w:usb0="A00002AF" w:usb1="5000214A"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D03"/>
    <w:rsid w:val="00010993"/>
    <w:rsid w:val="00025D70"/>
    <w:rsid w:val="00033B18"/>
    <w:rsid w:val="000709DA"/>
    <w:rsid w:val="0008401E"/>
    <w:rsid w:val="000A4EC0"/>
    <w:rsid w:val="00127738"/>
    <w:rsid w:val="001A7C59"/>
    <w:rsid w:val="001C39DD"/>
    <w:rsid w:val="001D6AD0"/>
    <w:rsid w:val="001E3B87"/>
    <w:rsid w:val="00213FE2"/>
    <w:rsid w:val="003157BC"/>
    <w:rsid w:val="003A1932"/>
    <w:rsid w:val="003A5B73"/>
    <w:rsid w:val="00404537"/>
    <w:rsid w:val="0041315A"/>
    <w:rsid w:val="00422D1E"/>
    <w:rsid w:val="004C6827"/>
    <w:rsid w:val="00551235"/>
    <w:rsid w:val="005857B5"/>
    <w:rsid w:val="005A4F37"/>
    <w:rsid w:val="005A7763"/>
    <w:rsid w:val="005E7DED"/>
    <w:rsid w:val="00655A58"/>
    <w:rsid w:val="007720E4"/>
    <w:rsid w:val="007943ED"/>
    <w:rsid w:val="007B0F9D"/>
    <w:rsid w:val="007D6080"/>
    <w:rsid w:val="007F5236"/>
    <w:rsid w:val="00803BC1"/>
    <w:rsid w:val="0083587F"/>
    <w:rsid w:val="00860A78"/>
    <w:rsid w:val="00884CB3"/>
    <w:rsid w:val="008B477A"/>
    <w:rsid w:val="00903D8C"/>
    <w:rsid w:val="00947E20"/>
    <w:rsid w:val="009C0CC9"/>
    <w:rsid w:val="009E1E54"/>
    <w:rsid w:val="009F2150"/>
    <w:rsid w:val="00A22D6F"/>
    <w:rsid w:val="00A3388A"/>
    <w:rsid w:val="00A37D13"/>
    <w:rsid w:val="00A90E34"/>
    <w:rsid w:val="00B100D7"/>
    <w:rsid w:val="00B92D87"/>
    <w:rsid w:val="00BA2362"/>
    <w:rsid w:val="00BD25E3"/>
    <w:rsid w:val="00C01E6E"/>
    <w:rsid w:val="00C03FDC"/>
    <w:rsid w:val="00CD76B9"/>
    <w:rsid w:val="00D40DF2"/>
    <w:rsid w:val="00D83FB7"/>
    <w:rsid w:val="00DC42D7"/>
    <w:rsid w:val="00DF7D03"/>
    <w:rsid w:val="00E3624E"/>
    <w:rsid w:val="00E44165"/>
    <w:rsid w:val="00EB1303"/>
    <w:rsid w:val="00F172EE"/>
    <w:rsid w:val="00F73B19"/>
    <w:rsid w:val="00F74BEB"/>
    <w:rsid w:val="00F86BC7"/>
    <w:rsid w:val="00FC4CA9"/>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ES_tradnl"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B5EB6A483BD35443962B0AF7E0907400">
    <w:name w:val="B5EB6A483BD35443962B0AF7E0907400"/>
    <w:rsid w:val="00DF7D03"/>
  </w:style>
  <w:style w:type="paragraph" w:customStyle="1" w:styleId="BC4D4BDDE6D1D740A5EDAD827517875F">
    <w:name w:val="BC4D4BDDE6D1D740A5EDAD827517875F"/>
    <w:rsid w:val="00DF7D03"/>
  </w:style>
  <w:style w:type="paragraph" w:customStyle="1" w:styleId="718978966E1EAB4F83F378AD347E9A25">
    <w:name w:val="718978966E1EAB4F83F378AD347E9A25"/>
    <w:rsid w:val="00DF7D03"/>
  </w:style>
  <w:style w:type="paragraph" w:customStyle="1" w:styleId="D9D77E444F71374681D3E2305BECCAFA">
    <w:name w:val="D9D77E444F71374681D3E2305BECCAFA"/>
    <w:rsid w:val="00DF7D03"/>
  </w:style>
  <w:style w:type="paragraph" w:customStyle="1" w:styleId="216D2D4B6ABF5E4ABB8847FB989D8C76">
    <w:name w:val="216D2D4B6ABF5E4ABB8847FB989D8C76"/>
    <w:rsid w:val="00DF7D03"/>
  </w:style>
  <w:style w:type="paragraph" w:customStyle="1" w:styleId="9F4E3B33D9A8F5429D775502B235FD5D">
    <w:name w:val="9F4E3B33D9A8F5429D775502B235FD5D"/>
    <w:rsid w:val="00DF7D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783C6A-5221-43DB-8BC3-7B87F1472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32</Pages>
  <Words>11902</Words>
  <Characters>67847</Characters>
  <Application>Microsoft Office Word</Application>
  <DocSecurity>0</DocSecurity>
  <Lines>565</Lines>
  <Paragraphs>159</Paragraphs>
  <ScaleCrop>false</ScaleCrop>
  <HeadingPairs>
    <vt:vector size="2" baseType="variant">
      <vt:variant>
        <vt:lpstr>Título</vt:lpstr>
      </vt:variant>
      <vt:variant>
        <vt:i4>1</vt:i4>
      </vt:variant>
    </vt:vector>
  </HeadingPairs>
  <TitlesOfParts>
    <vt:vector size="1" baseType="lpstr">
      <vt:lpstr/>
    </vt:vector>
  </TitlesOfParts>
  <Company>SDP</Company>
  <LinksUpToDate>false</LinksUpToDate>
  <CharactersWithSpaces>79590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Carolina Chavez</dc:creator>
  <cp:keywords/>
  <dc:description/>
  <cp:lastModifiedBy>Richard Romo</cp:lastModifiedBy>
  <cp:revision>5</cp:revision>
  <cp:lastPrinted>2020-01-03T20:32:00Z</cp:lastPrinted>
  <dcterms:created xsi:type="dcterms:W3CDTF">2020-09-02T00:11:00Z</dcterms:created>
  <dcterms:modified xsi:type="dcterms:W3CDTF">2020-09-02T02:00:00Z</dcterms:modified>
</cp:coreProperties>
</file>